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2024年1-2月广西钦州市经济运行分析</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钦州市经济运行分析2024年1-2月广西钦州市经济运行分析2024年1-2月，经济总体平稳。但受外部需求疲弱等因素影响，经济下行压力仍然存在，部分重点企业增长减缓，第三产业增长低迷，形势不容乐观。一、工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2024年1-2月，经济总体平稳。但受外部需求疲弱等因素影响，经济下行压力仍然存在，部分重点企业增长减缓，第三产业增长低迷，形势不容乐观。</w:t>
      </w:r>
    </w:p>
    <w:p>
      <w:pPr>
        <w:ind w:left="0" w:right="0" w:firstLine="560"/>
        <w:spacing w:before="450" w:after="450" w:line="312" w:lineRule="auto"/>
      </w:pPr>
      <w:r>
        <w:rPr>
          <w:rFonts w:ascii="宋体" w:hAnsi="宋体" w:eastAsia="宋体" w:cs="宋体"/>
          <w:color w:val="000"/>
          <w:sz w:val="28"/>
          <w:szCs w:val="28"/>
        </w:rPr>
        <w:t xml:space="preserve">一、工业生产逐步恢复增长</w:t>
      </w:r>
    </w:p>
    <w:p>
      <w:pPr>
        <w:ind w:left="0" w:right="0" w:firstLine="560"/>
        <w:spacing w:before="450" w:after="450" w:line="312" w:lineRule="auto"/>
      </w:pPr>
      <w:r>
        <w:rPr>
          <w:rFonts w:ascii="宋体" w:hAnsi="宋体" w:eastAsia="宋体" w:cs="宋体"/>
          <w:color w:val="000"/>
          <w:sz w:val="28"/>
          <w:szCs w:val="28"/>
        </w:rPr>
        <w:t xml:space="preserve">1-2月，全市规模以上工业实现产值184.79亿元，同比增长14.1%，增幅比上年同期提高8.8个百分点。实现增加值增长14%，增幅比上年同期提高8.9个百分点。</w:t>
      </w:r>
    </w:p>
    <w:p>
      <w:pPr>
        <w:ind w:left="0" w:right="0" w:firstLine="560"/>
        <w:spacing w:before="450" w:after="450" w:line="312" w:lineRule="auto"/>
      </w:pPr>
      <w:r>
        <w:rPr>
          <w:rFonts w:ascii="宋体" w:hAnsi="宋体" w:eastAsia="宋体" w:cs="宋体"/>
          <w:color w:val="000"/>
          <w:sz w:val="28"/>
          <w:szCs w:val="28"/>
        </w:rPr>
        <w:t xml:space="preserve">1、县域工业经济仍然保持加快发展。1-2月，全市县域规模以上工业产值7</w:t>
      </w:r>
    </w:p>
    <w:p>
      <w:pPr>
        <w:ind w:left="0" w:right="0" w:firstLine="560"/>
        <w:spacing w:before="450" w:after="450" w:line="312" w:lineRule="auto"/>
      </w:pPr>
      <w:r>
        <w:rPr>
          <w:rFonts w:ascii="宋体" w:hAnsi="宋体" w:eastAsia="宋体" w:cs="宋体"/>
          <w:color w:val="000"/>
          <w:sz w:val="28"/>
          <w:szCs w:val="28"/>
        </w:rPr>
        <w:t xml:space="preserve">1.32亿元，同比增长55.2%，总量占全市的比重为38.6%，对全市规模以上工业产值增长的贡献率高达111.1%，拉动规模以上工业产值增长15.7个百分点。</w:t>
      </w:r>
    </w:p>
    <w:p>
      <w:pPr>
        <w:ind w:left="0" w:right="0" w:firstLine="560"/>
        <w:spacing w:before="450" w:after="450" w:line="312" w:lineRule="auto"/>
      </w:pPr>
      <w:r>
        <w:rPr>
          <w:rFonts w:ascii="宋体" w:hAnsi="宋体" w:eastAsia="宋体" w:cs="宋体"/>
          <w:color w:val="000"/>
          <w:sz w:val="28"/>
          <w:szCs w:val="28"/>
        </w:rPr>
        <w:t xml:space="preserve">2、工业企业用电增长加快。1-2月，全市规模以上工业企业的用电量增长2</w:t>
      </w:r>
    </w:p>
    <w:p>
      <w:pPr>
        <w:ind w:left="0" w:right="0" w:firstLine="560"/>
        <w:spacing w:before="450" w:after="450" w:line="312" w:lineRule="auto"/>
      </w:pPr>
      <w:r>
        <w:rPr>
          <w:rFonts w:ascii="宋体" w:hAnsi="宋体" w:eastAsia="宋体" w:cs="宋体"/>
          <w:color w:val="000"/>
          <w:sz w:val="28"/>
          <w:szCs w:val="28"/>
        </w:rPr>
        <w:t xml:space="preserve">3.1%。其中，轻工业用电量增长2.6倍，重工业用电量下降0.9%。</w:t>
      </w:r>
    </w:p>
    <w:p>
      <w:pPr>
        <w:ind w:left="0" w:right="0" w:firstLine="560"/>
        <w:spacing w:before="450" w:after="450" w:line="312" w:lineRule="auto"/>
      </w:pPr>
      <w:r>
        <w:rPr>
          <w:rFonts w:ascii="宋体" w:hAnsi="宋体" w:eastAsia="宋体" w:cs="宋体"/>
          <w:color w:val="000"/>
          <w:sz w:val="28"/>
          <w:szCs w:val="28"/>
        </w:rPr>
        <w:t xml:space="preserve">3、部分行业增长加快。1-2月，植物油加工产值11.15亿元，增长23.5%；制糖业产值10.89亿元，增长19.3%；化学原料和化学制品制造业产值9.15亿元，增长1倍；电力供应产值6.68亿元，增长20.3%；纸浆制造产值5.84亿元，增长2.3倍。</w:t>
      </w:r>
    </w:p>
    <w:p>
      <w:pPr>
        <w:ind w:left="0" w:right="0" w:firstLine="560"/>
        <w:spacing w:before="450" w:after="450" w:line="312" w:lineRule="auto"/>
      </w:pPr>
      <w:r>
        <w:rPr>
          <w:rFonts w:ascii="宋体" w:hAnsi="宋体" w:eastAsia="宋体" w:cs="宋体"/>
          <w:color w:val="000"/>
          <w:sz w:val="28"/>
          <w:szCs w:val="28"/>
        </w:rPr>
        <w:t xml:space="preserve">4、存在的主要问题。一是重点企业生产减缓。1-2月，受市场不景气影响，产品价格下滑，中石油、东油、燃煤电厂、铁合金等重点企业生产减缓。一些重点企业生产减缓，造成钦州港工业经济下滑，1-2月，钦州港区工业产值113.4</w:t>
      </w:r>
    </w:p>
    <w:p>
      <w:pPr>
        <w:ind w:left="0" w:right="0" w:firstLine="560"/>
        <w:spacing w:before="450" w:after="450" w:line="312" w:lineRule="auto"/>
      </w:pPr>
      <w:r>
        <w:rPr>
          <w:rFonts w:ascii="宋体" w:hAnsi="宋体" w:eastAsia="宋体" w:cs="宋体"/>
          <w:color w:val="000"/>
          <w:sz w:val="28"/>
          <w:szCs w:val="28"/>
        </w:rPr>
        <w:t xml:space="preserve">7亿元，下降2.2%。二是企业的产品销售下滑。1-2月，工业产品销售率为92.7%，比上年同期下降2.7个百分点。</w:t>
      </w:r>
    </w:p>
    <w:p>
      <w:pPr>
        <w:ind w:left="0" w:right="0" w:firstLine="560"/>
        <w:spacing w:before="450" w:after="450" w:line="312" w:lineRule="auto"/>
      </w:pPr>
      <w:r>
        <w:rPr>
          <w:rFonts w:ascii="宋体" w:hAnsi="宋体" w:eastAsia="宋体" w:cs="宋体"/>
          <w:color w:val="000"/>
          <w:sz w:val="28"/>
          <w:szCs w:val="28"/>
        </w:rPr>
        <w:t xml:space="preserve">二、批零、住餐行业经营增势走弱 1-2月全市限额以上商贸企业经营普遍下滑。除零售业略有增长外，批发、住宿、餐饮业均下降。1-2月，全市限额以上批发零售业销售额实现32.22亿元，同比下降16.8%，其中批发业下降19.8%，零售业增长9.8%。限上住宿餐饮业营业额实现0.34亿元，同比下降18.9%，其中住宿业下降13.7%。餐饮业下降30.6%。</w:t>
      </w:r>
    </w:p>
    <w:p>
      <w:pPr>
        <w:ind w:left="0" w:right="0" w:firstLine="560"/>
        <w:spacing w:before="450" w:after="450" w:line="312" w:lineRule="auto"/>
      </w:pPr>
      <w:r>
        <w:rPr>
          <w:rFonts w:ascii="宋体" w:hAnsi="宋体" w:eastAsia="宋体" w:cs="宋体"/>
          <w:color w:val="000"/>
          <w:sz w:val="28"/>
          <w:szCs w:val="28"/>
        </w:rPr>
        <w:t xml:space="preserve">从企业的经营情况看，下滑面比较大。限额以上批发零售业企业：1-2月份全市共有30家限额以上批发零售法人单位出现下降，占全市限额以上批发零售法人单位数的44.8%，其中降幅在10%以下的有5家，降幅在10%-20%之间的有4家，降幅在20%以上的有21家。</w:t>
      </w:r>
    </w:p>
    <w:p>
      <w:pPr>
        <w:ind w:left="0" w:right="0" w:firstLine="560"/>
        <w:spacing w:before="450" w:after="450" w:line="312" w:lineRule="auto"/>
      </w:pPr>
      <w:r>
        <w:rPr>
          <w:rFonts w:ascii="宋体" w:hAnsi="宋体" w:eastAsia="宋体" w:cs="宋体"/>
          <w:color w:val="000"/>
          <w:sz w:val="28"/>
          <w:szCs w:val="28"/>
        </w:rPr>
        <w:t xml:space="preserve">限上住宿餐饮业企业：1-2月份全市共有27家限额以上住宿餐饮法人单位出现下降，占全市限额以上住宿餐饮法人单位数的84.4%，其中，降幅在10%以下的有6家，降幅在10%-20%之间的有5家，降幅在20%以上的有16家。</w:t>
      </w:r>
    </w:p>
    <w:p>
      <w:pPr>
        <w:ind w:left="0" w:right="0" w:firstLine="560"/>
        <w:spacing w:before="450" w:after="450" w:line="312" w:lineRule="auto"/>
      </w:pPr>
      <w:r>
        <w:rPr>
          <w:rFonts w:ascii="宋体" w:hAnsi="宋体" w:eastAsia="宋体" w:cs="宋体"/>
          <w:color w:val="000"/>
          <w:sz w:val="28"/>
          <w:szCs w:val="28"/>
        </w:rPr>
        <w:t xml:space="preserve">三、固定资产投资增长趋缓</w:t>
      </w:r>
    </w:p>
    <w:p>
      <w:pPr>
        <w:ind w:left="0" w:right="0" w:firstLine="560"/>
        <w:spacing w:before="450" w:after="450" w:line="312" w:lineRule="auto"/>
      </w:pPr>
      <w:r>
        <w:rPr>
          <w:rFonts w:ascii="宋体" w:hAnsi="宋体" w:eastAsia="宋体" w:cs="宋体"/>
          <w:color w:val="000"/>
          <w:sz w:val="28"/>
          <w:szCs w:val="28"/>
        </w:rPr>
        <w:t xml:space="preserve">1-2月全市完成固定资产投资46.2亿元，同比增长16.5%。其中，城镇固定资产投资完成41.7亿元，同比增长12.6%。</w:t>
      </w:r>
    </w:p>
    <w:p>
      <w:pPr>
        <w:ind w:left="0" w:right="0" w:firstLine="560"/>
        <w:spacing w:before="450" w:after="450" w:line="312" w:lineRule="auto"/>
      </w:pPr>
      <w:r>
        <w:rPr>
          <w:rFonts w:ascii="宋体" w:hAnsi="宋体" w:eastAsia="宋体" w:cs="宋体"/>
          <w:color w:val="000"/>
          <w:sz w:val="28"/>
          <w:szCs w:val="28"/>
        </w:rPr>
        <w:t xml:space="preserve">1、第一、三产业投资下降，第二产业保持较高的增长。1-2月，第一产业投资0.6亿元，同比下降29.7%；第二产业投资20.2亿元，同比增长58.9%；第三产业投资25.4亿元，同比下降2.6。全市三次产业的投资构成由上年同期的2.2：32：65.8调整为1.3：43.7：55，第二产业比重上升11.7个百分点。</w:t>
      </w:r>
    </w:p>
    <w:p>
      <w:pPr>
        <w:ind w:left="0" w:right="0" w:firstLine="560"/>
        <w:spacing w:before="450" w:after="450" w:line="312" w:lineRule="auto"/>
      </w:pPr>
      <w:r>
        <w:rPr>
          <w:rFonts w:ascii="宋体" w:hAnsi="宋体" w:eastAsia="宋体" w:cs="宋体"/>
          <w:color w:val="000"/>
          <w:sz w:val="28"/>
          <w:szCs w:val="28"/>
        </w:rPr>
        <w:t xml:space="preserve">2、新开工和施工项目数量增加。1-2月，全市本年新开工151个，增长15.3%，完成投资7.2亿元，占全部投资完成的 15.6%；施工项目583个,同比增长53.8%；亿元以上项目有227个，同比增长15.2%。新开工项目个数和施工项目个数的较快增长，为投资增长奠定了基础。</w:t>
      </w:r>
    </w:p>
    <w:p>
      <w:pPr>
        <w:ind w:left="0" w:right="0" w:firstLine="560"/>
        <w:spacing w:before="450" w:after="450" w:line="312" w:lineRule="auto"/>
      </w:pPr>
      <w:r>
        <w:rPr>
          <w:rFonts w:ascii="宋体" w:hAnsi="宋体" w:eastAsia="宋体" w:cs="宋体"/>
          <w:color w:val="000"/>
          <w:sz w:val="28"/>
          <w:szCs w:val="28"/>
        </w:rPr>
        <w:t xml:space="preserve">3、工业投资增长加快。由于工业园区加快开发建设和千百亿元产业培育实现重大突破的拉动，工业投资呈现高速增长态势，成为拉动固定资产投资保持两位数增长的主力军。1-2月，全市工业完成投资20亿元，同比增长57.6%，拉动固定资产投资增长18.5个百分点，工业投资占全部投资的比重达到43.3%。在工业投资中，采矿业完成投资1.5亿元，同比增长122.3%；制造业完成投资16.4亿元，同比增长83.7%。</w:t>
      </w:r>
    </w:p>
    <w:p>
      <w:pPr>
        <w:ind w:left="0" w:right="0" w:firstLine="560"/>
        <w:spacing w:before="450" w:after="450" w:line="312" w:lineRule="auto"/>
      </w:pPr>
      <w:r>
        <w:rPr>
          <w:rFonts w:ascii="宋体" w:hAnsi="宋体" w:eastAsia="宋体" w:cs="宋体"/>
          <w:color w:val="000"/>
          <w:sz w:val="28"/>
          <w:szCs w:val="28"/>
        </w:rPr>
        <w:t xml:space="preserve">4、存在的问题。一是重大项目完成投资不足。1-2年，全市亿元以上项目建设进度较慢，完成投资17亿元，同比下降16.4%。今年市政府下达投资计划达40亿的新开工项目，如中船钦州项目、煤基多联产项目一期、钦州中海洋项目、澄星磷化工二期项目、钦州热电联等项目一季度工作进度都处在项目前期工作阶段，投入较小。南部湾重油综合利用工程项目、信泰、海建等项目由于业主的原因，目前处于停滞阶段。</w:t>
      </w:r>
    </w:p>
    <w:p>
      <w:pPr>
        <w:ind w:left="0" w:right="0" w:firstLine="560"/>
        <w:spacing w:before="450" w:after="450" w:line="312" w:lineRule="auto"/>
      </w:pPr>
      <w:r>
        <w:rPr>
          <w:rFonts w:ascii="宋体" w:hAnsi="宋体" w:eastAsia="宋体" w:cs="宋体"/>
          <w:color w:val="000"/>
          <w:sz w:val="28"/>
          <w:szCs w:val="28"/>
        </w:rPr>
        <w:t xml:space="preserve">二是一批重大项目已竣工，对今年投资保持快速增长压力大。随着沿海高速铁路建设陆续竣工，1-2月铁路投资量少，只完成投资0.2亿元；金桂林浆纸、钦州港30万吨级航道和大榄坪3#-8#泊位也是收尾阶段；计划总投资69亿的中石油小二期也是是收尾阶段，2024年已累计完成64亿，只剩5亿投资额。</w:t>
      </w:r>
    </w:p>
    <w:p>
      <w:pPr>
        <w:ind w:left="0" w:right="0" w:firstLine="560"/>
        <w:spacing w:before="450" w:after="450" w:line="312" w:lineRule="auto"/>
      </w:pPr>
      <w:r>
        <w:rPr>
          <w:rFonts w:ascii="宋体" w:hAnsi="宋体" w:eastAsia="宋体" w:cs="宋体"/>
          <w:color w:val="000"/>
          <w:sz w:val="28"/>
          <w:szCs w:val="28"/>
        </w:rPr>
        <w:t xml:space="preserve">四、财政收入仍然负增长</w:t>
      </w:r>
    </w:p>
    <w:p>
      <w:pPr>
        <w:ind w:left="0" w:right="0" w:firstLine="560"/>
        <w:spacing w:before="450" w:after="450" w:line="312" w:lineRule="auto"/>
      </w:pPr>
      <w:r>
        <w:rPr>
          <w:rFonts w:ascii="宋体" w:hAnsi="宋体" w:eastAsia="宋体" w:cs="宋体"/>
          <w:color w:val="000"/>
          <w:sz w:val="28"/>
          <w:szCs w:val="28"/>
        </w:rPr>
        <w:t xml:space="preserve">1-2月全市财政收入22.65亿元，同比下降11.4%，降幅扩大了4个百分点（上年为负7.4%），其中地方一般预算收入7.15亿元，同比增长7.8%。各项税收收入18.41亿元，同比下降19.3%。一般预算支出14.63亿元，同比下降3.1%。其中，一般公共服务支出1.35亿元，同比下降15.8%。</w:t>
      </w:r>
    </w:p>
    <w:p>
      <w:pPr>
        <w:ind w:left="0" w:right="0" w:firstLine="560"/>
        <w:spacing w:before="450" w:after="450" w:line="312" w:lineRule="auto"/>
      </w:pPr>
      <w:r>
        <w:rPr>
          <w:rFonts w:ascii="宋体" w:hAnsi="宋体" w:eastAsia="宋体" w:cs="宋体"/>
          <w:color w:val="000"/>
          <w:sz w:val="28"/>
          <w:szCs w:val="28"/>
        </w:rPr>
        <w:t xml:space="preserve">五、港口吞吐量平稳增长。1-2月，钦州港完成港口货物吞吐量993万吨，增长5.6%。集装箱9.8万标准箱，增长31.1%。</w:t>
      </w:r>
    </w:p>
    <w:p>
      <w:pPr>
        <w:ind w:left="0" w:right="0" w:firstLine="560"/>
        <w:spacing w:before="450" w:after="450" w:line="312" w:lineRule="auto"/>
      </w:pPr>
      <w:r>
        <w:rPr>
          <w:rFonts w:ascii="宋体" w:hAnsi="宋体" w:eastAsia="宋体" w:cs="宋体"/>
          <w:color w:val="000"/>
          <w:sz w:val="28"/>
          <w:szCs w:val="28"/>
        </w:rPr>
        <w:t xml:space="preserve">六、金融市场、物价均保持稳定。2月末，全市金融机构人民币存款703.14亿元，比年初增长1.38 %；其中个人存款450.89亿元，比年初增长4.8%；金融机构人民币贷款余额508.18亿元，比年初增长3%。其中，短期贷款增长5.4%，中长期贷款增长2%。</w:t>
      </w:r>
    </w:p>
    <w:p>
      <w:pPr>
        <w:ind w:left="0" w:right="0" w:firstLine="560"/>
        <w:spacing w:before="450" w:after="450" w:line="312" w:lineRule="auto"/>
      </w:pPr>
      <w:r>
        <w:rPr>
          <w:rFonts w:ascii="宋体" w:hAnsi="宋体" w:eastAsia="宋体" w:cs="宋体"/>
          <w:color w:val="000"/>
          <w:sz w:val="28"/>
          <w:szCs w:val="28"/>
        </w:rPr>
        <w:t xml:space="preserve">1-2月，全市居民消费价格同比上涨2.2%。其中，食品增长3.1%；烟酒及用品下降2.3%；衣着类增长4.0%；家庭设备用品及维修服务类增长1.3%；医疗保健和个人用品增长1.2%；交通和通信下降0.7%；娱乐教育文化用品增长5.6%；居住增长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第二篇：2024年1-4月广西钦州市经济运行情况</w:t>
      </w:r>
    </w:p>
    <w:p>
      <w:pPr>
        <w:ind w:left="0" w:right="0" w:firstLine="560"/>
        <w:spacing w:before="450" w:after="450" w:line="312" w:lineRule="auto"/>
      </w:pPr>
      <w:r>
        <w:rPr>
          <w:rFonts w:ascii="宋体" w:hAnsi="宋体" w:eastAsia="宋体" w:cs="宋体"/>
          <w:color w:val="000"/>
          <w:sz w:val="28"/>
          <w:szCs w:val="28"/>
        </w:rPr>
        <w:t xml:space="preserve">2024年1-4月广西钦州市经济运行情况 今年以来，在钦州中石油复产等积极因素拉动下，全市经济运行总体保持平稳增长。工业、财政、港口吞吐量、外贸等指标增长回升向好，固资投产投资趋缓。</w:t>
      </w:r>
    </w:p>
    <w:p>
      <w:pPr>
        <w:ind w:left="0" w:right="0" w:firstLine="560"/>
        <w:spacing w:before="450" w:after="450" w:line="312" w:lineRule="auto"/>
      </w:pPr>
      <w:r>
        <w:rPr>
          <w:rFonts w:ascii="宋体" w:hAnsi="宋体" w:eastAsia="宋体" w:cs="宋体"/>
          <w:color w:val="000"/>
          <w:sz w:val="28"/>
          <w:szCs w:val="28"/>
        </w:rPr>
        <w:t xml:space="preserve">一、工业生产恢复性增长</w:t>
      </w:r>
    </w:p>
    <w:p>
      <w:pPr>
        <w:ind w:left="0" w:right="0" w:firstLine="560"/>
        <w:spacing w:before="450" w:after="450" w:line="312" w:lineRule="auto"/>
      </w:pPr>
      <w:r>
        <w:rPr>
          <w:rFonts w:ascii="宋体" w:hAnsi="宋体" w:eastAsia="宋体" w:cs="宋体"/>
          <w:color w:val="000"/>
          <w:sz w:val="28"/>
          <w:szCs w:val="28"/>
        </w:rPr>
        <w:t xml:space="preserve">1-4月，全市规模以上工业产值390.8亿元，同比增长38.1%，增幅比上年同期提高了56.9个百分点（去年产值下降18.8%），比上月提高12.8个百分点。实现增加值同比增长22.7%，增幅比上年同期提高了30.1个百分点，比上月提高5.9个百分点。一是临港工业经济恢复性增长。1-4月，临港工业实现产值225.7亿元，同比增长51.7%，增幅比上月提高23.2个百分点，对全市规模以上工业产值增长的贡献率为71.4%，拉动产值增长27.2个百分点。其中，中石油项目和广西金桂浆纸业有限公司对全市产值拉动较大。二是县域工业保持较快增长。县域工业实现规模以上工业产值168.1亿元，同比增长23%，增幅比上月提高2.2个百分点，对全市规模以上工业产值增长的贡献率为28.6%，拉动产值增长10.9个百分点。三是重点行业快速增长。石油加工、化学原料和化学制品制造业、电力、纸浆制造实现增加值分别增长39.6%、17.9%、11.4%、129.8%。四是工业企业用电增长较快。1-4月，全市规模以上工业企业的用电量增长19.8%。其中，轻工业用电量增长1.2倍，重工业用电量增长3.5%。</w:t>
      </w:r>
    </w:p>
    <w:p>
      <w:pPr>
        <w:ind w:left="0" w:right="0" w:firstLine="560"/>
        <w:spacing w:before="450" w:after="450" w:line="312" w:lineRule="auto"/>
      </w:pPr>
      <w:r>
        <w:rPr>
          <w:rFonts w:ascii="宋体" w:hAnsi="宋体" w:eastAsia="宋体" w:cs="宋体"/>
          <w:color w:val="000"/>
          <w:sz w:val="28"/>
          <w:szCs w:val="28"/>
        </w:rPr>
        <w:t xml:space="preserve">二、投资增长趋缓</w:t>
      </w:r>
    </w:p>
    <w:p>
      <w:pPr>
        <w:ind w:left="0" w:right="0" w:firstLine="560"/>
        <w:spacing w:before="450" w:after="450" w:line="312" w:lineRule="auto"/>
      </w:pPr>
      <w:r>
        <w:rPr>
          <w:rFonts w:ascii="宋体" w:hAnsi="宋体" w:eastAsia="宋体" w:cs="宋体"/>
          <w:color w:val="000"/>
          <w:sz w:val="28"/>
          <w:szCs w:val="28"/>
        </w:rPr>
        <w:t xml:space="preserve">1-4月，全市固定资产投资完成152.7亿元，同比增长16.5%，增速比上月回落了4.9个百分点。主要特点：一是从分产业看，第一、二产业投资保持较快增长，第三产业投资增长较低。1-4月，全市第一、二和三产业分别完成投资4.6亿元、77.3亿元和70.8亿元，同比分别增长25.1%、28.5%和5.3%。二是工业</w:t>
      </w:r>
    </w:p>
    <w:p>
      <w:pPr>
        <w:ind w:left="0" w:right="0" w:firstLine="560"/>
        <w:spacing w:before="450" w:after="450" w:line="312" w:lineRule="auto"/>
      </w:pPr>
      <w:r>
        <w:rPr>
          <w:rFonts w:ascii="宋体" w:hAnsi="宋体" w:eastAsia="宋体" w:cs="宋体"/>
          <w:color w:val="000"/>
          <w:sz w:val="28"/>
          <w:szCs w:val="28"/>
        </w:rPr>
        <w:t xml:space="preserve">投资仍然保持较快增长。1-4月，工业投资完成75.1亿元，同比增长25%，占全市投资比重的49.2%，对全市投资增长的贡献率达到69.6%，拉动全市投资增长11.5个百分点。三是新开工和施工项目数量增加。1-4月，全市本年新开工541个，比去年同期增加10个，完成投资60.1亿元，占全部投资的39.4%。施工项目1120个，同比增长25.6%。其中，亿元以上项目有225个，同比增长8.2%，完成投资47.6亿元，与去年同期完成投资基本持平。</w:t>
      </w:r>
    </w:p>
    <w:p>
      <w:pPr>
        <w:ind w:left="0" w:right="0" w:firstLine="560"/>
        <w:spacing w:before="450" w:after="450" w:line="312" w:lineRule="auto"/>
      </w:pPr>
      <w:r>
        <w:rPr>
          <w:rFonts w:ascii="宋体" w:hAnsi="宋体" w:eastAsia="宋体" w:cs="宋体"/>
          <w:color w:val="000"/>
          <w:sz w:val="28"/>
          <w:szCs w:val="28"/>
        </w:rPr>
        <w:t xml:space="preserve">三、财政、金融稳定增长</w:t>
      </w:r>
    </w:p>
    <w:p>
      <w:pPr>
        <w:ind w:left="0" w:right="0" w:firstLine="560"/>
        <w:spacing w:before="450" w:after="450" w:line="312" w:lineRule="auto"/>
      </w:pPr>
      <w:r>
        <w:rPr>
          <w:rFonts w:ascii="宋体" w:hAnsi="宋体" w:eastAsia="宋体" w:cs="宋体"/>
          <w:color w:val="000"/>
          <w:sz w:val="28"/>
          <w:szCs w:val="28"/>
        </w:rPr>
        <w:t xml:space="preserve">1-4月全市财政收入49.71亿元，同比增长3.4%，增幅比上月提高了0.5个百分点，其中地方一般预算收入17.9亿元，同比增长7.3%。各项税收收入40.7亿元，同比增长1%。一般预算支出36.5亿元，同比增长4.3%。</w:t>
      </w:r>
    </w:p>
    <w:p>
      <w:pPr>
        <w:ind w:left="0" w:right="0" w:firstLine="560"/>
        <w:spacing w:before="450" w:after="450" w:line="312" w:lineRule="auto"/>
      </w:pPr>
      <w:r>
        <w:rPr>
          <w:rFonts w:ascii="宋体" w:hAnsi="宋体" w:eastAsia="宋体" w:cs="宋体"/>
          <w:color w:val="000"/>
          <w:sz w:val="28"/>
          <w:szCs w:val="28"/>
        </w:rPr>
        <w:t xml:space="preserve">4月末，全市金融机构本外币存款747.8亿元，比年初增长5.4 %；其中个人存款458.4亿元，比年初增长6.4%；金融机构本外币贷款余额538.6亿元，比年初增长4.4%。其中，短期贷款余额193.7亿元，比年初增长6%，中长期贷款余额342.4亿元，比年初增长3.6%。</w:t>
      </w:r>
    </w:p>
    <w:p>
      <w:pPr>
        <w:ind w:left="0" w:right="0" w:firstLine="560"/>
        <w:spacing w:before="450" w:after="450" w:line="312" w:lineRule="auto"/>
      </w:pPr>
      <w:r>
        <w:rPr>
          <w:rFonts w:ascii="宋体" w:hAnsi="宋体" w:eastAsia="宋体" w:cs="宋体"/>
          <w:color w:val="000"/>
          <w:sz w:val="28"/>
          <w:szCs w:val="28"/>
        </w:rPr>
        <w:t xml:space="preserve">四、港口、外贸进出口加快发展</w:t>
      </w:r>
    </w:p>
    <w:p>
      <w:pPr>
        <w:ind w:left="0" w:right="0" w:firstLine="560"/>
        <w:spacing w:before="450" w:after="450" w:line="312" w:lineRule="auto"/>
      </w:pPr>
      <w:r>
        <w:rPr>
          <w:rFonts w:ascii="宋体" w:hAnsi="宋体" w:eastAsia="宋体" w:cs="宋体"/>
          <w:color w:val="000"/>
          <w:sz w:val="28"/>
          <w:szCs w:val="28"/>
        </w:rPr>
        <w:t xml:space="preserve">1-4月，港口吞吐量2110万吨，同比增长18.3%，集装箱完成20.6万标准箱，增长28.2%；外贸进出口总额15.34亿美元，同比增长44.5%，其中出口5.08亿美元，增长69%。进口10.26亿美元，增长34.9%。</w:t>
      </w:r>
    </w:p>
    <w:p>
      <w:pPr>
        <w:ind w:left="0" w:right="0" w:firstLine="560"/>
        <w:spacing w:before="450" w:after="450" w:line="312" w:lineRule="auto"/>
      </w:pPr>
      <w:r>
        <w:rPr>
          <w:rFonts w:ascii="宋体" w:hAnsi="宋体" w:eastAsia="宋体" w:cs="宋体"/>
          <w:color w:val="000"/>
          <w:sz w:val="28"/>
          <w:szCs w:val="28"/>
        </w:rPr>
        <w:t xml:space="preserve">五、物价平稳</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3.1%，比上月提高0.2个百分点。其中，食品增长4.5%；烟酒及用品下降1.8%；衣着类增长4%；家庭设备用品及维修服务类增长1.5%；医疗保健和个人用品增长0.5%；交通和通信下降0.3%；娱乐教育文化用品增长5.8%；居住增长2.7%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2024-11-25T11:57:28+08:00</dcterms:created>
  <dcterms:modified xsi:type="dcterms:W3CDTF">2024-11-25T11:57:28+08:00</dcterms:modified>
</cp:coreProperties>
</file>

<file path=docProps/custom.xml><?xml version="1.0" encoding="utf-8"?>
<Properties xmlns="http://schemas.openxmlformats.org/officeDocument/2006/custom-properties" xmlns:vt="http://schemas.openxmlformats.org/officeDocument/2006/docPropsVTypes"/>
</file>