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在全市经贸、外经贸工作会议上的讲话（推荐五篇）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经贸、外经贸工作会议上的讲话在全市经贸、外经贸工作会议上的讲话同志们：这次全市经贸、外经贸工作会议，主要是总结去年的工作，表彰先进，研究部署今年的任务目标，进一步动员全市上下振奋精神，真抓实干，乘势而上，全力推动我市经贸、...</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w:t>
      </w:r>
    </w:p>
    <w:p>
      <w:pPr>
        <w:ind w:left="0" w:right="0" w:firstLine="560"/>
        <w:spacing w:before="450" w:after="450" w:line="312" w:lineRule="auto"/>
      </w:pPr>
      <w:r>
        <w:rPr>
          <w:rFonts w:ascii="宋体" w:hAnsi="宋体" w:eastAsia="宋体" w:cs="宋体"/>
          <w:color w:val="000"/>
          <w:sz w:val="28"/>
          <w:szCs w:val="28"/>
        </w:rPr>
        <w:t xml:space="preserve">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w:t>
      </w:r>
    </w:p>
    <w:p>
      <w:pPr>
        <w:ind w:left="0" w:right="0" w:firstLine="560"/>
        <w:spacing w:before="450" w:after="450" w:line="312" w:lineRule="auto"/>
      </w:pPr>
      <w:r>
        <w:rPr>
          <w:rFonts w:ascii="宋体" w:hAnsi="宋体" w:eastAsia="宋体" w:cs="宋体"/>
          <w:color w:val="000"/>
          <w:sz w:val="28"/>
          <w:szCs w:val="28"/>
        </w:rPr>
        <w:t xml:space="preserve">(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180.8亿元，比上年增长24.1；实现销售收入469.3亿元，增长40.4；产品销售率达到98以上；实现利税、利润46.6亿元和21.2亿元，分别增长53.1、91.3，增幅居全省前列；经济效益综合指数达到116.9，提高10.2个百分点；两项资金占用增幅低于销售收入增幅31.2个百分点；流动资金周转次数为1.83次，比上年加快0.1次；工业企业亏损面为7.4，下降1.1个百分点。全年完成工业投资137亿元，增长80.8，占全社会固定资产投资的52.7，其中技改投资完成83.5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16.4，提高2个百分点；利税过亿元和实缴税金过千万元的企业达到4家和39家。三是以工业为重点的民营经济继续保持强劲的增长势头。去年，全市民营经济实现增加值231.1亿元，增长32.5；实缴税金16.8亿元，增长56.2，占地方财政收入的比重达到60.9，提高14.5个百分点；私营企业注册资本金64.5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动出击，开展了多形式、多渠道、多层次的招商引资活动。全市共批准利用外资项目71个，合同外资2.5亿美元、实际利用外资1.5亿美元，比上年分别增长105.6和114.3，均创历史最好水平；国内引资市外到位资金120亿元，比上年增长74.5，其中工业引资到位资金77.2亿元，增长93。英国布列坦尼、日本古河机械、中国航天科技、中国重汽、九鑫集团、新疆特变电工和泰国正大、加拿大德通、美国诺马特、上海德隆、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态，全力开拓国内外市场，取得显著成效。全年完成进出口贸易总值4.23亿美元，其中出口3.1亿美元，比上年分别增长40.4和36.3，特别是工业品出口继续保持了快速增长的态势，全市工业制成品出口总值2.87亿美元，其中机电产品出口完成0.8亿美元，分别增长41和23.8。全市实现社会消费品零售总额185.7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小、结构不尽合理。全市规模以上工业企业销售收入去年实现469.3亿元，仅相当于海尔集团2024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1.5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随着对外开放的逐步深入特别是入世之后，国内外市场一体化进程加快，市场已无国界之分，企业竞争实际上是国际竞争。针对我们企业规模小、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场、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善和规范现代企业制度的基础上，理清思路，轻装上阵，以市场竞争主体的姿态，把工作的重点放在研究和推进企业发展上来，以充分显现改革、改制为企业带来的巨大动力和活力。</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续从经营规模、经济效益、技术创新能力、管理水平、人力资源、市场占有率等方面，选择在同行业具有比较优势的企业，采取重组、联合、新建、技改等措施，加大推动和扶持力度，争取抓出大的成效。 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w:t>
      </w:r>
    </w:p>
    <w:p>
      <w:pPr>
        <w:ind w:left="0" w:right="0" w:firstLine="560"/>
        <w:spacing w:before="450" w:after="450" w:line="312" w:lineRule="auto"/>
      </w:pPr>
      <w:r>
        <w:rPr>
          <w:rFonts w:ascii="宋体" w:hAnsi="宋体" w:eastAsia="宋体" w:cs="宋体"/>
          <w:color w:val="000"/>
          <w:sz w:val="28"/>
          <w:szCs w:val="28"/>
        </w:rPr>
        <w:t xml:space="preserve">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（三）制订一套办法，广觅、慎选、多筹、快上。</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4）要加强人才队伍建设。这是做好经贸、外经贸工作的决定性因素。针对目前我市人才队伍建设与发展需求之间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  在全市经贸、外经贸工作会议上的讲话 同志们：? 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w:t>
      </w:r>
    </w:p>
    <w:p>
      <w:pPr>
        <w:ind w:left="0" w:right="0" w:firstLine="560"/>
        <w:spacing w:before="450" w:after="450" w:line="312" w:lineRule="auto"/>
      </w:pPr>
      <w:r>
        <w:rPr>
          <w:rFonts w:ascii="宋体" w:hAnsi="宋体" w:eastAsia="宋体" w:cs="宋体"/>
          <w:color w:val="000"/>
          <w:sz w:val="28"/>
          <w:szCs w:val="28"/>
        </w:rPr>
        <w:t xml:space="preserve">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w:t>
      </w:r>
    </w:p>
    <w:p>
      <w:pPr>
        <w:ind w:left="0" w:right="0" w:firstLine="560"/>
        <w:spacing w:before="450" w:after="450" w:line="312" w:lineRule="auto"/>
      </w:pPr>
      <w:r>
        <w:rPr>
          <w:rFonts w:ascii="宋体" w:hAnsi="宋体" w:eastAsia="宋体" w:cs="宋体"/>
          <w:color w:val="000"/>
          <w:sz w:val="28"/>
          <w:szCs w:val="28"/>
        </w:rPr>
        <w:t xml:space="preserve">一步。通过改制，仅市直就解除企业债务亿元，盘活资产亿元，招商重组引进资金亿元。一些改制企业已经显现出应有的生机和活力，经济效益明显好转。如xxxxxxxxxxxx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亿元，比上年增长；实现销售收入亿元，增长；产品销售率达到98以上；实现利税、利润亿元和亿元，分别增长、，增幅居全省前列；经济效益综合指数达到??，提高个百分点；两项资金占用增幅低于销售收入增幅个百分点；流动资金周转次数为次，比上年加快??次；工业企业亏损面为，下降个百分点。全年完成工业投资137亿元，增长，占全社会固定资产投资的，其中技改投资完成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w:t>
      </w:r>
    </w:p>
    <w:p>
      <w:pPr>
        <w:ind w:left="0" w:right="0" w:firstLine="560"/>
        <w:spacing w:before="450" w:after="450" w:line="312" w:lineRule="auto"/>
      </w:pPr>
      <w:r>
        <w:rPr>
          <w:rFonts w:ascii="宋体" w:hAnsi="宋体" w:eastAsia="宋体" w:cs="宋体"/>
          <w:color w:val="000"/>
          <w:sz w:val="28"/>
          <w:szCs w:val="28"/>
        </w:rPr>
        <w:t xml:space="preserve">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提高2个百分点；利税过亿元和实缴税金过千万元的企业达到4家和39家。三是以工业为重点的民营经济继续保持强劲的增长势头。去年，全市民营经济实现增加值亿元，增长??；实缴税金亿元，增长，占地方财政收入的比重达到??，提高个百分点；私营企业注册资本金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w:t>
      </w:r>
    </w:p>
    <w:p>
      <w:pPr>
        <w:ind w:left="0" w:right="0" w:firstLine="560"/>
        <w:spacing w:before="450" w:after="450" w:line="312" w:lineRule="auto"/>
      </w:pPr>
      <w:r>
        <w:rPr>
          <w:rFonts w:ascii="宋体" w:hAnsi="宋体" w:eastAsia="宋体" w:cs="宋体"/>
          <w:color w:val="000"/>
          <w:sz w:val="28"/>
          <w:szCs w:val="28"/>
        </w:rPr>
        <w:t xml:space="preserve">动出击，开展了多形式、多渠道、多层次的招商引资活动。全市共批准利用外资项目71个，合同外资亿美元、实际利用外资亿美元，比上年分别增长和??，均创历史最好水平；国内引资市外到位资金120亿元，比上年增长，其中工业引资到位资金亿元，增长93。英国布列坦尼、日本古河机械、中国航天科技、中国重汽、九鑫集团、新疆特变电工和泰国正大、加拿大德通、美国诺马特、上海德隆、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w:t>
      </w:r>
    </w:p>
    <w:p>
      <w:pPr>
        <w:ind w:left="0" w:right="0" w:firstLine="560"/>
        <w:spacing w:before="450" w:after="450" w:line="312" w:lineRule="auto"/>
      </w:pPr>
      <w:r>
        <w:rPr>
          <w:rFonts w:ascii="宋体" w:hAnsi="宋体" w:eastAsia="宋体" w:cs="宋体"/>
          <w:color w:val="000"/>
          <w:sz w:val="28"/>
          <w:szCs w:val="28"/>
        </w:rPr>
        <w:t xml:space="preserve">态，全力开拓国内外市场，取得显著成效。全年完成进出口贸易总值亿美元，其中出口亿美元，比上年分别增长和，特别是工业品出口继续保持了快速增长的态势，全市工业制成品出口总值??亿美元，其中机电产品出口完成亿美元，分别增长41和。全市实现社会消费品零售总额亿元，比上年增长，是近八年来的最高水平。全市共签订对外承包劳务合同额4310万美元、完成营业额4670万美元，比上年分别增长和；派出各类劳务和研修生2024人次，期末在外人数6982人，同比增长，按照全省统一口径，我市对外承包劳务列全省第5位。? 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 刚刚结束的市十四届人大二次会议通过的《政府工作报告》，对全市经贸、外经贸工作提出了明确的目标任务和要求。这是对全市人民作出的承诺，必须完成。在此基础上，市委、市政府充分考虑国际、国内经济发展形势及市场配置资源的巨大基础性作用，还确定了一个自我加压、奋力赶超的工作目标，即：规模以上工业企业增加值增长22以上；销售收入增长25以上，实现利税、利润分别增长30以上；技术改造投入突破100亿元以上，增长40；销售收入过亿元和利税过千万的企业分别达到110户以上，其中过80亿元的1户，过20亿元的2户，过10亿元的3户，利税过亿元的企业达到7户以上；全社会消费品零售总额增长15以上；合同利用外资达到4亿美元以上，实际利用外资突破3亿美元，分别增长60和100，外贸进出口总值实现5亿美元，出口4亿美元，分别增长25和33以上。? 实现上述目标，既面临机遇和有利条件，也有挑战和困难。从机遇和有利条件看，第一，全球经济开始稳步增长，特别是美、日经济都出现大的转机。据国际货币基金组织预测，20xx年世界经济可增长；美国企业经济学家协会预测，20xx年美国经济增幅将达到以上。发达国家和地区随着产业的升级和制造业的成本不断提高，特别是劳动力成本的提高，正在加速把制造业向发展中国家和地区转移。联合国贸发会发布的《20xx年世界投资报告》分析认为，全球投资流量将在20xx年呈现快速增长的势头。由于中国市场潜力巨大，配套能力逐步增强，劳动力成本较低，特别是我国不断完善的开放环境和安全稳定的社会环境，对跨国投资的吸引力越来越大。据有关方面调查，全球最大的1000家跨国公司，有1/3把中国作为下一个投资目标；87的美国在华企业欲扩大投资；日本东京交易所上市的1143家企业有一半</w:t>
      </w:r>
    </w:p>
    <w:p>
      <w:pPr>
        <w:ind w:left="0" w:right="0" w:firstLine="560"/>
        <w:spacing w:before="450" w:after="450" w:line="312" w:lineRule="auto"/>
      </w:pPr>
      <w:r>
        <w:rPr>
          <w:rFonts w:ascii="宋体" w:hAnsi="宋体" w:eastAsia="宋体" w:cs="宋体"/>
          <w:color w:val="000"/>
          <w:sz w:val="28"/>
          <w:szCs w:val="28"/>
        </w:rPr>
        <w:t xml:space="preserve">将在3年内把生产基地外迁，其中70准备投资到中国。第二，随着党的十六大和十六届三中全会精神的贯彻落实，国内掀起了新一轮经济发展高潮，正处在经济周期的上升阶段，国内固定资产投资加速，工业经济快速增长，国内生产总值跃上11万亿大关，以住房、汽车、电子通讯、旅游消费为代表的消费热点持续升温，人民生活水平不断提高，这为我市加快发展提供了良好的宏观环境。第三，我市地处东部沿海发达地区南北交通的大动脉上，矿产资源丰富，劳动力素质较高，加工制造业成本相对低廉；尤其是经过近几年的不懈努力，我们已经初步具备了一个较好的思想、组织和物质基础，全市上下想发展、议发展、盼发展和一心一意谋发展的氛围日渐浓厚；企业发展的内在活力明显增强，工业发展的支撑点增多，去年竣工投产的投资过千万元的技术改造大项目达到161项，按设计能力可新增销售收入110亿元，利润亿元，税金亿元。?</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小、结构不尽合理。全市规模以上工业企业销售收入去年实现亿元，仅相当于海尔集团20xx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w:t>
      </w:r>
    </w:p>
    <w:p>
      <w:pPr>
        <w:ind w:left="0" w:right="0" w:firstLine="560"/>
        <w:spacing w:before="450" w:after="450" w:line="312" w:lineRule="auto"/>
      </w:pPr>
      <w:r>
        <w:rPr>
          <w:rFonts w:ascii="宋体" w:hAnsi="宋体" w:eastAsia="宋体" w:cs="宋体"/>
          <w:color w:val="000"/>
          <w:sz w:val="28"/>
          <w:szCs w:val="28"/>
        </w:rPr>
        <w:t xml:space="preserve">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 随着对外开放的逐步深入特别是入世</w:t>
      </w:r>
    </w:p>
    <w:p>
      <w:pPr>
        <w:ind w:left="0" w:right="0" w:firstLine="560"/>
        <w:spacing w:before="450" w:after="450" w:line="312" w:lineRule="auto"/>
      </w:pPr>
      <w:r>
        <w:rPr>
          <w:rFonts w:ascii="宋体" w:hAnsi="宋体" w:eastAsia="宋体" w:cs="宋体"/>
          <w:color w:val="000"/>
          <w:sz w:val="28"/>
          <w:szCs w:val="28"/>
        </w:rPr>
        <w:t xml:space="preserve">之后，国内外市场一体化进程加快，市场已无国界之分，企业竞争实际上是国际竞争。针对我们企业规模小、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场、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w:t>
      </w:r>
    </w:p>
    <w:p>
      <w:pPr>
        <w:ind w:left="0" w:right="0" w:firstLine="560"/>
        <w:spacing w:before="450" w:after="450" w:line="312" w:lineRule="auto"/>
      </w:pPr>
      <w:r>
        <w:rPr>
          <w:rFonts w:ascii="宋体" w:hAnsi="宋体" w:eastAsia="宋体" w:cs="宋体"/>
          <w:color w:val="000"/>
          <w:sz w:val="28"/>
          <w:szCs w:val="28"/>
        </w:rPr>
        <w:t xml:space="preserve">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 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w:t>
      </w:r>
    </w:p>
    <w:p>
      <w:pPr>
        <w:ind w:left="0" w:right="0" w:firstLine="560"/>
        <w:spacing w:before="450" w:after="450" w:line="312" w:lineRule="auto"/>
      </w:pPr>
      <w:r>
        <w:rPr>
          <w:rFonts w:ascii="宋体" w:hAnsi="宋体" w:eastAsia="宋体" w:cs="宋体"/>
          <w:color w:val="000"/>
          <w:sz w:val="28"/>
          <w:szCs w:val="28"/>
        </w:rPr>
        <w:t xml:space="preserve">善和规范现代企业制度的基础上，理清思路，轻装上阵，以市场竞争主体的姿态，把工作的重点放在研究和推进企业发展上来，以充分显现改革、改制为企业带来的巨大动力和活力。? 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w:t>
      </w:r>
    </w:p>
    <w:p>
      <w:pPr>
        <w:ind w:left="0" w:right="0" w:firstLine="560"/>
        <w:spacing w:before="450" w:after="450" w:line="312" w:lineRule="auto"/>
      </w:pPr>
      <w:r>
        <w:rPr>
          <w:rFonts w:ascii="宋体" w:hAnsi="宋体" w:eastAsia="宋体" w:cs="宋体"/>
          <w:color w:val="000"/>
          <w:sz w:val="28"/>
          <w:szCs w:val="28"/>
        </w:rPr>
        <w:t xml:space="preserve">续从经营规模、经济效益、技术创新能力、管理水平、人力资源、市场占有率等方面，选择在同行业具有比较优势的企业，采取重组、联合、新建、技改等措施，加大推动和扶持力度，争取抓出大的成效。? 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w:t>
      </w:r>
    </w:p>
    <w:p>
      <w:pPr>
        <w:ind w:left="0" w:right="0" w:firstLine="560"/>
        <w:spacing w:before="450" w:after="450" w:line="312" w:lineRule="auto"/>
      </w:pPr>
      <w:r>
        <w:rPr>
          <w:rFonts w:ascii="宋体" w:hAnsi="宋体" w:eastAsia="宋体" w:cs="宋体"/>
          <w:color w:val="000"/>
          <w:sz w:val="28"/>
          <w:szCs w:val="28"/>
        </w:rPr>
        <w:t xml:space="preserve">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 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（三）制订一套办法，广觅、慎选、多筹、快上。? 我们要借鉴曾国藩选人用人的经验，在招商引资、加快企业技术改造的过程中，坚持“广觅、慎选、多筹、快上”八个字。“广觅”，就是要广泛收集国内外同行业的信息，包括目标企业的投资合作意向、产品开发和市场开拓方向、企业技术水平，以及本企业所处的位置、前面的标</w:t>
      </w:r>
    </w:p>
    <w:p>
      <w:pPr>
        <w:ind w:left="0" w:right="0" w:firstLine="560"/>
        <w:spacing w:before="450" w:after="450" w:line="312" w:lineRule="auto"/>
      </w:pPr>
      <w:r>
        <w:rPr>
          <w:rFonts w:ascii="宋体" w:hAnsi="宋体" w:eastAsia="宋体" w:cs="宋体"/>
          <w:color w:val="000"/>
          <w:sz w:val="28"/>
          <w:szCs w:val="28"/>
        </w:rPr>
        <w:t xml:space="preserve">兵、后边的追兵等，做到知己知彼，胸中有数。“慎选”，就是要在认真分析资源、技术、市场及自身实际的基础上，慎重选择自己发展的方向，确定项目的规模、设备、装备水平，做到选准、选好、选精。“多筹”，就是要多渠道筹措资金。一是银企联谊。这是企业推介自己、金融机构了解企业的有效形式。去年仅驻泰金融机构就新增贷款和票据贴现102亿元，有力地支援了我市经济的发展。要进一步完善银企联谊制度，由人民银行、银监局会同市计划委、经贸委，每年组织开展两次以上的活动。各企业要注意加强与驻泰金融机构的沟通，及时推介自己的好项目、新项目；各金融机构要主动深入企业了解情况，参与论证项目，及时提供金融支持。二是合资合作。引导企业发挥自身优势，积极与市内外企业开展合资合作，整合人才、技术、产品、市场等方面的资源，实现优势互补，共同发展。三是上市融资。这是招商引资的重要途径和有效形</w:t>
      </w:r>
    </w:p>
    <w:p>
      <w:pPr>
        <w:ind w:left="0" w:right="0" w:firstLine="560"/>
        <w:spacing w:before="450" w:after="450" w:line="312" w:lineRule="auto"/>
      </w:pPr>
      <w:r>
        <w:rPr>
          <w:rFonts w:ascii="宋体" w:hAnsi="宋体" w:eastAsia="宋体" w:cs="宋体"/>
          <w:color w:val="000"/>
          <w:sz w:val="28"/>
          <w:szCs w:val="28"/>
        </w:rPr>
        <w:t xml:space="preserve">式。按照“上市一批，储备一批，培育一批”的要求，从基础入手，扎扎实实做好规范改制、企业培育、辅导上市等工作，强化指导和协调，加强与券商和中介机构的协作配合，多渠道、多形式加快优势企业的上市步伐。同时，要加大资产重组力度，整合上市资源，做大做强上市公司。四是兼并联合，低成本扩张。积极引进战略投资者吸收优质资产进入现有企业，通过资产重组，优化资源配置，提高企业质量。鼓励现有企业与市内外优势企业进行资产重组或置换，改善资产和经营状况。利用优势企业在资金、技术、管理、人才等方面的优势，通过兼并、收购等手段，在保持产业发展的前提下，实现低成本扩张，尽快提升综合实力和竞争力。“快上”，就是项目只要一旦确定，就要抓紧做好各项前期准备工作，搞好项目责任人、主管单位、开工日期和竣工日期的落实对接，确保资金及时足额到位，尽快开工建设、投产、达产。市里重点抓好249个投资</w:t>
      </w:r>
    </w:p>
    <w:p>
      <w:pPr>
        <w:ind w:left="0" w:right="0" w:firstLine="560"/>
        <w:spacing w:before="450" w:after="450" w:line="312" w:lineRule="auto"/>
      </w:pPr>
      <w:r>
        <w:rPr>
          <w:rFonts w:ascii="宋体" w:hAnsi="宋体" w:eastAsia="宋体" w:cs="宋体"/>
          <w:color w:val="000"/>
          <w:sz w:val="28"/>
          <w:szCs w:val="28"/>
        </w:rPr>
        <w:t xml:space="preserve">过千万元特别是60多个投资过亿元的技术改造项目的实施，确保项目按期完成进度要求。?</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1）要抓好政策落实。制订并落实一项好的政策，有着重要的导向、激励作用，更是一种发展环境。对于经济发展、鼓励招商引资、扩大出口的各项政策和允诺的事项，都要不折不扣地兑现落实，决不允许“口惠而实不至”，决不允许出现截留、中梗阻和“杂音”。尤其是对企业技术改造国债贴息、进口设备免税、国产设备投资抵免企业所得税和针对出口退税体制改革地方承担的25部分，都要保证兑现，切实落到实处。?（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w:t>
      </w:r>
    </w:p>
    <w:p>
      <w:pPr>
        <w:ind w:left="0" w:right="0" w:firstLine="560"/>
        <w:spacing w:before="450" w:after="450" w:line="312" w:lineRule="auto"/>
      </w:pPr>
      <w:r>
        <w:rPr>
          <w:rFonts w:ascii="宋体" w:hAnsi="宋体" w:eastAsia="宋体" w:cs="宋体"/>
          <w:color w:val="000"/>
          <w:sz w:val="28"/>
          <w:szCs w:val="28"/>
        </w:rPr>
        <w:t xml:space="preserve">（4）要加强人才队伍建设。这是做好经贸、外经贸工作的决定性因素。针对目前我市人才队伍建设与发展需求之间</w:t>
      </w:r>
    </w:p>
    <w:p>
      <w:pPr>
        <w:ind w:left="0" w:right="0" w:firstLine="560"/>
        <w:spacing w:before="450" w:after="450" w:line="312" w:lineRule="auto"/>
      </w:pPr>
      <w:r>
        <w:rPr>
          <w:rFonts w:ascii="宋体" w:hAnsi="宋体" w:eastAsia="宋体" w:cs="宋体"/>
          <w:color w:val="000"/>
          <w:sz w:val="28"/>
          <w:szCs w:val="28"/>
        </w:rPr>
        <w:t xml:space="preserve">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w:t>
      </w:r>
    </w:p>
    <w:p>
      <w:pPr>
        <w:ind w:left="0" w:right="0" w:firstLine="560"/>
        <w:spacing w:before="450" w:after="450" w:line="312" w:lineRule="auto"/>
      </w:pPr>
      <w:r>
        <w:rPr>
          <w:rFonts w:ascii="宋体" w:hAnsi="宋体" w:eastAsia="宋体" w:cs="宋体"/>
          <w:color w:val="000"/>
          <w:sz w:val="28"/>
          <w:szCs w:val="28"/>
        </w:rPr>
        <w:t xml:space="preserve">(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180.8亿元，比上年增长24.1%；实现销售收入469.3亿元，增长40.4%；产品销售率达到98%以上；实现利税、利润46.6亿元和21.2亿元，分别增长53.1%、91.3%，增幅居全省前列；经济效益综合指数达到116.9%，提高10.2个百分点；两项资金占用增幅低于销售收入增幅31.2个百分点；流动资金周转次数为1.83次，比上年加快0.1次；工业企业亏损面为7.4%，下降1.1个百分点。全年完成工业投资137亿元，增长80.8%，占全社会固定资产投资的52.7%，其中技改投资完成83.5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16.4%，提高2个百分点；利税过亿元和实缴税金过千万元的企业达到4家和39家。三是以工业为重点的民营经济继续保持强劲的增长势头。去年，全市民营经济实现增加值231.1亿元，增长32.5%；实缴税金16.8亿元，增长56.2%，占地方财政收入的比重达到60.9%，提高14.5个百分点；私营企业注册资本金64.5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动出击，开展了多形式、多渠道、多层次的招商引资活动。全市共批准利用外资项目71个，合同外资2.5亿美元、实际利用外资1.5亿美元，比上年分别增长105.6%和114.3%，均创历史最好水平；国内引资市外到位资金120亿元，比上年增长74.5%，其中工业引资到位资金77.2亿元，增长93%。英国布列坦尼、日本古河机械、中国航天科技、中国重汽、九鑫集团、新疆特变电工和泰国正大、加拿大德通、美国诺马特、上海德垄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态，全力开拓国内外市场，取得显著成效。全年完成进出口贸易总值4.23亿美元，其中出口3.1亿美元，比上年分别增长40.4%和36.3%，特别是工业品出口继续保持了快速增长的态势，全市工业制成品出口总值2.87亿美元，其中机电产品出口完成0.8亿美元，分别增长41%和23.8%。全市实现社会消费品零售总额185.7亿元，比上年增长14.6%，是近八年来的最高水平。全市共签订对外承包劳务合同额4310万美元、完成营业额4670万美元，比上年分别增长33.8%和41.9%；派出各类劳务和研修生2024人次，期末在外人数6982人，同比增长12.7%，按照全省统一口径，我市对外承包劳务列全省第5位。</w:t>
      </w:r>
    </w:p>
    <w:p>
      <w:pPr>
        <w:ind w:left="0" w:right="0" w:firstLine="560"/>
        <w:spacing w:before="450" w:after="450" w:line="312" w:lineRule="auto"/>
      </w:pPr>
      <w:r>
        <w:rPr>
          <w:rFonts w:ascii="宋体" w:hAnsi="宋体" w:eastAsia="宋体" w:cs="宋体"/>
          <w:color w:val="000"/>
          <w:sz w:val="28"/>
          <w:szCs w:val="28"/>
        </w:rPr>
        <w:t xml:space="preserve">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刚刚结束的市十四届人大二次会议通过的《政府工作报告》，对全市经贸、外经贸工作提出了明确的目标任务和要求。这是对全市人民作出的承诺，必须完成。在此基础上，市委、市政府充分考虑国际、国内经济发展形势及市场配置资源的巨大基础性作用，还确定了一个自我加压、奋力赶超的工作目标，即：规模以上工业企业增加值增长22%以上；销售收入增长25%以上，实现利税、利润分别增长30%以上；技术改造投入突破100亿元以上，增长40%；销售收入过亿元和利税过千万的企业</w:t>
      </w:r>
    </w:p>
    <w:p>
      <w:pPr>
        <w:ind w:left="0" w:right="0" w:firstLine="560"/>
        <w:spacing w:before="450" w:after="450" w:line="312" w:lineRule="auto"/>
      </w:pPr>
      <w:r>
        <w:rPr>
          <w:rFonts w:ascii="宋体" w:hAnsi="宋体" w:eastAsia="宋体" w:cs="宋体"/>
          <w:color w:val="000"/>
          <w:sz w:val="28"/>
          <w:szCs w:val="28"/>
        </w:rPr>
        <w:t xml:space="preserve">分别达到110户以上，其中过80亿元的1户，过20亿元的2户，过10亿元的3户，利税过亿元的企业达到7户以上；全社会消费品零售总额增长15%以上；合同利用外资达到4亿美元以上，实际利用外资突破3亿美元，分别增长60%和100%，外贸进出口总值实现5亿美元，出口4亿美元，分别增长25%和33%以上。</w:t>
      </w:r>
    </w:p>
    <w:p>
      <w:pPr>
        <w:ind w:left="0" w:right="0" w:firstLine="560"/>
        <w:spacing w:before="450" w:after="450" w:line="312" w:lineRule="auto"/>
      </w:pPr>
      <w:r>
        <w:rPr>
          <w:rFonts w:ascii="宋体" w:hAnsi="宋体" w:eastAsia="宋体" w:cs="宋体"/>
          <w:color w:val="000"/>
          <w:sz w:val="28"/>
          <w:szCs w:val="28"/>
        </w:rPr>
        <w:t xml:space="preserve">实现上述目标，既面临机遇和有利条件，也有挑战和困难。从机遇和有利条件看，第一，全球经济开始稳步增长，特别是美、日经济都出现大的转机。据国际货币基金组织预测，～年世界经济可增长4.1%；美国企业经济学家协会预测，～年美国经济增幅将达到4.3%以上。发达国家和地区随着产业的升级和制造业的成本不断提高，特别是劳动力成本的提高，正在加速把制造业向发展中国家和地区转移。联合国贸发会发布的《～年世界投资报告》分析认为，全球投资流量将在～年呈现快速增长的势头。由于中国市场潜力巨大，配套能力逐步增强，劳动力成本较低，特别是我国不断完善的开放环境和安全稳定的社会环境，对跨国投资的吸引力越来越大。据有关方面调查，全球最大的1000家跨国公司，有1/3把中国作为下一个投资目标；87%的美国在华企业欲扩大投资；日本东京交易所上市的1143家企业有一半将在3年内把生产基地外迁，其中70%准备投资到中国。第二，随着党的十六大和十六届三中全会精神的贯彻落实，国内掀起了新一轮经济发展高潮，正处在经济周期的上升阶段，国内固定资产投资加速，工业经济快速增长，国内生产总值跃上11万亿大关，以住房、汽车、电子通讯、旅游消费为代表的消费热点持续升温，人民生活水平不断提高，这为我市加快发展提供了良好的宏观环境。第三，我市地处东部沿海发达地区南北交通的大动脉上，矿产资源丰富，劳动力素质较高，加工制造业成本相对低廉；尤其是经过近几年的不懈努力，我们已经初步具备了一个较好的思想、组织和物质基础，全市上下想发展、议发展、盼发展和一心一意谋发展的氛围日渐浓厚；企业发展的内在活力明显增强，工业发展的支撑点增多，去年竣工投产的投资过千万元的技术改造大项目达到161项，按设计能力可新增销售收入110亿元，利润11.6亿元，税金6.9亿元。</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孝结构不尽合理。全市规模以上工业企业销售收入去年实现469.3亿元，仅相当于海尔集团2024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1.5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w:t>
      </w:r>
    </w:p>
    <w:p>
      <w:pPr>
        <w:ind w:left="0" w:right="0" w:firstLine="560"/>
        <w:spacing w:before="450" w:after="450" w:line="312" w:lineRule="auto"/>
      </w:pPr>
      <w:r>
        <w:rPr>
          <w:rFonts w:ascii="宋体" w:hAnsi="宋体" w:eastAsia="宋体" w:cs="宋体"/>
          <w:color w:val="000"/>
          <w:sz w:val="28"/>
          <w:szCs w:val="28"/>
        </w:rPr>
        <w:t xml:space="preserve">随着对外开放的逐步深入特别是入世之后，国内外市场一体化进程加快，市场已无国界之分，企业竞争实际上是国际竞争。针对我们企业规模孝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尝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w:t>
      </w:r>
    </w:p>
    <w:p>
      <w:pPr>
        <w:ind w:left="0" w:right="0" w:firstLine="560"/>
        <w:spacing w:before="450" w:after="450" w:line="312" w:lineRule="auto"/>
      </w:pPr>
      <w:r>
        <w:rPr>
          <w:rFonts w:ascii="宋体" w:hAnsi="宋体" w:eastAsia="宋体" w:cs="宋体"/>
          <w:color w:val="000"/>
          <w:sz w:val="28"/>
          <w:szCs w:val="28"/>
        </w:rPr>
        <w:t xml:space="preserve">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善和规范现代企业制度的基础上，理清思路，轻装上阵，以市场竞争主体的姿态，把工作的重点放在研究和推进企业发展上来，以充分显现改革、改制为企业带来的巨大动力和活力。</w:t>
      </w:r>
    </w:p>
    <w:p>
      <w:pPr>
        <w:ind w:left="0" w:right="0" w:firstLine="560"/>
        <w:spacing w:before="450" w:after="450" w:line="312" w:lineRule="auto"/>
      </w:pPr>
      <w:r>
        <w:rPr>
          <w:rFonts w:ascii="宋体" w:hAnsi="宋体" w:eastAsia="宋体" w:cs="宋体"/>
          <w:color w:val="000"/>
          <w:sz w:val="28"/>
          <w:szCs w:val="28"/>
        </w:rPr>
        <w:t xml:space="preserve">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续从经营规模、经济效益、技术创新能力、管理水平、人力资源、市场占有率等方面，选择在同行业具有比较优势的企业，采取重组、联合、新建、技改等措施，加大推动和扶持力度，争取抓出大的成效。</w:t>
      </w:r>
    </w:p>
    <w:p>
      <w:pPr>
        <w:ind w:left="0" w:right="0" w:firstLine="560"/>
        <w:spacing w:before="450" w:after="450" w:line="312" w:lineRule="auto"/>
      </w:pPr>
      <w:r>
        <w:rPr>
          <w:rFonts w:ascii="宋体" w:hAnsi="宋体" w:eastAsia="宋体" w:cs="宋体"/>
          <w:color w:val="000"/>
          <w:sz w:val="28"/>
          <w:szCs w:val="28"/>
        </w:rPr>
        <w:t xml:space="preserve">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w:t>
      </w:r>
    </w:p>
    <w:p>
      <w:pPr>
        <w:ind w:left="0" w:right="0" w:firstLine="560"/>
        <w:spacing w:before="450" w:after="450" w:line="312" w:lineRule="auto"/>
      </w:pPr>
      <w:r>
        <w:rPr>
          <w:rFonts w:ascii="宋体" w:hAnsi="宋体" w:eastAsia="宋体" w:cs="宋体"/>
          <w:color w:val="000"/>
          <w:sz w:val="28"/>
          <w:szCs w:val="28"/>
        </w:rPr>
        <w:t xml:space="preserve">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（三）制订一套办法，广觅、慎癣多筹、快上。</w:t>
      </w:r>
    </w:p>
    <w:p>
      <w:pPr>
        <w:ind w:left="0" w:right="0" w:firstLine="560"/>
        <w:spacing w:before="450" w:after="450" w:line="312" w:lineRule="auto"/>
      </w:pPr>
      <w:r>
        <w:rPr>
          <w:rFonts w:ascii="宋体" w:hAnsi="宋体" w:eastAsia="宋体" w:cs="宋体"/>
          <w:color w:val="000"/>
          <w:sz w:val="28"/>
          <w:szCs w:val="28"/>
        </w:rPr>
        <w:t xml:space="preserve">我们要借鉴曾国藩选人用人的经验，在招商引资、加快企业技术改造的过程中，坚持“广觅、慎癣多筹、快上”八个字。“广觅”，就是要广泛收集国内外同行业的信息，包括目标企业的投资合作意向、产品开发和市场开拓方向、企业技术水平，以及本企业所处的位置、前面的标兵、后边的追兵等，做到知己知彼，胸中有数。“慎驯，就是要在认真分析资源、技术、市场及自身实际的基础上，慎重选择自己发展的方向，确定项目的规模、设备、装备水平，做到选准、选好、选精。“多筹”，就是要多渠道筹措资金。一是银企联谊。这是企业推介自己、金融机构了解企业的有效形式。去年仅驻泰金融机构就新增贷款和票据贴现102亿元，有力地支援了我市经济的发展。要进一步完善银企联谊制度，由人民银行、银监局会同市计划委、经贸委，每年组织开展两次以上的活动。各企业要注意加强与驻泰金融机构的沟通，及时推介自己的好项目、新项目；各金融机构要主动深入企业了解情况，参与论证项目，及时提供金融支持。二是合资合作。引导企业发挥自身优势，积极与市内外企业开展合资合作，整合人才、技术、产品、市场等方面的资源，实现优势互补，共同发展。三是上市融资。这是招商引资的重要途径和有效形式。按照“上市一批，储备一批，培育一批”的要求，从基础入手，扎扎实实做好规范改制、企业培育、辅导上市等工作，强化指导和协调，加强与券商和中介机构的协作配合，多渠道、多形式加快优势企业的上市步伐。同时，要加大资产重组力度，整合上市资源，做大做强上市公司。四是兼并联合，低成本扩张。积极引进战略投资者吸收优质资产进入现有企业，通过资产重组，优化资源配置，提高企业质量。鼓励现有企业与市内外优势企业进行资产重组或置换，改善资产和经营状况。利用优势企业在资金、技术、管理、人才等方面的优势，通过兼并、收购等手段，在保持产业发展的前提下，实现低成本扩张，尽快提升综合实力和竞争力。“快上”，就是</w:t>
      </w:r>
    </w:p>
    <w:p>
      <w:pPr>
        <w:ind w:left="0" w:right="0" w:firstLine="560"/>
        <w:spacing w:before="450" w:after="450" w:line="312" w:lineRule="auto"/>
      </w:pPr>
      <w:r>
        <w:rPr>
          <w:rFonts w:ascii="宋体" w:hAnsi="宋体" w:eastAsia="宋体" w:cs="宋体"/>
          <w:color w:val="000"/>
          <w:sz w:val="28"/>
          <w:szCs w:val="28"/>
        </w:rPr>
        <w:t xml:space="preserve">项目只要一旦确定，就要抓紧做好各项前期准备工作，搞好项目责任人、主管单位、开工日期和竣工日期的落实对接，确保资金及时足额到位，尽快开工建设、投产、达产。市里重点抓好249个投资过千万元特别是60多个投资过亿元的技术改造项目的实施，确保项目按期完成进度要求。</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w:t>
      </w:r>
    </w:p>
    <w:p>
      <w:pPr>
        <w:ind w:left="0" w:right="0" w:firstLine="560"/>
        <w:spacing w:before="450" w:after="450" w:line="312" w:lineRule="auto"/>
      </w:pPr>
      <w:r>
        <w:rPr>
          <w:rFonts w:ascii="宋体" w:hAnsi="宋体" w:eastAsia="宋体" w:cs="宋体"/>
          <w:color w:val="000"/>
          <w:sz w:val="28"/>
          <w:szCs w:val="28"/>
        </w:rPr>
        <w:t xml:space="preserve">（1）要抓好政策落实。制订并落实一项好的政策，有着重要的导向、激励作用，更是一种发展环境。对于经济发展、鼓励招商引资、扩大出口的各项政策和允诺的事项，都要不折不扣地兑现落实，决不允许“口惠而实不至”，决不允许出现截留、中梗阻和“杂音”。尤其是对企业技术改造国债贴息、进口设备免税、国产设备投资抵免企业所得税和针对出口退税体制改革地方承担的25%部分，都要保证兑现，切实落到实处。</w:t>
      </w:r>
    </w:p>
    <w:p>
      <w:pPr>
        <w:ind w:left="0" w:right="0" w:firstLine="560"/>
        <w:spacing w:before="450" w:after="450" w:line="312" w:lineRule="auto"/>
      </w:pPr>
      <w:r>
        <w:rPr>
          <w:rFonts w:ascii="宋体" w:hAnsi="宋体" w:eastAsia="宋体" w:cs="宋体"/>
          <w:color w:val="000"/>
          <w:sz w:val="28"/>
          <w:szCs w:val="28"/>
        </w:rPr>
        <w:t xml:space="preserve">（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w:t>
      </w:r>
    </w:p>
    <w:p>
      <w:pPr>
        <w:ind w:left="0" w:right="0" w:firstLine="560"/>
        <w:spacing w:before="450" w:after="450" w:line="312" w:lineRule="auto"/>
      </w:pPr>
      <w:r>
        <w:rPr>
          <w:rFonts w:ascii="宋体" w:hAnsi="宋体" w:eastAsia="宋体" w:cs="宋体"/>
          <w:color w:val="000"/>
          <w:sz w:val="28"/>
          <w:szCs w:val="28"/>
        </w:rPr>
        <w:t xml:space="preserve">（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w:t>
      </w:r>
    </w:p>
    <w:p>
      <w:pPr>
        <w:ind w:left="0" w:right="0" w:firstLine="560"/>
        <w:spacing w:before="450" w:after="450" w:line="312" w:lineRule="auto"/>
      </w:pPr>
      <w:r>
        <w:rPr>
          <w:rFonts w:ascii="宋体" w:hAnsi="宋体" w:eastAsia="宋体" w:cs="宋体"/>
          <w:color w:val="000"/>
          <w:sz w:val="28"/>
          <w:szCs w:val="28"/>
        </w:rPr>
        <w:t xml:space="preserve">（4）要加强人才队伍建设。这是做好经贸、外经贸工作的决定性因素。针对目前我市人才队伍建设与发展需求之间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w:t>
      </w:r>
    </w:p>
    <w:p>
      <w:pPr>
        <w:ind w:left="0" w:right="0" w:firstLine="560"/>
        <w:spacing w:before="450" w:after="450" w:line="312" w:lineRule="auto"/>
      </w:pPr>
      <w:r>
        <w:rPr>
          <w:rFonts w:ascii="宋体" w:hAnsi="宋体" w:eastAsia="宋体" w:cs="宋体"/>
          <w:color w:val="000"/>
          <w:sz w:val="28"/>
          <w:szCs w:val="28"/>
        </w:rPr>
        <w:t xml:space="preserve">（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第五篇：在全市外经贸工作会议上的讲话</w:t>
      </w:r>
    </w:p>
    <w:p>
      <w:pPr>
        <w:ind w:left="0" w:right="0" w:firstLine="560"/>
        <w:spacing w:before="450" w:after="450" w:line="312" w:lineRule="auto"/>
      </w:pPr>
      <w:r>
        <w:rPr>
          <w:rFonts w:ascii="宋体" w:hAnsi="宋体" w:eastAsia="宋体" w:cs="宋体"/>
          <w:color w:val="000"/>
          <w:sz w:val="28"/>
          <w:szCs w:val="28"/>
        </w:rPr>
        <w:t xml:space="preserve">一、认清形势，坚定信心，进一步加快全市外经贸发展步伐。2024年是全市外经贸工作取得突出成绩的一年。面对全球贸易、金融、投资三大领域疲态尽显，世界经济贸易总体处于低迷状态的严峻形势，我市外经贸仍然保持了良好的发展态势。自营出口稳定增长，出口后劲显著加强。在电解铜、锌、毛浴巾、速冻食品等重点商品出口大幅下降的情况下，全市自营出口完成2850万美元，比上年增长13．5％，出口增幅在全省名列第7位。县区出口大幅增长，占全市出口份额由上年的46％增加到64％。全市已涌现11家出口百万美元以上的企业。特别是经过积极争取，池州有色金属(集团)公司被外经贸部授予白银出口经营权，成为入世后我市首家获得国营贸易商品经营资格的企业，仅此一项今年就可净增出口600万美元左右。利用外资实际到位1074万美元，增长42％，直接及间接利用外资均创历史新高。面临的问题：一是总额不大。2024年全市出口额约占全省出口总额的1.2％左右，利用外资约占全省份额的1．5％左右，自营出口和利用外资绝对额都太小。全省现在出口额在2024万美元以上的县已有5个，而我们没有一个县达到千万美元。2024年全国外贸出口占GDp比重已达25％左右，全省已达7％左右，而我市只有3．5％左右。二是面临的形势不容乐观。我市虽然外贸出口在全省17个市中位居第14位，利用外资位居第15位，但仔细分析，无论是出口还是利用外资，我们与后面的差距甚微，而前面却甩下我们一大截。三是外经贸产业结构、产品结构、企业结构、市场结构、人才结构、管理水平和服务体系还比较薄弱。这些问题表明我市经济的发展水平、经济外向度都很低，在国际市场上竞争力还很弱，外贸出口及利用外资对经济增长的拉动作用都很小。我们要充分认识到这些差距，进一步认清形势，增强加快发展外向型经济的责任感和紧迫感。当前我市外经贸发展的有利因素主要有：一是从国际经贸形势看，今年世界经济仍将低速增长，但国际产业结构调整和产业转移加快。国际制造业向我国进行投资转移和订单转移的趋势明显，我国日益成为“世界制造基地”。国际商品市场价格继续回升，据预测，铜、锌、纺织等我市出口重点商品价格回升步伐加快。二是从国内形势来看，国民经济继续运转良好，结构调整步伐加快，各项改革不断深入，为外经贸发展打下了坚实基础。加入世贸组织的积极效应将进一步显现。我国在国际上不断树立市场开放、政策稳定、遵守规则的良好形象，增强了国际社会对华贸易投资的信心。三是从全市形势来看，经济增长基础不断巩固。随着我市坚定不移地抓招商引资、抓扩大开放，工业经济呈现良好的发展势头，一批经济增长点已经形成，为外经贸发展提供了后劲。尤为重要的是，凝心聚力谋发展已成为全市上下的共识。人心思进、人心思富是发展我市外经贸的最大财富。四是国家和省制定的各项扶持政策继续保持稳定，并将进一步制定新的支持政策，政策效应将进一步发挥。</w:t>
      </w:r>
    </w:p>
    <w:p>
      <w:pPr>
        <w:ind w:left="0" w:right="0" w:firstLine="560"/>
        <w:spacing w:before="450" w:after="450" w:line="312" w:lineRule="auto"/>
      </w:pPr>
      <w:r>
        <w:rPr>
          <w:rFonts w:ascii="宋体" w:hAnsi="宋体" w:eastAsia="宋体" w:cs="宋体"/>
          <w:color w:val="000"/>
          <w:sz w:val="28"/>
          <w:szCs w:val="28"/>
        </w:rPr>
        <w:t xml:space="preserve">二、抓住机遇，开拓创新，以扩大开放强力推进池州工业化进程。现在全市上下已经形成共识：池州没有工业化，经济就搞不上去。现在池州差距主要在工业上，工业对国民经济的贡献率只有1/4左右，还处于工业化初级阶段。加快发展外经贸，必将为推进池州工业化进程作出积极贡献。第一，努力扩大对外贸易，拓展企业市场空间。我市很多企业产品在国际市场有销路、有竞争力，现在关键是要做大做强。一要降低门槛，加快进出口经营权扩散步伐。要放宽政策限制，降低准入条件，支持更多的企业尤其是民营企业、外来投资企业开展进出口贸易，走向国际市场。二是因地制宜，发展特色出口商品。大力发展有色金属、非金属矿等资源开采加工业，以绿色食品为依托的特色农产品加工业，以纺织、服装、玩具、鞋类为代表的劳动密集型工业，以机床仪表为代表兼具劳动密集型和技术密集型的机电业。用高新技术和先进适用技术改造传统生产线和骨干企业，积极开发适应国际市场需要的新产品，推动经济结构调整，实现产品升级换代。三是在贸易方式上，积极利用电子商务等新的贸易手段，培育新的出口渠道。加快加工贸易发展，把加工贸易与利用外资、开发区、工业园区建设结合起来。利用跨国连锁零售集团等新的贸易方式扩大出口。四是创新方法，适应市场。外经贸部门、国税部门、金融部门要加强协作，用信用证质押贷款、出口退税质押贷款方式缓解企业出口资金困难；企业也要面向市场、研究市场，提高经济素质和竞争能力。第二，加大招商引资力度，提高工业利用外资的规模与水平。一要突出招商引资重点。主攻港资、台资、日资、韩资及沿海发达地区，承接产业梯度转移，搞好配套协作。把工业项目作为利用外资的重中之重，把利用外资与盘活国有集体企业存量资产、推动企业技术进步结合起来。二要做好投资促进工作。抓紧建立完善依托政府，面向市场，商业化运营的专业招商机构，采取有针对性的招商，如小分队招商和网上招商等行之有效的方式，提高招商的质量和效果。三要增强吸引外资的综合竞争优势，加强对开发区、工业园区的管理与协调，吸引外资参与开发区、工业园区的建设。四要巩固招商引资成果，继续做好跟踪落实工作。发扬“钉子”精神，认真做好协调服务，全力促成外资到位。第三，进一步扩大开放，大力推动企业实施“走出去”战略。一要推动有条件、有实力企业走出国门、开拓市场。积极组织企业参加发达国家境外专业展览会。外经贸部门要排计划，定目标，早作安排，逐步建立境外营销网络。二要有重点、有步骤地组织企业去境外投资办厂。石台煤气仪表厂已成功走出去，其他企业也要跟上去，充分利用当地资源条件把企业打出去。第四，深化改革，不断增强企业核心竞争力。一是加快产权制度改革步伐。二是建立现代企业制度。这对企业参与市场竞争，进一步和外面嫁接都是很有好处的。要发挥优势企业、优势产品的作用，通过产权置换、兼并等方式，推动企业发展。</w:t>
      </w:r>
    </w:p>
    <w:p>
      <w:pPr>
        <w:ind w:left="0" w:right="0" w:firstLine="560"/>
        <w:spacing w:before="450" w:after="450" w:line="312" w:lineRule="auto"/>
      </w:pPr>
      <w:r>
        <w:rPr>
          <w:rFonts w:ascii="宋体" w:hAnsi="宋体" w:eastAsia="宋体" w:cs="宋体"/>
          <w:color w:val="000"/>
          <w:sz w:val="28"/>
          <w:szCs w:val="28"/>
        </w:rPr>
        <w:t xml:space="preserve">三、标本兼治，综合治理，不断优化外经贸发展环境外经贸的发展，环境至关重要。通过近年来的努力，我市发展环境有了很大改善，但跟形势发展来比，差距还是很大。环境优化主要是以下几个方面：一是硬环境，基础设施包括交通这些环境要花力气加大投入、整治，进一步改善。二是软环境，就是政策环境必须宽松，服务必须到位。现在大的政策、大的环境都差不多，就是比政策环境、比服务。特别是开发区、工业园区要把优惠政策落在纸上，不能简单地说以项目定政策，要体现公平公开。不能这个外商来了给这些优惠，那个外商来了给他的不一样，他们一碰头，就不行了。还有服务，现在一站式服务也不够了，提倡的是保姆式服务、跟踪服务。再就是要提高工作效率。现在外来投资者对我们的印象比以前好了，但我们的工作效率还是很低。外商来登记，几天就答复，这样的服务才到位。三是要以人为本，加强队伍建设。现在干部队伍不能完全适应经济发展需要，市委、市政府发动大家招商引资，而有的同志连这方面都不懂，没法和人家对接。要加强学习，提高素质，特别是加强外经贸知识、世贸知识的学习，把政策吃透，更好地与外面对接。同时，要提高干部政治素质，把廉政抓好。廉政也是环境。不要一谈到扩大开放、招商引资就什么都不要管、什么都能干了，这是不行的。要正确处理扩大开放、加快经济发展和党风廉政建设的关系，充分认识到加强党风廉政建设也是为扩大开放、加快发展服务、保驾护航的。一个地方政风很淳，风气很好，大家都一心一意发展经济，这样也会增强外商投资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2025-04-04T16:40:13+08:00</dcterms:created>
  <dcterms:modified xsi:type="dcterms:W3CDTF">2025-04-04T16:40:13+08:00</dcterms:modified>
</cp:coreProperties>
</file>

<file path=docProps/custom.xml><?xml version="1.0" encoding="utf-8"?>
<Properties xmlns="http://schemas.openxmlformats.org/officeDocument/2006/custom-properties" xmlns:vt="http://schemas.openxmlformats.org/officeDocument/2006/docPropsVTypes"/>
</file>