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发展新型工业加快转型跨越(2024.4.12)</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发展新型工业加快转型跨越(2024.4.12)发展新型工业加快转型跨越近年来，我县坚持以科学发展观为指导，紧紧围绕“追赶长浏望、领跑大湘南”目标，充分发挥区位交通和资源优势，着力转方式、调结构、促转型，大力推进新型工业化，工业经济...</w:t>
      </w:r>
    </w:p>
    <w:p>
      <w:pPr>
        <w:ind w:left="0" w:right="0" w:firstLine="560"/>
        <w:spacing w:before="450" w:after="450" w:line="312" w:lineRule="auto"/>
      </w:pPr>
      <w:r>
        <w:rPr>
          <w:rFonts w:ascii="黑体" w:hAnsi="黑体" w:eastAsia="黑体" w:cs="黑体"/>
          <w:color w:val="000000"/>
          <w:sz w:val="36"/>
          <w:szCs w:val="36"/>
          <w:b w:val="1"/>
          <w:bCs w:val="1"/>
        </w:rPr>
        <w:t xml:space="preserve">第一篇：发展新型工业加快转型跨越(2024.4.12)</w:t>
      </w:r>
    </w:p>
    <w:p>
      <w:pPr>
        <w:ind w:left="0" w:right="0" w:firstLine="560"/>
        <w:spacing w:before="450" w:after="450" w:line="312" w:lineRule="auto"/>
      </w:pPr>
      <w:r>
        <w:rPr>
          <w:rFonts w:ascii="宋体" w:hAnsi="宋体" w:eastAsia="宋体" w:cs="宋体"/>
          <w:color w:val="000"/>
          <w:sz w:val="28"/>
          <w:szCs w:val="28"/>
        </w:rPr>
        <w:t xml:space="preserve">发展新型工业加快转型跨越</w:t>
      </w:r>
    </w:p>
    <w:p>
      <w:pPr>
        <w:ind w:left="0" w:right="0" w:firstLine="560"/>
        <w:spacing w:before="450" w:after="450" w:line="312" w:lineRule="auto"/>
      </w:pPr>
      <w:r>
        <w:rPr>
          <w:rFonts w:ascii="宋体" w:hAnsi="宋体" w:eastAsia="宋体" w:cs="宋体"/>
          <w:color w:val="000"/>
          <w:sz w:val="28"/>
          <w:szCs w:val="28"/>
        </w:rPr>
        <w:t xml:space="preserve">近年来，我县坚持以科学发展观为指导，紧紧围绕“追赶长浏望、领跑大湘南”目标，充分发挥区位交通和资源优势，着力转方式、调结构、促转型，大力推进新型工业化，工业经济在转型升级中实现了又好又快发展。2024年，全县完成GDP163亿元，增长37.71%；财政总收入11.07亿元，增长37.86%；完成工业增加值68亿元，同比增长22.8％,其中规模工业完成增加值58亿元，增长28%。今年一季度，全县工业完成增加值12.86亿元，同比增长26.8％； 其中规模以上工业企业实现工业增加值10亿元，同比增长49%。我们的主要做法是：</w:t>
      </w:r>
    </w:p>
    <w:p>
      <w:pPr>
        <w:ind w:left="0" w:right="0" w:firstLine="560"/>
        <w:spacing w:before="450" w:after="450" w:line="312" w:lineRule="auto"/>
      </w:pPr>
      <w:r>
        <w:rPr>
          <w:rFonts w:ascii="宋体" w:hAnsi="宋体" w:eastAsia="宋体" w:cs="宋体"/>
          <w:color w:val="000"/>
          <w:sz w:val="28"/>
          <w:szCs w:val="28"/>
        </w:rPr>
        <w:t xml:space="preserve">一、坚持以项目建设为引擎，培育产业促转型。坚持把项目建设作为推进新型工业化的强大引擎，大力实施“新型工业化奋进年”和“产业项目建设大会战”活动，加快培育壮大新型工业。一是精心谋划项目。积极对接国家产业政策和投资导向，精心谋划储备了一批大项目、好项目。突出抓好矿产品和农产品精深加工，重点策划准备了黄沙坪矿多金属利用、宝山矿业30万吨阴极铜、银星公司10万吨富氧炼铅以及年处理生猪30万头肉制品加工等投资上亿元项目30余个。同时，加快培育战略性新兴产业，重点策划包装了36万吨石头造纸、3.2万千瓦的荷叶风力发电等一批低碳产业项目。二是加紧启动项目。对各个重点准备项目，安排专门班子和人员做前期工作，并通过上争外引，及时嫁接上马，推动重大准备项目陆续从计划层面转入实施阶段。2024年全县共启动实施重点工业</w:t>
      </w:r>
    </w:p>
    <w:p>
      <w:pPr>
        <w:ind w:left="0" w:right="0" w:firstLine="560"/>
        <w:spacing w:before="450" w:after="450" w:line="312" w:lineRule="auto"/>
      </w:pPr>
      <w:r>
        <w:rPr>
          <w:rFonts w:ascii="宋体" w:hAnsi="宋体" w:eastAsia="宋体" w:cs="宋体"/>
          <w:color w:val="000"/>
          <w:sz w:val="28"/>
          <w:szCs w:val="28"/>
        </w:rPr>
        <w:t xml:space="preserve">项目35个，投资概算130多亿元；今年拟实施重点工业项目48个，总投资概算212.98亿元，其中：新建项目20个，投资127.77亿元；续建项目12个，投资70.21亿元；招商启动项目16个，投资15亿元。这些项目全部建成投产后，可实现年产值500亿元、税收30亿元以上。三是强力推进项目。进一步完善领导责任机制、推进机制和督查考核机制，切实加强跟踪调度，实行挂图施工、倒逼推进，促推在建项目早竣工、早投产。2024年以来，我们通过积极开展“企业服务年”、“新型工业化奋进年”和重点项目建设百日攻坚活动，帮助企业融资近10亿元，解决各类困难和问题130余个，掀起了项目建设高潮。2024年启动的35个重点工业项目完成投资26.7亿元，其中建成投产企业22家，投产率达68.9%。</w:t>
      </w:r>
    </w:p>
    <w:p>
      <w:pPr>
        <w:ind w:left="0" w:right="0" w:firstLine="560"/>
        <w:spacing w:before="450" w:after="450" w:line="312" w:lineRule="auto"/>
      </w:pPr>
      <w:r>
        <w:rPr>
          <w:rFonts w:ascii="宋体" w:hAnsi="宋体" w:eastAsia="宋体" w:cs="宋体"/>
          <w:color w:val="000"/>
          <w:sz w:val="28"/>
          <w:szCs w:val="28"/>
        </w:rPr>
        <w:t xml:space="preserve">二、坚持以工业园区为平台，集聚产业促转型。坚持“园区兴工、特色兴园”战略，将园区作为第一平台来打造，推动了园区跨越发展，桂阳工业园今年被评为“全省最受公众关注的产业园区”。一是进一步优化园区布局。规划确立了以县工业园为中心，以长富、共和、宝山、芙蓉、燕山、春陵六个项目区为支撑的“一园六区”29平方公里大工业园区建设框架，明确界定了各项目区发展方向，初步形成了矿产品精深加工、能源建材、电子信息、轻工制造和食品药品加工五大产业集聚发展格局。同时，围绕提高产业集中度、打造特色专业园区，引导建设了家具产业园、百万吨石墨加工城和桂阳贯耳（温州）工业园三个“园中园”。二是进一步完善园区功能。按照“两年大建设、三年大变样、五年大成效”的思路，先后投入3亿余元建设了15条共36公里园区连接道路、30万平方米标</w:t>
      </w:r>
    </w:p>
    <w:p>
      <w:pPr>
        <w:ind w:left="0" w:right="0" w:firstLine="560"/>
        <w:spacing w:before="450" w:after="450" w:line="312" w:lineRule="auto"/>
      </w:pPr>
      <w:r>
        <w:rPr>
          <w:rFonts w:ascii="宋体" w:hAnsi="宋体" w:eastAsia="宋体" w:cs="宋体"/>
          <w:color w:val="000"/>
          <w:sz w:val="28"/>
          <w:szCs w:val="28"/>
        </w:rPr>
        <w:t xml:space="preserve">2准厂房及办公、娱乐等配套设施，大大增强了园区承载能力。三是进一步增强园区实力。坚持新上产业项目向园区布局、生产要素向园区集聚，加大引企入园，打造实力园区。2024年完成园区规模工业总产值107.3亿元，同比增长139.8%；完成园区规模工业总产值67亿元，同比增长86%；完成园区规模工业增加值23亿元，同比增长54%。</w:t>
      </w:r>
    </w:p>
    <w:p>
      <w:pPr>
        <w:ind w:left="0" w:right="0" w:firstLine="560"/>
        <w:spacing w:before="450" w:after="450" w:line="312" w:lineRule="auto"/>
      </w:pPr>
      <w:r>
        <w:rPr>
          <w:rFonts w:ascii="宋体" w:hAnsi="宋体" w:eastAsia="宋体" w:cs="宋体"/>
          <w:color w:val="000"/>
          <w:sz w:val="28"/>
          <w:szCs w:val="28"/>
        </w:rPr>
        <w:t xml:space="preserve">三、坚持以资源优势为依托，提升产业促转型。坚持以转方式调结构为主线，立足自身优势和现实基础，着力推动“桂阳矿业”等传统优势产业“两型”化、高端化、品牌化。一是主动靠大联强，做强优势产业。坚持优势资源向优势企业集中，加快推进矿产资源整顿整合，先后引进湖南有色、中国五矿等战略投资者，重点启动实施了百万吨多金属利用、百万吨干法水泥、30万吨电解铜等重大产业项目建设。二是加强技术改造，延伸产业链条。按照“两头拉长、中间拉大”的思路，拉长产业链条，主攻精深加工，提高产品附加值。通过引进成熟技术和工艺，顺利完成了银星、联合锰业等一批铅锌冶炼企业的技术改造，大力支持兴达环保、锐驰矿业、申湘尾矿回收等企业发展循环经济，形成了电铅、精秘、白银、氧化锑、金属锌等9大品牌，有效提高了资源利用率。三是淘汰落后产能，促进节能减排。按照建设“两型社会”的要求，严格落实国家产业政策，顶着减少工业产值20亿元、减少税收近亿元的巨大压力，关闭淘汰小型铅冶炼、水泥厂等落后产能企业30余家，加快了产业升级和节能减排步伐。</w:t>
      </w:r>
    </w:p>
    <w:p>
      <w:pPr>
        <w:ind w:left="0" w:right="0" w:firstLine="560"/>
        <w:spacing w:before="450" w:after="450" w:line="312" w:lineRule="auto"/>
      </w:pPr>
      <w:r>
        <w:rPr>
          <w:rFonts w:ascii="宋体" w:hAnsi="宋体" w:eastAsia="宋体" w:cs="宋体"/>
          <w:color w:val="000"/>
          <w:sz w:val="28"/>
          <w:szCs w:val="28"/>
        </w:rPr>
        <w:t xml:space="preserve">四、坚持以招商引资为动力，承接产业促转型。积极抢抓我县 3</w:t>
      </w:r>
    </w:p>
    <w:p>
      <w:pPr>
        <w:ind w:left="0" w:right="0" w:firstLine="560"/>
        <w:spacing w:before="450" w:after="450" w:line="312" w:lineRule="auto"/>
      </w:pPr>
      <w:r>
        <w:rPr>
          <w:rFonts w:ascii="宋体" w:hAnsi="宋体" w:eastAsia="宋体" w:cs="宋体"/>
          <w:color w:val="000"/>
          <w:sz w:val="28"/>
          <w:szCs w:val="28"/>
        </w:rPr>
        <w:t xml:space="preserve">被列为湖南省承接产业转移发展加工贸易试点县的契机，大胆先行先试，扩大对外开放，不断实现承接产业转移的新突破。一是打造承接“洼地”。先后出台了《鼓励投资暂行规定》等政策性文件，对转移企业给予最大优惠和扶持，实行行政事业性收费除国家、省、市收取的部分及有偿性技术服务费外一律免收。积极推进行政审批“两集中、两到位”改革，全县行政审批提速50％，最大限度地降低了企业营商成本。同时，对引进企业实行全程跟踪服务，真正使企业“引得进、留得住、做得大”。二是构筑承接平台。用足用活“先行先试”34条政策，积极创新方式，多方筹资，大力推进标准厂房建设。在2024年建成18万平方米标准厂房并实现当年全部招租的基础上，2024年全县园区完成标准厂房建设30.78万平方米，完成投资3亿元。今年又安排建设30万平方米标准厂房。已竣工标准厂房利用率100％，呈现出“项目等厂房、厂房促项目”的喜人局面。三是加大承接力度。着力加大招商考核，创新招商方式，增强招商实效。先后引进了顺发制衣、台达电子、亚泰鞋业等一批沿海产业转移企业及东莞方中集团、中建南方公司、广州贯耳公司等一批战略投资者。2024年全县新批外资项目9个，实际利用外资5343万美元，增长7%；实际利用内资18.27亿元，增长32.4%。</w:t>
      </w:r>
    </w:p>
    <w:p>
      <w:pPr>
        <w:ind w:left="0" w:right="0" w:firstLine="560"/>
        <w:spacing w:before="450" w:after="450" w:line="312" w:lineRule="auto"/>
      </w:pPr>
      <w:r>
        <w:rPr>
          <w:rFonts w:ascii="宋体" w:hAnsi="宋体" w:eastAsia="宋体" w:cs="宋体"/>
          <w:color w:val="000"/>
          <w:sz w:val="28"/>
          <w:szCs w:val="28"/>
        </w:rPr>
        <w:t xml:space="preserve">桂阳县经信局</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第二篇：加快转型跨越发展</w:t>
      </w:r>
    </w:p>
    <w:p>
      <w:pPr>
        <w:ind w:left="0" w:right="0" w:firstLine="560"/>
        <w:spacing w:before="450" w:after="450" w:line="312" w:lineRule="auto"/>
      </w:pPr>
      <w:r>
        <w:rPr>
          <w:rFonts w:ascii="宋体" w:hAnsi="宋体" w:eastAsia="宋体" w:cs="宋体"/>
          <w:color w:val="000"/>
          <w:sz w:val="28"/>
          <w:szCs w:val="28"/>
        </w:rPr>
        <w:t xml:space="preserve">加快转型 跨越发展 为建设富裕文明秀美和谐 中国杂粮之乡而努力奋斗</w:t>
      </w:r>
    </w:p>
    <w:p>
      <w:pPr>
        <w:ind w:left="0" w:right="0" w:firstLine="560"/>
        <w:spacing w:before="450" w:after="450" w:line="312" w:lineRule="auto"/>
      </w:pPr>
      <w:r>
        <w:rPr>
          <w:rFonts w:ascii="宋体" w:hAnsi="宋体" w:eastAsia="宋体" w:cs="宋体"/>
          <w:color w:val="000"/>
          <w:sz w:val="28"/>
          <w:szCs w:val="28"/>
        </w:rPr>
        <w:t xml:space="preserve">——中国杂粮之乡朱碌科镇发展纪实</w:t>
      </w:r>
    </w:p>
    <w:p>
      <w:pPr>
        <w:ind w:left="0" w:right="0" w:firstLine="560"/>
        <w:spacing w:before="450" w:after="450" w:line="312" w:lineRule="auto"/>
      </w:pPr>
      <w:r>
        <w:rPr>
          <w:rFonts w:ascii="宋体" w:hAnsi="宋体" w:eastAsia="宋体" w:cs="宋体"/>
          <w:color w:val="000"/>
          <w:sz w:val="28"/>
          <w:szCs w:val="28"/>
        </w:rPr>
        <w:t xml:space="preserve">辽西美丽小镇——朱碌科，素有中国“小杂粮之乡”的美誉，丰富的物质文化和传统文化绵绵流长，乾隆年间的弥陀寺、青云庵给小镇的佛教文化和旅游带来勃勃生机，辽西朱碌科黄河会和杨杖子辽西撒灯给小镇的传统文化蒙上了神秘色彩。朱碌科镇位于北纬41。39ˊ，东经119。55ˊ，地处建平县东南部，东距朝阳市65公里，西离县城40公里，南到锦州港180公里，“老宽线”、“朱馒线”公路穿镇而过，交通便利。朱碌科镇辖12个行政村，人口2.618万，总面积168平方公里，其中耕地面积8余万亩。有杂粮加工企业280多家，产品远销国内各大中城市及欧盟、东南亚、韩国、日本等国家和地区，被誉为“中国杂粮之乡”。该镇先后获得市级“文明单位”、“奋战三年再造朝阳突出贡献奖”、“全国扶贫开发先进集体”等荣誉称号。境内矿产资源丰富，金属矿有：金、银、铜、铁、铅、锌等；非金属矿有： 白云石、白粘土、大理石、硅石粉、石灰石等。</w:t>
      </w:r>
    </w:p>
    <w:p>
      <w:pPr>
        <w:ind w:left="0" w:right="0" w:firstLine="560"/>
        <w:spacing w:before="450" w:after="450" w:line="312" w:lineRule="auto"/>
      </w:pPr>
      <w:r>
        <w:rPr>
          <w:rFonts w:ascii="宋体" w:hAnsi="宋体" w:eastAsia="宋体" w:cs="宋体"/>
          <w:color w:val="000"/>
          <w:sz w:val="28"/>
          <w:szCs w:val="28"/>
        </w:rPr>
        <w:t xml:space="preserve">近年来，朱碌科镇党委、政府把坚持科学发展作为第一要务，围绕“以小杂粮深加工为依托 建设辽西秀美中心小城镇”主题和“文化立镇、工业兴镇、杂粮名镇”发展战略，坚持走新型工业化道路，加快朱碌科镇产业结构的调整和优化，使朱碌科镇在发展速度、质量、效益等方面进入了快速、健康、持续、协调发展的轨道。2024年，朱碌科镇党委政府在县委、县政府的正确领导下，团结带领全镇广大干部群众全面落实党的十八大和十八届三中、四中全会精神，以重点工作推动全局发展为主旋律，解放思想，凝聚力量，开拓创新，奋力拼搏，使全镇经济建设和社会各项事业都取得了明显进步。2024年，全镇农民人均纯收入预计达到11500 元，财政一般预算收入预计达到1500万元。广大农民生产生活环境得到进一步改善，农村经济实现持续、健康发展。</w:t>
      </w:r>
    </w:p>
    <w:p>
      <w:pPr>
        <w:ind w:left="0" w:right="0" w:firstLine="560"/>
        <w:spacing w:before="450" w:after="450" w:line="312" w:lineRule="auto"/>
      </w:pPr>
      <w:r>
        <w:rPr>
          <w:rFonts w:ascii="宋体" w:hAnsi="宋体" w:eastAsia="宋体" w:cs="宋体"/>
          <w:color w:val="000"/>
          <w:sz w:val="28"/>
          <w:szCs w:val="28"/>
        </w:rPr>
        <w:t xml:space="preserve">一、抓好党的基层组织建设，为各项工作提供组织保障</w:t>
      </w:r>
    </w:p>
    <w:p>
      <w:pPr>
        <w:ind w:left="0" w:right="0" w:firstLine="560"/>
        <w:spacing w:before="450" w:after="450" w:line="312" w:lineRule="auto"/>
      </w:pPr>
      <w:r>
        <w:rPr>
          <w:rFonts w:ascii="宋体" w:hAnsi="宋体" w:eastAsia="宋体" w:cs="宋体"/>
          <w:color w:val="000"/>
          <w:sz w:val="28"/>
          <w:szCs w:val="28"/>
        </w:rPr>
        <w:t xml:space="preserve">1、积极开展各种载体活动。一是深入开展了党的建设“三级联创”、“先进党组织”和“五个好”村党组织争创活动。我们按照争创先进党组织目标的要求，建立健全了党的基层组织建设“三级联创”工作机制，并在工作中狠抓落实。二是组织开展了“双培双带”、“一句话承诺”、“设岗定责”等载体活动。全镇779名有劳动能力的农民党员申报了岗位并进行了承诺，完成率达100%，体现了党员的先锋模范作用。全镇各个党组织按照基层党建的具体要求开展了基层党组织各项活动，特别是实行“三会一课”、“党员学习”、“党支部联系群众”等各项制度。各村党组织全面开展了“一制三化”活动，加强“五个好”村党组织建设，先后有7个村被县委组织部命名为“五个好”村党组织，1名村书记被评为“十佳”农民党员。</w:t>
      </w:r>
    </w:p>
    <w:p>
      <w:pPr>
        <w:ind w:left="0" w:right="0" w:firstLine="560"/>
        <w:spacing w:before="450" w:after="450" w:line="312" w:lineRule="auto"/>
      </w:pPr>
      <w:r>
        <w:rPr>
          <w:rFonts w:ascii="宋体" w:hAnsi="宋体" w:eastAsia="宋体" w:cs="宋体"/>
          <w:color w:val="000"/>
          <w:sz w:val="28"/>
          <w:szCs w:val="28"/>
        </w:rPr>
        <w:t xml:space="preserve">2.集中力量对软弱涣散党组织进行整治。今年我镇集中力量整顿了软弱涣散村级党组织，指导软弱涣散村党支部抓好“两委”班子建设、找准软弱涣散的原因、明确发展思路、健全发展机制、规范各种规章制度和抓好培训党员干部等工作，联系部分企业为为软弱涣散村购置了图书、桌椅、电脑、打印机等；还为软弱涣散村存在的问题制定了整改清单，明确了整改措施，落实了整改时限。为软弱涣散村经济社会发展输入持久动力，为整改提高奠定了良好的基础。</w:t>
      </w:r>
    </w:p>
    <w:p>
      <w:pPr>
        <w:ind w:left="0" w:right="0" w:firstLine="560"/>
        <w:spacing w:before="450" w:after="450" w:line="312" w:lineRule="auto"/>
      </w:pPr>
      <w:r>
        <w:rPr>
          <w:rFonts w:ascii="宋体" w:hAnsi="宋体" w:eastAsia="宋体" w:cs="宋体"/>
          <w:color w:val="000"/>
          <w:sz w:val="28"/>
          <w:szCs w:val="28"/>
        </w:rPr>
        <w:t xml:space="preserve">3.为民服务代办工作走上制度化、规范化轨道，全年为民办理事项1200余件，各村组或自然屯都设立了便民服务代办站（点），办理粮食直补、新农合、户口、移动电话等3000余件次，深受农民群众的欢迎。</w:t>
      </w:r>
    </w:p>
    <w:p>
      <w:pPr>
        <w:ind w:left="0" w:right="0" w:firstLine="560"/>
        <w:spacing w:before="450" w:after="450" w:line="312" w:lineRule="auto"/>
      </w:pPr>
      <w:r>
        <w:rPr>
          <w:rFonts w:ascii="宋体" w:hAnsi="宋体" w:eastAsia="宋体" w:cs="宋体"/>
          <w:color w:val="000"/>
          <w:sz w:val="28"/>
          <w:szCs w:val="28"/>
        </w:rPr>
        <w:t xml:space="preserve">4.在发展党员方面，我镇大胆创新、严把入口关，将党员发展与做好事、办实事活动结合起来，要求发展对象必须做2件以上好事或实事，鼓励发展对象积极参与到群众路线“联村帮户”活动中来，为帮扶对象解决困难和实际问题，使他们在活动中增强党员意识，真正做到从思想上入党、从行动上入党。今年我镇共发展党员12名，预备党员转正16名。共培养入党积极分子80名，每个村保持了5名入党积极分子常数。我镇还创新了流动党员管理工作机制，建立了流动党员台账、做到了底数清、流入地清、作用发挥明显。</w:t>
      </w:r>
    </w:p>
    <w:p>
      <w:pPr>
        <w:ind w:left="0" w:right="0" w:firstLine="560"/>
        <w:spacing w:before="450" w:after="450" w:line="312" w:lineRule="auto"/>
      </w:pPr>
      <w:r>
        <w:rPr>
          <w:rFonts w:ascii="宋体" w:hAnsi="宋体" w:eastAsia="宋体" w:cs="宋体"/>
          <w:color w:val="000"/>
          <w:sz w:val="28"/>
          <w:szCs w:val="28"/>
        </w:rPr>
        <w:t xml:space="preserve">5.全面加强“两代表一委员“工作室建设。各村工作室牌匾、公开栏、意见薄、资料库、工作制度、工作台帐健全到位，促进了“两代表一委员”共同履职尽责。年初党委对党代表、人大主席团、政协工作进行研究，分别都做出工作计划。召开座谈会3次，检查、视察、调查4次。为党委工作提供很多有价值的意见和建议。对政府工作实行了有效监督，促进了政府工作和推进了法治镇进程。6.加强后备干部培养工作。镇党委加强了对年轻干部的培养选拔工作，让他们在实践中增长见识、积累经验、茁壮成长。今年 我镇选派了12名中层干部任村第一书记，使干部得到了锻炼，为各村增强了战斗力与活力。镇党委还培养了36名村级后备干部，为村党组织后继有人奠定了基础。</w:t>
      </w:r>
    </w:p>
    <w:p>
      <w:pPr>
        <w:ind w:left="0" w:right="0" w:firstLine="560"/>
        <w:spacing w:before="450" w:after="450" w:line="312" w:lineRule="auto"/>
      </w:pPr>
      <w:r>
        <w:rPr>
          <w:rFonts w:ascii="宋体" w:hAnsi="宋体" w:eastAsia="宋体" w:cs="宋体"/>
          <w:color w:val="000"/>
          <w:sz w:val="28"/>
          <w:szCs w:val="28"/>
        </w:rPr>
        <w:t xml:space="preserve">7.村级活动场所建设和党员标准化活动室建设得到加强，全镇12个村都达到了“六化十有”标准，实现了村干部办公、党员活动、远程教育、为民代办、文体娱乐“五位一体”的功能设置。</w:t>
      </w:r>
    </w:p>
    <w:p>
      <w:pPr>
        <w:ind w:left="0" w:right="0" w:firstLine="560"/>
        <w:spacing w:before="450" w:after="450" w:line="312" w:lineRule="auto"/>
      </w:pPr>
      <w:r>
        <w:rPr>
          <w:rFonts w:ascii="宋体" w:hAnsi="宋体" w:eastAsia="宋体" w:cs="宋体"/>
          <w:color w:val="000"/>
          <w:sz w:val="28"/>
          <w:szCs w:val="28"/>
        </w:rPr>
        <w:t xml:space="preserve">8、镇党委认真落实党组织书记抓基层党建工作责任制，狠抓党建项目化管理；对专业合作社党建工作进行高标准谋划和指导。重视非公企党建工作，有条件的，都建立了党组织，逐渐实现非公企党组织全覆盖。</w:t>
      </w:r>
    </w:p>
    <w:p>
      <w:pPr>
        <w:ind w:left="0" w:right="0" w:firstLine="560"/>
        <w:spacing w:before="450" w:after="450" w:line="312" w:lineRule="auto"/>
      </w:pPr>
      <w:r>
        <w:rPr>
          <w:rFonts w:ascii="宋体" w:hAnsi="宋体" w:eastAsia="宋体" w:cs="宋体"/>
          <w:color w:val="000"/>
          <w:sz w:val="28"/>
          <w:szCs w:val="28"/>
        </w:rPr>
        <w:t xml:space="preserve">二、主要经济指标和重点工作梯次推进，稳步提升</w:t>
      </w:r>
    </w:p>
    <w:p>
      <w:pPr>
        <w:ind w:left="0" w:right="0" w:firstLine="560"/>
        <w:spacing w:before="450" w:after="450" w:line="312" w:lineRule="auto"/>
      </w:pPr>
      <w:r>
        <w:rPr>
          <w:rFonts w:ascii="宋体" w:hAnsi="宋体" w:eastAsia="宋体" w:cs="宋体"/>
          <w:color w:val="000"/>
          <w:sz w:val="28"/>
          <w:szCs w:val="28"/>
        </w:rPr>
        <w:t xml:space="preserve">2024年，镇党委、政府紧紧围绕县党代会、人代会及镇人代会确定的各项工作任务，在认真研究，狠抓落实的基础上，进一步加大项目建设、特色产业和小城镇建设等工作力度，强力推进全镇经济健康稳步发展。截止10月末，民营经济总产值完成27.3亿元，固定资产投资完成3亿元，招商引资完成2.1亿元，地方财政一般预算收入实现880万元。预计到年末，民营经济总产值实现34 亿元，完成年计划的104%；招商引资实现2.1亿元，完成年计划的190%，同比增长15%；固定资产投资3.8亿元,完成年计划的108.5%，财政一般预算收入实现1500万元，农民人均纯收入达到11500元，较好的完成了今年的各项工作任务</w:t>
      </w:r>
    </w:p>
    <w:p>
      <w:pPr>
        <w:ind w:left="0" w:right="0" w:firstLine="560"/>
        <w:spacing w:before="450" w:after="450" w:line="312" w:lineRule="auto"/>
      </w:pPr>
      <w:r>
        <w:rPr>
          <w:rFonts w:ascii="宋体" w:hAnsi="宋体" w:eastAsia="宋体" w:cs="宋体"/>
          <w:color w:val="000"/>
          <w:sz w:val="28"/>
          <w:szCs w:val="28"/>
        </w:rPr>
        <w:t xml:space="preserve">（一）农业农村经济稳步发展，基础设施建设进一步完善 一年来，镇党委政府紧紧围绕农业增效、农民增收这一中心，以加强和完善农业基础设施建设为重点，以产业结构调整为主线，推进全镇经济社会各项事业全面发展。</w:t>
      </w:r>
    </w:p>
    <w:p>
      <w:pPr>
        <w:ind w:left="0" w:right="0" w:firstLine="560"/>
        <w:spacing w:before="450" w:after="450" w:line="312" w:lineRule="auto"/>
      </w:pPr>
      <w:r>
        <w:rPr>
          <w:rFonts w:ascii="宋体" w:hAnsi="宋体" w:eastAsia="宋体" w:cs="宋体"/>
          <w:color w:val="000"/>
          <w:sz w:val="28"/>
          <w:szCs w:val="28"/>
        </w:rPr>
        <w:t xml:space="preserve">——大力推进产业结构调整。在稳定粮食生产基础上，围绕杂粮种植、畜牧养殖、经济林栽植等特色产业，调结构、扩规模、促转型。2024年杂粮种植面积发展到4万亩，新增有机认证品种5个，建设国家级杂粮示范基地一处，谷子新品种谷子400亩，推广节水滴灌技术种植新品种谷子300亩，完成玉米螟防治4万亩；栽植经济林3140亩，其中栽植山杏树1740亩，栽植文冠果1300亩，栽植南国梨100亩；畜禽标准化养殖小区达15处，规模养殖户发展到500户，全镇禽、羊、猪、牛的饲养量分别达到52万只、1.5万只、3.4万头、2700头。</w:t>
      </w:r>
    </w:p>
    <w:p>
      <w:pPr>
        <w:ind w:left="0" w:right="0" w:firstLine="560"/>
        <w:spacing w:before="450" w:after="450" w:line="312" w:lineRule="auto"/>
      </w:pPr>
      <w:r>
        <w:rPr>
          <w:rFonts w:ascii="宋体" w:hAnsi="宋体" w:eastAsia="宋体" w:cs="宋体"/>
          <w:color w:val="000"/>
          <w:sz w:val="28"/>
          <w:szCs w:val="28"/>
        </w:rPr>
        <w:t xml:space="preserve">——加强和完善农业、农村基础设施建设。镇政府高度重视农业基础设施建设工作，积极争取各类项目投资，基础设施不断完善。一年来，新打农田灌溉井15眼，维修和改造机电井50眼，新增节水滴灌面积10000亩；新打人畜饮水井6眼；完成草原围栏工程18193亩，完成种草面积1840亩；完成春季节水滴灌面积10300亩，挖埋管路6万余延长米；实施了二道河子中小河流治理工程，投资达1200余万元，治理河流10公里，目前正在施工中，预计年底完工。另外，又分别争取今年秋季和明年春季节水滴灌工程6500亩、5000亩，目前打井配套、管路铺设、安装等工程正在施工。总之，通过全面加强农业基础设施建设工作，有效提升了我镇农业生产的可持续发展能力，特别是节水滴灌工程的实施，有效地改善了农田灌溉条件，提高了农田抗旱减灾能力，为实现我镇农业经济又好又快发展打下了良好基础。在今年严重旱灾的情况下，全镇的万亩节水滴灌玉米喜获丰收，让群众真正得到了实惠。</w:t>
      </w:r>
    </w:p>
    <w:p>
      <w:pPr>
        <w:ind w:left="0" w:right="0" w:firstLine="560"/>
        <w:spacing w:before="450" w:after="450" w:line="312" w:lineRule="auto"/>
      </w:pPr>
      <w:r>
        <w:rPr>
          <w:rFonts w:ascii="宋体" w:hAnsi="宋体" w:eastAsia="宋体" w:cs="宋体"/>
          <w:color w:val="000"/>
          <w:sz w:val="28"/>
          <w:szCs w:val="28"/>
        </w:rPr>
        <w:t xml:space="preserve">（二）招商引资和民营经济实现新突破，经济基础进一步夯实</w:t>
      </w:r>
    </w:p>
    <w:p>
      <w:pPr>
        <w:ind w:left="0" w:right="0" w:firstLine="560"/>
        <w:spacing w:before="450" w:after="450" w:line="312" w:lineRule="auto"/>
      </w:pPr>
      <w:r>
        <w:rPr>
          <w:rFonts w:ascii="宋体" w:hAnsi="宋体" w:eastAsia="宋体" w:cs="宋体"/>
          <w:color w:val="000"/>
          <w:sz w:val="28"/>
          <w:szCs w:val="28"/>
        </w:rPr>
        <w:t xml:space="preserve">年初以来，在国内经济下行压力不断增大，铁精粉等产业市场低迷的情况下，镇党委政府在抓铁精粉生产和销售的前提下，围绕项目建设这一工作重点，进一步解放思想，不断加大招商引资和民营经济工作力度，采取分解任务、责任到人、服务优质、环境优化等措施，有效地推进了项目建设进度，提高了项目建设质量和科技含量。今年全镇共实施新建、改扩建项目5个，计划总投资3.7亿元，其中新建3个，计划投资 3.2 亿元，分别为金利源矿业轻烧白云石项目、建平荣盛石材有限公司理石加工项目和怀志米业的杂粮即食食品加工项目；续建和改扩建项目2个，计划总投资5000万元，分别为华业鑫河铁精粉加工项目和源丰杂粮有限公司项目。产业不断壮大，从不同程度的改变了产业结构，提高了产品的科技含量，为朱碌科镇的经济发展将起到积极的推动作用。</w:t>
      </w:r>
    </w:p>
    <w:p>
      <w:pPr>
        <w:ind w:left="0" w:right="0" w:firstLine="560"/>
        <w:spacing w:before="450" w:after="450" w:line="312" w:lineRule="auto"/>
      </w:pPr>
      <w:r>
        <w:rPr>
          <w:rFonts w:ascii="宋体" w:hAnsi="宋体" w:eastAsia="宋体" w:cs="宋体"/>
          <w:color w:val="000"/>
          <w:sz w:val="28"/>
          <w:szCs w:val="28"/>
        </w:rPr>
        <w:t xml:space="preserve">（三）小城镇建设日新月异，人居环境进一步改善 今年是全省农村环境整治年，朱碌科镇按照省、市、县的要求，加大了小城镇建设和环境整治工作力度。投资350万元，在西梁村、二道河子村、七台营子村新修水泥路10.3公里；新建垃圾池和垃圾箱45个；新配置垃圾清运车一台，在12个村安装路灯180盏；在主要街路开展环境整治10余次，累计动用购机、铲车、运输车30余台次，清理垃圾近万方，有5个环境整治村通过了验收，有4个村纳入了明年县级环境整治，同时政府所在地的两个村建立了垃圾清运制度，成立了专门组织，基本实现了垃圾日清理，使村镇面貌有了很大改观。</w:t>
      </w:r>
    </w:p>
    <w:p>
      <w:pPr>
        <w:ind w:left="0" w:right="0" w:firstLine="560"/>
        <w:spacing w:before="450" w:after="450" w:line="312" w:lineRule="auto"/>
      </w:pPr>
      <w:r>
        <w:rPr>
          <w:rFonts w:ascii="宋体" w:hAnsi="宋体" w:eastAsia="宋体" w:cs="宋体"/>
          <w:color w:val="000"/>
          <w:sz w:val="28"/>
          <w:szCs w:val="28"/>
        </w:rPr>
        <w:t xml:space="preserve">近年来，朱碌科镇党委、政府以杂粮产业为依托，着力打造辽西秀美中心小城镇。招商开发建设的中德新村小区现已入住，小区总建筑面积21000平方米, 总占地面积9500平方米，可容纳240户居民入住，五栋多层建筑,东一号和西一号楼1-2层为商网,楼体全面采用框架结构,先进的飘窗设计,地热取暖,24小时供水,施工全部使用新型环保建材，设有庭院式独立游园。小区整体协调，布局完善，空间优美，户型合理，安全舒适，绿色环保，邻里和谐，是集餐饮、商贸和居住为一体的综合性新农村建设示范小区。镇党委、镇政府加大招商引资力度，成功引进了加工仓储物流园区、杂粮企业等劳动密集型产业，并成立了专业养殖合作社和杂粮种植合作社，为小区居民提供了就近就业的机会。</w:t>
      </w:r>
    </w:p>
    <w:p>
      <w:pPr>
        <w:ind w:left="0" w:right="0" w:firstLine="560"/>
        <w:spacing w:before="450" w:after="450" w:line="312" w:lineRule="auto"/>
      </w:pPr>
      <w:r>
        <w:rPr>
          <w:rFonts w:ascii="宋体" w:hAnsi="宋体" w:eastAsia="宋体" w:cs="宋体"/>
          <w:color w:val="000"/>
          <w:sz w:val="28"/>
          <w:szCs w:val="28"/>
        </w:rPr>
        <w:t xml:space="preserve">朱碌科镇以中德新村为示范，以点带面，面向周边农村逐步延伸，进一步完善小城镇建设，使城镇品位进一步提升，吸引越来越多的村民来此居住，打造具有城乡特色的辽西靓丽宜居小城镇。</w:t>
      </w:r>
    </w:p>
    <w:p>
      <w:pPr>
        <w:ind w:left="0" w:right="0" w:firstLine="560"/>
        <w:spacing w:before="450" w:after="450" w:line="312" w:lineRule="auto"/>
      </w:pPr>
      <w:r>
        <w:rPr>
          <w:rFonts w:ascii="宋体" w:hAnsi="宋体" w:eastAsia="宋体" w:cs="宋体"/>
          <w:color w:val="000"/>
          <w:sz w:val="28"/>
          <w:szCs w:val="28"/>
        </w:rPr>
        <w:t xml:space="preserve">（四）各项事业协调发展，和谐社会建设进程进一步加快 ——民政和社会保障工作再上新台阶。镇党委政府始终以改善低收入贫困人口生活条件为目标，全力做好扶贫解困工作。今年全镇发放各类帮扶款物100万余元，为贫困户、伤残军人和低保户改造危房10户，新建房屋5户，很大程度上改善了贫困人口的生产和生活条件。按照上级部门的要求，今年对全镇低保户进行了全面核查，在调查摸底的基础上对低保对象进行了重新认定，农村低保由原来的457户，850口人，调整为目前的188户，270口人；城市低保由原来的22户，45口人，调整为目前的10户，11口人，彻底消除了维稳保、人情保、关系保现象。新农保工作有序推进，今年全镇参加新农保人数达11840人，参保率达98%以上。新农合参合率达95%以上，实名制就业150人，劳务输出3500人，镇内安排就业3000人。</w:t>
      </w:r>
    </w:p>
    <w:p>
      <w:pPr>
        <w:ind w:left="0" w:right="0" w:firstLine="560"/>
        <w:spacing w:before="450" w:after="450" w:line="312" w:lineRule="auto"/>
      </w:pPr>
      <w:r>
        <w:rPr>
          <w:rFonts w:ascii="宋体" w:hAnsi="宋体" w:eastAsia="宋体" w:cs="宋体"/>
          <w:color w:val="000"/>
          <w:sz w:val="28"/>
          <w:szCs w:val="28"/>
        </w:rPr>
        <w:t xml:space="preserve">——惠农政策落实到位。镇政府高度重视各项支农惠农政策的落实，对粮食直补、公益林补贴、草原沙化治理补贴、扶贫资金等重点惠农项目，成立了由业务部门牵头，纪检、财政部门参与的资金发放组织，制定了具体的发放办法，本着公开、公正、透明的原则,规范操作，及时足额发放到位，让群众真正得到实惠，感到满意。另外，实施玉米保险5.3万亩、大棚保险1.4万延长米，针对节水滴灌新技术的实施，春季印发《致全体村民一封信》2024于份，培训农民500多人次，农机手105人次，提高了农民对新技术、新品种的认知度。</w:t>
      </w:r>
    </w:p>
    <w:p>
      <w:pPr>
        <w:ind w:left="0" w:right="0" w:firstLine="560"/>
        <w:spacing w:before="450" w:after="450" w:line="312" w:lineRule="auto"/>
      </w:pPr>
      <w:r>
        <w:rPr>
          <w:rFonts w:ascii="宋体" w:hAnsi="宋体" w:eastAsia="宋体" w:cs="宋体"/>
          <w:color w:val="000"/>
          <w:sz w:val="28"/>
          <w:szCs w:val="28"/>
        </w:rPr>
        <w:t xml:space="preserve">——社会治安综合治理工作扎实有效。坚持以强化基层基础工作为重点，建立了镇、村、组、户四级信息网络，形成由镇主要领导负总责、相关人员具体负责、村抓好落实的三级责任体系。全年共排查出矛盾纠纷78起，调处75起，排查信访案件38起，办理市民投诉6件，有效维护了社会的和谐稳定。全面实施安全生产和食品药品安全监督管理工作。到目前，开展全镇范围的安全检查21次,共发现安全隐患78处,整改了75处，同时对没有整改到位的安全隐患提出了整改意见和整改期限，通过实实在在的工作，保证了今年全镇没有发生重大安全生产事故。</w:t>
      </w:r>
    </w:p>
    <w:p>
      <w:pPr>
        <w:ind w:left="0" w:right="0" w:firstLine="560"/>
        <w:spacing w:before="450" w:after="450" w:line="312" w:lineRule="auto"/>
      </w:pPr>
      <w:r>
        <w:rPr>
          <w:rFonts w:ascii="宋体" w:hAnsi="宋体" w:eastAsia="宋体" w:cs="宋体"/>
          <w:color w:val="000"/>
          <w:sz w:val="28"/>
          <w:szCs w:val="28"/>
        </w:rPr>
        <w:t xml:space="preserve">——教育、卫生等社会各项事业取得全面进步</w:t>
      </w:r>
    </w:p>
    <w:p>
      <w:pPr>
        <w:ind w:left="0" w:right="0" w:firstLine="560"/>
        <w:spacing w:before="450" w:after="450" w:line="312" w:lineRule="auto"/>
      </w:pPr>
      <w:r>
        <w:rPr>
          <w:rFonts w:ascii="宋体" w:hAnsi="宋体" w:eastAsia="宋体" w:cs="宋体"/>
          <w:color w:val="000"/>
          <w:sz w:val="28"/>
          <w:szCs w:val="28"/>
        </w:rPr>
        <w:t xml:space="preserve">全镇办学条件逐年改善，教学质量逐年提高，适龄儿童入学率达99%，小学毕业率为100%，初中毕业率为99%，全镇初中升入高中、中专的比率均高于往年。电化教育、科技培训已进千家万户，文化、广电事业发展迅速，各种丰富多彩、群众喜闻乐见的文体娱乐活动进入百姓农家，有线电视、宽带网络、移动通讯在全镇得以普及，为群众发展经济、改善生活质量提供了方便。</w:t>
      </w:r>
    </w:p>
    <w:p>
      <w:pPr>
        <w:ind w:left="0" w:right="0" w:firstLine="560"/>
        <w:spacing w:before="450" w:after="450" w:line="312" w:lineRule="auto"/>
      </w:pPr>
      <w:r>
        <w:rPr>
          <w:rFonts w:ascii="宋体" w:hAnsi="宋体" w:eastAsia="宋体" w:cs="宋体"/>
          <w:color w:val="000"/>
          <w:sz w:val="28"/>
          <w:szCs w:val="28"/>
        </w:rPr>
        <w:t xml:space="preserve">十二五规划和党的十八大的春风使小镇一片生机，思路明晰的朱碌科镇党政领导班子团结务实、开拓进取，打造了一支工作扎实、积极肯干的干部队伍。放眼过去，着眼未来，朱碌科镇党委、政府将紧密团结在以习近平同志为核心的党中央周围，深入贯彻落实科学发展观，解放思想、真抓实干，戮力同心、攻坚克难，团结带领全镇广大干部职工和人民群众，一步一个脚印地为建设富裕文明秀美和谐的中国杂粮之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第三篇：加快转型振兴推进跨越发展</w:t>
      </w:r>
    </w:p>
    <w:p>
      <w:pPr>
        <w:ind w:left="0" w:right="0" w:firstLine="560"/>
        <w:spacing w:before="450" w:after="450" w:line="312" w:lineRule="auto"/>
      </w:pPr>
      <w:r>
        <w:rPr>
          <w:rFonts w:ascii="宋体" w:hAnsi="宋体" w:eastAsia="宋体" w:cs="宋体"/>
          <w:color w:val="000"/>
          <w:sz w:val="28"/>
          <w:szCs w:val="28"/>
        </w:rPr>
        <w:t xml:space="preserve">加快转型振兴 推进跨越发展</w:t>
      </w:r>
    </w:p>
    <w:p>
      <w:pPr>
        <w:ind w:left="0" w:right="0" w:firstLine="560"/>
        <w:spacing w:before="450" w:after="450" w:line="312" w:lineRule="auto"/>
      </w:pPr>
      <w:r>
        <w:rPr>
          <w:rFonts w:ascii="宋体" w:hAnsi="宋体" w:eastAsia="宋体" w:cs="宋体"/>
          <w:color w:val="000"/>
          <w:sz w:val="28"/>
          <w:szCs w:val="28"/>
        </w:rPr>
        <w:t xml:space="preserve">王建鸣</w:t>
      </w:r>
    </w:p>
    <w:p>
      <w:pPr>
        <w:ind w:left="0" w:right="0" w:firstLine="560"/>
        <w:spacing w:before="450" w:after="450" w:line="312" w:lineRule="auto"/>
      </w:pPr>
      <w:r>
        <w:rPr>
          <w:rFonts w:ascii="宋体" w:hAnsi="宋体" w:eastAsia="宋体" w:cs="宋体"/>
          <w:color w:val="000"/>
          <w:sz w:val="28"/>
          <w:szCs w:val="28"/>
        </w:rPr>
        <w:t xml:space="preserve">2024年第10期 ——经济建设</w:t>
      </w:r>
    </w:p>
    <w:p>
      <w:pPr>
        <w:ind w:left="0" w:right="0" w:firstLine="560"/>
        <w:spacing w:before="450" w:after="450" w:line="312" w:lineRule="auto"/>
      </w:pPr>
      <w:r>
        <w:rPr>
          <w:rFonts w:ascii="宋体" w:hAnsi="宋体" w:eastAsia="宋体" w:cs="宋体"/>
          <w:color w:val="000"/>
          <w:sz w:val="28"/>
          <w:szCs w:val="28"/>
        </w:rPr>
        <w:t xml:space="preserve">近年来，在省委、省政府的坚强领导和省有关部门的大力支持下，全市上下以黄石、大冶被列为全国资源枯竭转型试点城市为契机，解放思想、积极探索，走出了一条以“理念、功能、项目、创新、民生”五位一体、全方位转型发展的新路子。</w:t>
      </w:r>
    </w:p>
    <w:p>
      <w:pPr>
        <w:ind w:left="0" w:right="0" w:firstLine="560"/>
        <w:spacing w:before="450" w:after="450" w:line="312" w:lineRule="auto"/>
      </w:pPr>
      <w:r>
        <w:rPr>
          <w:rFonts w:ascii="宋体" w:hAnsi="宋体" w:eastAsia="宋体" w:cs="宋体"/>
          <w:color w:val="000"/>
          <w:sz w:val="28"/>
          <w:szCs w:val="28"/>
        </w:rPr>
        <w:t xml:space="preserve">坚持理念为魂，引领转型发展</w:t>
      </w:r>
    </w:p>
    <w:p>
      <w:pPr>
        <w:ind w:left="0" w:right="0" w:firstLine="560"/>
        <w:spacing w:before="450" w:after="450" w:line="312" w:lineRule="auto"/>
      </w:pPr>
      <w:r>
        <w:rPr>
          <w:rFonts w:ascii="宋体" w:hAnsi="宋体" w:eastAsia="宋体" w:cs="宋体"/>
          <w:color w:val="000"/>
          <w:sz w:val="28"/>
          <w:szCs w:val="28"/>
        </w:rPr>
        <w:t xml:space="preserve">实现黄石转型发展，最根本的是要创新理念。尽管黄石矿产资源取之日竭，但我们努力做到“精神资源不枯竭”：</w:t>
      </w:r>
    </w:p>
    <w:p>
      <w:pPr>
        <w:ind w:left="0" w:right="0" w:firstLine="560"/>
        <w:spacing w:before="450" w:after="450" w:line="312" w:lineRule="auto"/>
      </w:pPr>
      <w:r>
        <w:rPr>
          <w:rFonts w:ascii="宋体" w:hAnsi="宋体" w:eastAsia="宋体" w:cs="宋体"/>
          <w:color w:val="000"/>
          <w:sz w:val="28"/>
          <w:szCs w:val="28"/>
        </w:rPr>
        <w:t xml:space="preserve">一是强化“规划引领、科学发展”理念。坚持规划先行、顶层设计，科学编制《黄石市资源型城市转型与可持续发展规划》及16个配套专项规划，明晰了城市转型发展的思路、定位、目标和路径。</w:t>
      </w:r>
    </w:p>
    <w:p>
      <w:pPr>
        <w:ind w:left="0" w:right="0" w:firstLine="560"/>
        <w:spacing w:before="450" w:after="450" w:line="312" w:lineRule="auto"/>
      </w:pPr>
      <w:r>
        <w:rPr>
          <w:rFonts w:ascii="宋体" w:hAnsi="宋体" w:eastAsia="宋体" w:cs="宋体"/>
          <w:color w:val="000"/>
          <w:sz w:val="28"/>
          <w:szCs w:val="28"/>
        </w:rPr>
        <w:t xml:space="preserve">二是强化“借助外力、凝聚内力”理念。坚决摒弃“恋矿情结”，坚持“敢开放、真开放、先开放、全开放”，千方百计汇集一切有利于转型发展的“新资源”。三年来，争取到全国资源枯竭转型试点城市等8个国家级试点和国家扩大内需系列政策支持，实施了一批转型项目，特别是通过举办“双迎”（迎接建国、建市60周年，迎接中国·黄石首届国际矿冶文化旅游节）活动，将悠久的矿冶文化转化为全市人民热爱家乡、建设黄石的精神动力，形成了转型振兴、跨越发展的强大合力。</w:t>
      </w:r>
    </w:p>
    <w:p>
      <w:pPr>
        <w:ind w:left="0" w:right="0" w:firstLine="560"/>
        <w:spacing w:before="450" w:after="450" w:line="312" w:lineRule="auto"/>
      </w:pPr>
      <w:r>
        <w:rPr>
          <w:rFonts w:ascii="宋体" w:hAnsi="宋体" w:eastAsia="宋体" w:cs="宋体"/>
          <w:color w:val="000"/>
          <w:sz w:val="28"/>
          <w:szCs w:val="28"/>
        </w:rPr>
        <w:t xml:space="preserve">三是强化“不能功能化，就会边缘化”理念。按照国发[2024]46号文件提出“培育黄石成为区域副中心城市”的要求，深入贯彻省委、省政府“两圈一带”重大战略，提出并实施了“发展大产业、打造大园区、建设大城市”发展战略和“三基地一中心”（全国重要特钢精深加工基地、铜产品精深加工基地、中部地区先进制造业基地，辐射鄂东、皖西、赣北现代物流中心）建设目标，力争把黄石建设成为鄂东南区域性特大城市。</w:t>
      </w:r>
    </w:p>
    <w:p>
      <w:pPr>
        <w:ind w:left="0" w:right="0" w:firstLine="560"/>
        <w:spacing w:before="450" w:after="450" w:line="312" w:lineRule="auto"/>
      </w:pPr>
      <w:r>
        <w:rPr>
          <w:rFonts w:ascii="宋体" w:hAnsi="宋体" w:eastAsia="宋体" w:cs="宋体"/>
          <w:color w:val="000"/>
          <w:sz w:val="28"/>
          <w:szCs w:val="28"/>
        </w:rPr>
        <w:t xml:space="preserve">四是强化“产业第一、企业家老大”理念。推进转型振兴，黄石最缺乏的是市场主体；实现跨越式发展，黄石最急需的也是市场主体。为此，黄石全力优化“亲商、重商、悦商”的发展环境，要求每个领导干部特别是“一把手”都要当好招商引资宣传员、项目建设协调员、市场主体服务员和发展环境督查员，一切以发展为要，一切以服务为上，让客商在黄石放开手脚投资兴业，让企业在黄石少些磕绊地自由发展。</w:t>
      </w:r>
    </w:p>
    <w:p>
      <w:pPr>
        <w:ind w:left="0" w:right="0" w:firstLine="560"/>
        <w:spacing w:before="450" w:after="450" w:line="312" w:lineRule="auto"/>
      </w:pPr>
      <w:r>
        <w:rPr>
          <w:rFonts w:ascii="宋体" w:hAnsi="宋体" w:eastAsia="宋体" w:cs="宋体"/>
          <w:color w:val="000"/>
          <w:sz w:val="28"/>
          <w:szCs w:val="28"/>
        </w:rPr>
        <w:t xml:space="preserve">五是强化“统筹发展、共建共享”理念。坚持以新型工业化、新型城镇化和农业现代化三轮驱动促转型，以“三园一带”为依托，推进城区与大冶、阳新全面对接融合，积极支持大冶市创建全省城乡统筹发展排头兵、率先跻身全国百强县市，积极支持阳新县创建全省承接产业转移、脱贫致富示范县；坚持以统筹城乡发展为目标，打破城乡二元结构、促进城乡基本公共服务均等化，加快社会主义新农村建设，打破城乡生活垃圾处理、公共交通、教育文化卫生等体制壁垒，让城乡居民共建城乡和谐，共享发展成果。</w:t>
      </w:r>
    </w:p>
    <w:p>
      <w:pPr>
        <w:ind w:left="0" w:right="0" w:firstLine="560"/>
        <w:spacing w:before="450" w:after="450" w:line="312" w:lineRule="auto"/>
      </w:pPr>
      <w:r>
        <w:rPr>
          <w:rFonts w:ascii="宋体" w:hAnsi="宋体" w:eastAsia="宋体" w:cs="宋体"/>
          <w:color w:val="000"/>
          <w:sz w:val="28"/>
          <w:szCs w:val="28"/>
        </w:rPr>
        <w:t xml:space="preserve">坚持功能为要，带动转型发展</w:t>
      </w:r>
    </w:p>
    <w:p>
      <w:pPr>
        <w:ind w:left="0" w:right="0" w:firstLine="560"/>
        <w:spacing w:before="450" w:after="450" w:line="312" w:lineRule="auto"/>
      </w:pPr>
      <w:r>
        <w:rPr>
          <w:rFonts w:ascii="宋体" w:hAnsi="宋体" w:eastAsia="宋体" w:cs="宋体"/>
          <w:color w:val="000"/>
          <w:sz w:val="28"/>
          <w:szCs w:val="28"/>
        </w:rPr>
        <w:t xml:space="preserve">功能化是一个城市可持续发展的底力、底气，也是城市转型的坐标、方向。</w:t>
      </w:r>
    </w:p>
    <w:p>
      <w:pPr>
        <w:ind w:left="0" w:right="0" w:firstLine="560"/>
        <w:spacing w:before="450" w:after="450" w:line="312" w:lineRule="auto"/>
      </w:pPr>
      <w:r>
        <w:rPr>
          <w:rFonts w:ascii="宋体" w:hAnsi="宋体" w:eastAsia="宋体" w:cs="宋体"/>
          <w:color w:val="000"/>
          <w:sz w:val="28"/>
          <w:szCs w:val="28"/>
        </w:rPr>
        <w:t xml:space="preserve">一是强化产业引领功能。围绕打造“2个千亿元产业、培育10家百亿元大企业、发展1000家规模以上工业企业”，突出内生外引，坚持园区化发展、集群化推进和高新化提升，基本形成以“三园一带”为主体的“一核”（国家级经济技术开发区增长核）“一带”（沿江百里经济带）“一轴”（106国道、武九铁路、大广高速发展主轴）的发展新格局，使黄石发展由“环磁湖”迅速扩展到“环大冶湖”，并取得积极成效。2024年，全市2家企业产销量居全球前三位，3家企业位居全国同行业第一位，4家企业进入“全国500强”行列；拥有“中国名牌”8个、“驰名商标”11件；华新、东贝、三环锻压3家企业先后获“全国科技进步二等奖”。</w:t>
      </w:r>
    </w:p>
    <w:p>
      <w:pPr>
        <w:ind w:left="0" w:right="0" w:firstLine="560"/>
        <w:spacing w:before="450" w:after="450" w:line="312" w:lineRule="auto"/>
      </w:pPr>
      <w:r>
        <w:rPr>
          <w:rFonts w:ascii="宋体" w:hAnsi="宋体" w:eastAsia="宋体" w:cs="宋体"/>
          <w:color w:val="000"/>
          <w:sz w:val="28"/>
          <w:szCs w:val="28"/>
        </w:rPr>
        <w:t xml:space="preserve">二是强化区域辐射功能。着眼于区域发展，努力建设“超六</w:t>
      </w:r>
    </w:p>
    <w:p>
      <w:pPr>
        <w:ind w:left="0" w:right="0" w:firstLine="560"/>
        <w:spacing w:before="450" w:after="450" w:line="312" w:lineRule="auto"/>
      </w:pPr>
      <w:r>
        <w:rPr>
          <w:rFonts w:ascii="宋体" w:hAnsi="宋体" w:eastAsia="宋体" w:cs="宋体"/>
          <w:color w:val="000"/>
          <w:sz w:val="28"/>
          <w:szCs w:val="28"/>
        </w:rPr>
        <w:t xml:space="preserve">十、跨双百、过双千、达一万”（城镇化率超过60%，建成区面积跨200平方公里、人口跨200万，过千亿元产业集群、过千亿元园区，人均GDP力争达到1万美元）的区域性特大城市。按照宜居、宜业、宜游的要求，三年累计投入300多亿元，实施了场馆建设、道路改造、环湖沿山景观建设等6大类、62个重点建设项目。同时，累计投入115亿元，全面加快大交通、大港口、大物流建设，启动与深圳盐田港合作开发黄石新港（物流）工业园、与新兴际华合作开发沿江重化物流中心等重点项目建设。</w:t>
      </w:r>
    </w:p>
    <w:p>
      <w:pPr>
        <w:ind w:left="0" w:right="0" w:firstLine="560"/>
        <w:spacing w:before="450" w:after="450" w:line="312" w:lineRule="auto"/>
      </w:pPr>
      <w:r>
        <w:rPr>
          <w:rFonts w:ascii="宋体" w:hAnsi="宋体" w:eastAsia="宋体" w:cs="宋体"/>
          <w:color w:val="000"/>
          <w:sz w:val="28"/>
          <w:szCs w:val="28"/>
        </w:rPr>
        <w:t xml:space="preserve">三是强化试点示范功能。抢抓8个“国家级试点”机遇，坚持先行先试，在全省率先建立矿山地质环境恢复治理备用金制度和衰退产业援助机制，累计缴存备用金8000多万元，实施“危机矿产找矿”省部级项目16个，新增资源储备价值约700亿元。同时鼓励企业抢抓黄石“两比照”机遇，用好增值税转型政策，两年来全市企业税前抵扣5亿多元，促进全市完成工业投资376亿元。</w:t>
      </w:r>
    </w:p>
    <w:p>
      <w:pPr>
        <w:ind w:left="0" w:right="0" w:firstLine="560"/>
        <w:spacing w:before="450" w:after="450" w:line="312" w:lineRule="auto"/>
      </w:pPr>
      <w:r>
        <w:rPr>
          <w:rFonts w:ascii="宋体" w:hAnsi="宋体" w:eastAsia="宋体" w:cs="宋体"/>
          <w:color w:val="000"/>
          <w:sz w:val="28"/>
          <w:szCs w:val="28"/>
        </w:rPr>
        <w:t xml:space="preserve">坚持项目为体，支撑转型发展</w:t>
      </w:r>
    </w:p>
    <w:p>
      <w:pPr>
        <w:ind w:left="0" w:right="0" w:firstLine="560"/>
        <w:spacing w:before="450" w:after="450" w:line="312" w:lineRule="auto"/>
      </w:pPr>
      <w:r>
        <w:rPr>
          <w:rFonts w:ascii="宋体" w:hAnsi="宋体" w:eastAsia="宋体" w:cs="宋体"/>
          <w:color w:val="000"/>
          <w:sz w:val="28"/>
          <w:szCs w:val="28"/>
        </w:rPr>
        <w:t xml:space="preserve">坚持把政策争取、战略落实、实绩考核项目化作为抓落实的重要手段，不断强化城市转型的支撑和载体建设。</w:t>
      </w:r>
    </w:p>
    <w:p>
      <w:pPr>
        <w:ind w:left="0" w:right="0" w:firstLine="560"/>
        <w:spacing w:before="450" w:after="450" w:line="312" w:lineRule="auto"/>
      </w:pPr>
      <w:r>
        <w:rPr>
          <w:rFonts w:ascii="宋体" w:hAnsi="宋体" w:eastAsia="宋体" w:cs="宋体"/>
          <w:color w:val="000"/>
          <w:sz w:val="28"/>
          <w:szCs w:val="28"/>
        </w:rPr>
        <w:t xml:space="preserve">一是政策争取项目化。以武汉城市圈被列为全国“两型”社会建设试验区为契机，积极向上争取资金1.2亿元，完成城区地质灾害治理5.6平方公里；以全国资源枯竭城市转型试点为契机，策划并实施棚户区改造等项目。国家就这些项目安排财力性转移支付9.02亿元。此外，还以中央扩大内需政策为契机，三年来先后争取中央投资项目398个，争取中央投资11.88亿元。</w:t>
      </w:r>
    </w:p>
    <w:p>
      <w:pPr>
        <w:ind w:left="0" w:right="0" w:firstLine="560"/>
        <w:spacing w:before="450" w:after="450" w:line="312" w:lineRule="auto"/>
      </w:pPr>
      <w:r>
        <w:rPr>
          <w:rFonts w:ascii="宋体" w:hAnsi="宋体" w:eastAsia="宋体" w:cs="宋体"/>
          <w:color w:val="000"/>
          <w:sz w:val="28"/>
          <w:szCs w:val="28"/>
        </w:rPr>
        <w:t xml:space="preserve">二是战略落实项目化。为落实“三大战略”，分别制定出台大产业发展、大园区开发和大城市建设“三年行动计划”，共列出436个市级重点项目，总投资1274亿元，并成立“三大战略”项目建设指挥部，引导全市上下加快项目建设；为实现争创全国资源枯竭转型示范城市的目标，围绕转型总规，分别编制16个专项转型规划，并列出总投资8795亿元的项目清单；为举办中国·黄石首届国际矿冶文化旅游节，连续两年组织“双迎”活动，2024年列出146个项目、总投资667亿元，2024年列出217个项目、总投资334亿元，强力推进项目建设；为实现“十二五”良好开局，把今年作为“项目建设年”，列出了7大类、76个市级重大项目，总投资547亿元。</w:t>
      </w:r>
    </w:p>
    <w:p>
      <w:pPr>
        <w:ind w:left="0" w:right="0" w:firstLine="560"/>
        <w:spacing w:before="450" w:after="450" w:line="312" w:lineRule="auto"/>
      </w:pPr>
      <w:r>
        <w:rPr>
          <w:rFonts w:ascii="宋体" w:hAnsi="宋体" w:eastAsia="宋体" w:cs="宋体"/>
          <w:color w:val="000"/>
          <w:sz w:val="28"/>
          <w:szCs w:val="28"/>
        </w:rPr>
        <w:t xml:space="preserve">三是实绩考核项目化。坚持明确导向、建立机制、严格奖惩，引导和促进各级干部创造性地推进项目建设、抓好招商引资。落实“五定”责任制、专题会议制度和专班督查机制，并将项目建设考核作为市直各部门及领导班子考核重要内容，占全年考核权重的60%，坚决奖惩兑现。</w:t>
      </w:r>
    </w:p>
    <w:p>
      <w:pPr>
        <w:ind w:left="0" w:right="0" w:firstLine="560"/>
        <w:spacing w:before="450" w:after="450" w:line="312" w:lineRule="auto"/>
      </w:pPr>
      <w:r>
        <w:rPr>
          <w:rFonts w:ascii="宋体" w:hAnsi="宋体" w:eastAsia="宋体" w:cs="宋体"/>
          <w:color w:val="000"/>
          <w:sz w:val="28"/>
          <w:szCs w:val="28"/>
        </w:rPr>
        <w:t xml:space="preserve">坚持创新为力，助推转型发展</w:t>
      </w:r>
    </w:p>
    <w:p>
      <w:pPr>
        <w:ind w:left="0" w:right="0" w:firstLine="560"/>
        <w:spacing w:before="450" w:after="450" w:line="312" w:lineRule="auto"/>
      </w:pPr>
      <w:r>
        <w:rPr>
          <w:rFonts w:ascii="宋体" w:hAnsi="宋体" w:eastAsia="宋体" w:cs="宋体"/>
          <w:color w:val="000"/>
          <w:sz w:val="28"/>
          <w:szCs w:val="28"/>
        </w:rPr>
        <w:t xml:space="preserve">创新是实现跨越式发展的“金钥匙”，也是黄石转型振兴的“原动力”。</w:t>
      </w:r>
    </w:p>
    <w:p>
      <w:pPr>
        <w:ind w:left="0" w:right="0" w:firstLine="560"/>
        <w:spacing w:before="450" w:after="450" w:line="312" w:lineRule="auto"/>
      </w:pPr>
      <w:r>
        <w:rPr>
          <w:rFonts w:ascii="宋体" w:hAnsi="宋体" w:eastAsia="宋体" w:cs="宋体"/>
          <w:color w:val="000"/>
          <w:sz w:val="28"/>
          <w:szCs w:val="28"/>
        </w:rPr>
        <w:t xml:space="preserve">一是转体制，构建精干协调、运转高效的行政管理系统。按照“横向大部制、纵向扁平化、全局整合资源”思路，积极再造审批流程、压缩行政层次、整合管理资源。从2024年开始，全面推行“两集中一代办”（将部门审批服务事项向一个科室集中，该科室向服务中心集中，全程代办所有审批服务事项），在全市27个职能部门成立行政审批服务科，平均压缩审批时限11天。以铁山区、下陆区为试点，将市一级经济社会管理权限下放城区；将37个区直部门精简为25个；精简街道办事处一级，并将社区进行整合；今年，又实施警务改革，实行局所合一，变三级管理为二级管理，一线执勤警力从50%增加至80%。同时，在市、县（市、区）两级合并成立党委、政府总值班室；整合全市信访网络资源，建立全市网络信访中心；将市直机关工委（牌子保留）合并到市委组织部，加挂“社会工作委员会”牌子；整合县（市、区）委党校，成立市委联合党校。</w:t>
      </w:r>
    </w:p>
    <w:p>
      <w:pPr>
        <w:ind w:left="0" w:right="0" w:firstLine="560"/>
        <w:spacing w:before="450" w:after="450" w:line="312" w:lineRule="auto"/>
      </w:pPr>
      <w:r>
        <w:rPr>
          <w:rFonts w:ascii="宋体" w:hAnsi="宋体" w:eastAsia="宋体" w:cs="宋体"/>
          <w:color w:val="000"/>
          <w:sz w:val="28"/>
          <w:szCs w:val="28"/>
        </w:rPr>
        <w:t xml:space="preserve">二是破瓶颈，构建多方融合、流动通畅的要素配置系统。重点进行四大创新。①创新园区管理模式。探索建立“托管带动”、“联合驱动”、“共建互动”、“飞地联动”、“主体拉动”等开发模式，由黄石开发区对大冶市150平方公里的区域进行托管；对大冶、铁山工矿废弃地统一规划、连片治理，联合筹建全省工矿废弃地综合开发试验区；建立棋盘洲新港物流园市、县共建共享联合开发体制；支持黄石港、铁山等城区到黄金山创办工业园；以远大制药为主体，积极筹建阳新富池化工产业园。②创新用地保障机制。在全国率先探索工矿废弃地与建设用地补偿平衡机制，全市复垦矿山废弃地2.7万亩，新增耕地1.6万亩，争取增减周转用地指标5025亩。③创新投融资体制。先后引进5家银行分支机构；成功开发“采矿权质押贷款”等多种信贷品种，有力缓解中小企业“融资难”；市城投公司10亿元、大冶有色7亿元企业债券成功发行。④创新社会事业和社会保障投入机制。坚持争取政策投入、吸引金融投入、鼓励社会投入多措并举，筹资9879万元实施学安工程项目371个，完成改造面积18.85万平方米；与省农发行合作，投入8500万元，集中用于乡镇卫生院改造、社区服务站建设；投入各类社会救助资金2.55亿元，救助困难群众35万人次。</w:t>
      </w:r>
    </w:p>
    <w:p>
      <w:pPr>
        <w:ind w:left="0" w:right="0" w:firstLine="560"/>
        <w:spacing w:before="450" w:after="450" w:line="312" w:lineRule="auto"/>
      </w:pPr>
      <w:r>
        <w:rPr>
          <w:rFonts w:ascii="宋体" w:hAnsi="宋体" w:eastAsia="宋体" w:cs="宋体"/>
          <w:color w:val="000"/>
          <w:sz w:val="28"/>
          <w:szCs w:val="28"/>
        </w:rPr>
        <w:t xml:space="preserve">三是强基层，构建基础稳固、服务有力的社会管理系统。坚持“多给基层放权、多树基层威信、多给基层减负、多给财力倾斜”的“四多”原则，建阵地、强组织、给保障、树威信。市级列支1400万元用于社区办公活动场所建设以奖代补，新建村（社区）办公活动场所253个，改扩建210个。大力推进阳新县73个非建制村调整、全市软弱涣散村转化提高工作，积极推进基层党建全覆盖，全市252家规模以上非公有制企业全部建立了党组织。为1137名村主职和2024名副职干部办理了养老保险和医疗保险，为913名离任村干部发放了生活补助；筹集666万元，设立党内激励关怀帮扶基金；按照“两新”组织和农村党员人平50元、国有企业和机关事业单位党员人平100元的标准落实了基层党建活动经费。坚持在思想上重视基层，在感情上贴近基层，在工作上依靠基层，支持和帮助基层多做惠民生、促和谐的工作。</w:t>
      </w:r>
    </w:p>
    <w:p>
      <w:pPr>
        <w:ind w:left="0" w:right="0" w:firstLine="560"/>
        <w:spacing w:before="450" w:after="450" w:line="312" w:lineRule="auto"/>
      </w:pPr>
      <w:r>
        <w:rPr>
          <w:rFonts w:ascii="宋体" w:hAnsi="宋体" w:eastAsia="宋体" w:cs="宋体"/>
          <w:color w:val="000"/>
          <w:sz w:val="28"/>
          <w:szCs w:val="28"/>
        </w:rPr>
        <w:t xml:space="preserve">坚持民生为本，考量转型发展</w:t>
      </w:r>
    </w:p>
    <w:p>
      <w:pPr>
        <w:ind w:left="0" w:right="0" w:firstLine="560"/>
        <w:spacing w:before="450" w:after="450" w:line="312" w:lineRule="auto"/>
      </w:pPr>
      <w:r>
        <w:rPr>
          <w:rFonts w:ascii="宋体" w:hAnsi="宋体" w:eastAsia="宋体" w:cs="宋体"/>
          <w:color w:val="000"/>
          <w:sz w:val="28"/>
          <w:szCs w:val="28"/>
        </w:rPr>
        <w:t xml:space="preserve">坚持“六民”要旨，积极从制度安排上破解民生难题，健全保障体系，切实增强群众的幸福感和满意度。</w:t>
      </w:r>
    </w:p>
    <w:p>
      <w:pPr>
        <w:ind w:left="0" w:right="0" w:firstLine="560"/>
        <w:spacing w:before="450" w:after="450" w:line="312" w:lineRule="auto"/>
      </w:pPr>
      <w:r>
        <w:rPr>
          <w:rFonts w:ascii="宋体" w:hAnsi="宋体" w:eastAsia="宋体" w:cs="宋体"/>
          <w:color w:val="000"/>
          <w:sz w:val="28"/>
          <w:szCs w:val="28"/>
        </w:rPr>
        <w:t xml:space="preserve">一是建立完善就业创业服务保障机制。以创建全国创业型城市为抓手，健全创业培训、项目选择、工商注册、税务登记、信贷支持、政策落实、跟踪服务等“七个接力棒”的全过程帮扶机制，与国开行、省工行联合开展信用社区无抵押贷款试点工作，进一步降低创业门槛；将市中小企业担保资本金由1亿元扩充到4亿元，小额贷款基金由2200万元扩充到6100万元。</w:t>
      </w:r>
    </w:p>
    <w:p>
      <w:pPr>
        <w:ind w:left="0" w:right="0" w:firstLine="560"/>
        <w:spacing w:before="450" w:after="450" w:line="312" w:lineRule="auto"/>
      </w:pPr>
      <w:r>
        <w:rPr>
          <w:rFonts w:ascii="宋体" w:hAnsi="宋体" w:eastAsia="宋体" w:cs="宋体"/>
          <w:color w:val="000"/>
          <w:sz w:val="28"/>
          <w:szCs w:val="28"/>
        </w:rPr>
        <w:t xml:space="preserve">二是建立完善公共租赁住房保障机制。探索棚户区改造与公租房结合的办法，创新“五个一”住房保障模式（多项产品一个篮子归并，多股力量一个平台汇集，多类群体一个口子保障，多种需求一个通道转换，多种标准一个杠杆调节）。近两年，筹集资金6亿多元，解决了近4000户低收入家庭住房困难；今年将完成保障房2.6万套，“十二五”期间将基本完成73万平米的棚户区改造和132万平米的保障房建设任务。</w:t>
      </w:r>
    </w:p>
    <w:p>
      <w:pPr>
        <w:ind w:left="0" w:right="0" w:firstLine="560"/>
        <w:spacing w:before="450" w:after="450" w:line="312" w:lineRule="auto"/>
      </w:pPr>
      <w:r>
        <w:rPr>
          <w:rFonts w:ascii="宋体" w:hAnsi="宋体" w:eastAsia="宋体" w:cs="宋体"/>
          <w:color w:val="000"/>
          <w:sz w:val="28"/>
          <w:szCs w:val="28"/>
        </w:rPr>
        <w:t xml:space="preserve">三是建立完善维护群众合理诉求保障机制。在全国率先开展“县（市、区）委书记大接访”活动，建立信访、综治、维稳、司法、民政等部门联动的“大信访、大综治、大稳定”三位一体的工作格局。两年来，全市包保化解重大疑难积案近700件，其中20年以上的9件，10年以上的85件。■</w:t>
      </w:r>
    </w:p>
    <w:p>
      <w:pPr>
        <w:ind w:left="0" w:right="0" w:firstLine="560"/>
        <w:spacing w:before="450" w:after="450" w:line="312" w:lineRule="auto"/>
      </w:pPr>
      <w:r>
        <w:rPr>
          <w:rFonts w:ascii="宋体" w:hAnsi="宋体" w:eastAsia="宋体" w:cs="宋体"/>
          <w:color w:val="000"/>
          <w:sz w:val="28"/>
          <w:szCs w:val="28"/>
        </w:rPr>
        <w:t xml:space="preserve">（作者系中共黄石市委书记）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第四篇：加快工业转型升级 走新型工业化道路</w:t>
      </w:r>
    </w:p>
    <w:p>
      <w:pPr>
        <w:ind w:left="0" w:right="0" w:firstLine="560"/>
        <w:spacing w:before="450" w:after="450" w:line="312" w:lineRule="auto"/>
      </w:pPr>
      <w:r>
        <w:rPr>
          <w:rFonts w:ascii="宋体" w:hAnsi="宋体" w:eastAsia="宋体" w:cs="宋体"/>
          <w:color w:val="000"/>
          <w:sz w:val="28"/>
          <w:szCs w:val="28"/>
        </w:rPr>
        <w:t xml:space="preserve">加快工业转型升级 走新型工业化道路</w:t>
      </w:r>
    </w:p>
    <w:p>
      <w:pPr>
        <w:ind w:left="0" w:right="0" w:firstLine="560"/>
        <w:spacing w:before="450" w:after="450" w:line="312" w:lineRule="auto"/>
      </w:pPr>
      <w:r>
        <w:rPr>
          <w:rFonts w:ascii="宋体" w:hAnsi="宋体" w:eastAsia="宋体" w:cs="宋体"/>
          <w:color w:val="000"/>
          <w:sz w:val="28"/>
          <w:szCs w:val="28"/>
        </w:rPr>
        <w:t xml:space="preserve">时间：2024-12-29 14:03:26 作者：东营市发展和改革委员会 浏览量：3170 工业是城市发展的基础，自东营建市以来，工业在推动城市发展中发挥了极为重要的作用。改革开放30多年，东营工业由小到大、由弱到强，成为全市经济的支柱产业和最具竞争力产业。多年来，各级始终把工业发展放在重要位置，大力实施工业强市战略，支持工业企业做大做强，全市工业企业保持了健康、快速发展的良好势头。2024年，全市规模以上工业总产值、主营业务收入双双突破万亿元大关，分别实现工业总产值、主营业务收入10312.6亿元、10211.4亿元；增加值同比增长12.7%。今年1-10月，全市规模以上工业总产值、主营业务收入分别实现9667.00亿元、9525.85亿元，同比分别增长19.8%和11.7%；规模以上工业增加值增长12.7%，其中地方工业增加值增长18.0%。在今后较长一个时期，工业仍将是支撑和带动全市经济发展的主体力量。</w:t>
      </w:r>
    </w:p>
    <w:p>
      <w:pPr>
        <w:ind w:left="0" w:right="0" w:firstLine="560"/>
        <w:spacing w:before="450" w:after="450" w:line="312" w:lineRule="auto"/>
      </w:pPr>
      <w:r>
        <w:rPr>
          <w:rFonts w:ascii="宋体" w:hAnsi="宋体" w:eastAsia="宋体" w:cs="宋体"/>
          <w:color w:val="000"/>
          <w:sz w:val="28"/>
          <w:szCs w:val="28"/>
        </w:rPr>
        <w:t xml:space="preserve">一、深化加快工业转型升级走新型工业化道路的认识,增强紧迫感</w:t>
      </w:r>
    </w:p>
    <w:p>
      <w:pPr>
        <w:ind w:left="0" w:right="0" w:firstLine="560"/>
        <w:spacing w:before="450" w:after="450" w:line="312" w:lineRule="auto"/>
      </w:pPr>
      <w:r>
        <w:rPr>
          <w:rFonts w:ascii="宋体" w:hAnsi="宋体" w:eastAsia="宋体" w:cs="宋体"/>
          <w:color w:val="000"/>
          <w:sz w:val="28"/>
          <w:szCs w:val="28"/>
        </w:rPr>
        <w:t xml:space="preserve">纵观国内外工业化进程，转型升级是制造业发展的永恒主题。一部工业发展史，就是一部不断调整结构、促进升级的历史。世界制造业的引领者美国，工业化进程从轻纺工业起步，先后经过了重化工、技术、知识密集型产业的升级过程。新兴工业化国家韩国，从上世纪60年代轻工业起步，仅用了30年就进入了技术立国的工业化后期，90年代基本完成了劳动密集型向资金技术密集型、加工业向服务业升级的转化。</w:t>
      </w:r>
    </w:p>
    <w:p>
      <w:pPr>
        <w:ind w:left="0" w:right="0" w:firstLine="560"/>
        <w:spacing w:before="450" w:after="450" w:line="312" w:lineRule="auto"/>
      </w:pPr>
      <w:r>
        <w:rPr>
          <w:rFonts w:ascii="宋体" w:hAnsi="宋体" w:eastAsia="宋体" w:cs="宋体"/>
          <w:color w:val="000"/>
          <w:sz w:val="28"/>
          <w:szCs w:val="28"/>
        </w:rPr>
        <w:t xml:space="preserve">新型工业化，就是坚持以信息化带动工业化，以工业化促进信息化，就是科技含量高、经济效益好、资源消耗低、环境污染少、人力资源优势得到充分发挥的工业化。随着经济总量增大，社会面貌在改变，但资源和环境的压力也在加大，部分地区过度开发的危害已经显现，社会和民生的问题呈现出多样性。转方式调结构，就是把经济建设由过去主要关注增长，转为在保持一定增长的同时，更多地关注改善民生，其实质上与走中国特色新型工业化道路是一致的。</w:t>
      </w:r>
    </w:p>
    <w:p>
      <w:pPr>
        <w:ind w:left="0" w:right="0" w:firstLine="560"/>
        <w:spacing w:before="450" w:after="450" w:line="312" w:lineRule="auto"/>
      </w:pPr>
      <w:r>
        <w:rPr>
          <w:rFonts w:ascii="宋体" w:hAnsi="宋体" w:eastAsia="宋体" w:cs="宋体"/>
          <w:color w:val="000"/>
          <w:sz w:val="28"/>
          <w:szCs w:val="28"/>
        </w:rPr>
        <w:t xml:space="preserve">国务院总理李克强在向联合国工业发展组织大会发表致辞中提到“要实现包容和可持续的工业发展，重点是促进发展中国家提高工业化水平、改善人民生活，使更多人减贫。同时必须走新型工业化之路，更加注重资源节约和环境保护、发挥人力资源作用、管理创新与技术进步，努力实现转型发展、绿色发展，使全球工业在发展中升级，在升级中发展。”这里所讲的新型工业化道路，不同于西方发达国家和第二次世界大战后一些新兴工业化国家已走过的传统工业化道路，也有别于我国从第一个五年计划期间起步的、迄今长达半个世纪的工业化历程，“科技含量高、经济效益好、资源消耗低、环境污染少、人力资源优势得到充分发挥”等五个特征，深刻揭示了我国新型工业道路的基本内涵。</w:t>
      </w:r>
    </w:p>
    <w:p>
      <w:pPr>
        <w:ind w:left="0" w:right="0" w:firstLine="560"/>
        <w:spacing w:before="450" w:after="450" w:line="312" w:lineRule="auto"/>
      </w:pPr>
      <w:r>
        <w:rPr>
          <w:rFonts w:ascii="宋体" w:hAnsi="宋体" w:eastAsia="宋体" w:cs="宋体"/>
          <w:color w:val="000"/>
          <w:sz w:val="28"/>
          <w:szCs w:val="28"/>
        </w:rPr>
        <w:t xml:space="preserve">（一）更加注重科技进步。新型工业化道路是以科技进步为动力，由信息化带动的工业化道路。科技含量高，就是要充分发挥科技作为第一生产力的作用，促进科技成果更好地转化为现实生产力，提高产品的质量和竞争力。中国现在正刚步入工业化中期阶段，国际社会正在进入信息时代，继续推进我们的工业化进程，必须走以信息化带动工业化的新路子。在工业化中引入信息化，实现工业化与信息化的互动，是新型工业化道路的本质及精髓。在工业化进程中引入信息化，不仅大大丰富了工业化的内容，而且势必改变传统经济的商业模式，推动业务流程重组、生产要素重组，进而推动传统经济的转型，从根本上改变传统工业化的性质。这也是我国作为发展中国家抓住后起发展的机会，充分发挥后发优势的战略思想的具体体现。</w:t>
      </w:r>
    </w:p>
    <w:p>
      <w:pPr>
        <w:ind w:left="0" w:right="0" w:firstLine="560"/>
        <w:spacing w:before="450" w:after="450" w:line="312" w:lineRule="auto"/>
      </w:pPr>
      <w:r>
        <w:rPr>
          <w:rFonts w:ascii="宋体" w:hAnsi="宋体" w:eastAsia="宋体" w:cs="宋体"/>
          <w:color w:val="000"/>
          <w:sz w:val="28"/>
          <w:szCs w:val="28"/>
        </w:rPr>
        <w:t xml:space="preserve">（二）更加注重经济效益。新型工业化道路就是以降低资源消耗，提高经济效益为核心的工业化道路。经济效益好，就是要实现经济增长方式从粗放型向集约型转变，即从主要依靠增加投入、铺新摊子、追求数量，转到以经济效益为中心的轨道上来，通过技术进步、加强科学管理、降低成本，提高劳动生产率。提高经济效益是经济工作的核心目标，追求工业化，不仅要大大提高劳动生产率，更要提高经济效益，在当今经济全球化的国际背景下，竞争的根本目的仍然是以较少的生产成本，获取更多的经济效益。我们不能再走只讲产值和产量，不重视质量和效益，以粗放型经济增长方式为主的工业化老路子。必须走以提高经济效益为核心的新型工业化道路。</w:t>
      </w:r>
    </w:p>
    <w:p>
      <w:pPr>
        <w:ind w:left="0" w:right="0" w:firstLine="560"/>
        <w:spacing w:before="450" w:after="450" w:line="312" w:lineRule="auto"/>
      </w:pPr>
      <w:r>
        <w:rPr>
          <w:rFonts w:ascii="宋体" w:hAnsi="宋体" w:eastAsia="宋体" w:cs="宋体"/>
          <w:color w:val="000"/>
          <w:sz w:val="28"/>
          <w:szCs w:val="28"/>
        </w:rPr>
        <w:t xml:space="preserve">（三）更加注重资源节约。新型工业化道路就是以降低资源消耗，提高经济效益为核心的工业化道路。资源消耗低，就是要充分考虑我国人均资源相对短缺的实际，实施可持续发展的战略，坚持资源开发和节约并举，把节约放在首位，努力提高资源利用效率，积极推进资源利用方式从粗放向集约的转变，转变生产方式和消费方式。</w:t>
      </w:r>
    </w:p>
    <w:p>
      <w:pPr>
        <w:ind w:left="0" w:right="0" w:firstLine="560"/>
        <w:spacing w:before="450" w:after="450" w:line="312" w:lineRule="auto"/>
      </w:pPr>
      <w:r>
        <w:rPr>
          <w:rFonts w:ascii="宋体" w:hAnsi="宋体" w:eastAsia="宋体" w:cs="宋体"/>
          <w:color w:val="000"/>
          <w:sz w:val="28"/>
          <w:szCs w:val="28"/>
        </w:rPr>
        <w:t xml:space="preserve">（四）更加注重环境保护。新型工业化道路就是环境污染少，同实施可持续发展战略相结合的工业化道路。环境污染少，就是要高度重视生态环境问题，从宏观管理入手，注重从源头上防止环境污染和生态破坏，避免走旧工业化过程中的先污染后治理的老路。实现工业化，不能以过度消耗资源，破坏生态环境为代价，不能危害子孙后代和整个人类的可持续发展。而且走“先污染、后治理”的传统工业化道路，劳民伤财，延缓了整个现代化的进程。我国是人口大国，人均占有的资源比较少，在工业化进程中，必须始终注意节约资源，与环境友好，给后人留出可持续发展的空间。</w:t>
      </w:r>
    </w:p>
    <w:p>
      <w:pPr>
        <w:ind w:left="0" w:right="0" w:firstLine="560"/>
        <w:spacing w:before="450" w:after="450" w:line="312" w:lineRule="auto"/>
      </w:pPr>
      <w:r>
        <w:rPr>
          <w:rFonts w:ascii="宋体" w:hAnsi="宋体" w:eastAsia="宋体" w:cs="宋体"/>
          <w:color w:val="000"/>
          <w:sz w:val="28"/>
          <w:szCs w:val="28"/>
        </w:rPr>
        <w:t xml:space="preserve">（五）更加注重人力资源优势。新型工业化道路就是充分发挥我国人力资源优势的工业化道路。人力资源丰富是我国的突出优势。人是生产力诸因素中首要的决定性因素。但是，由于我国教育和科技比较落后，人口素质和劳动力素质偏低，而且绝大部分国民生活在农村。根据这一重要国情，在工业化过程中，必须实行资金密集型产业和劳动密集型产业共同发展，妥善处理工业化提高劳动生产率与扩大就业的矛盾，充分发挥我国的人力资源优势。人力资源优势得到充分发挥，就是要从我国人口多、劳动力资源丰富的实际出发，制定推进工业化的具体政策，处理好发展资金技术密集型产业与劳动密集型产业的关系，通过教育和培训加强劳动力资源的能力。</w:t>
      </w:r>
    </w:p>
    <w:p>
      <w:pPr>
        <w:ind w:left="0" w:right="0" w:firstLine="560"/>
        <w:spacing w:before="450" w:after="450" w:line="312" w:lineRule="auto"/>
      </w:pPr>
      <w:r>
        <w:rPr>
          <w:rFonts w:ascii="宋体" w:hAnsi="宋体" w:eastAsia="宋体" w:cs="宋体"/>
          <w:color w:val="000"/>
          <w:sz w:val="28"/>
          <w:szCs w:val="28"/>
        </w:rPr>
        <w:t xml:space="preserve">作为石油城市的东营，自1983年建市以来，大力实施“工业强市”战略,积极建设山东加工制造业基地,以石油及石油化工、盐及盐化工、轮胎、造纸、纺织、装备制造、汽车及零部件、农产品加工为主体的多元化工业体系日益完善。全市原油一次加工能力达到3770万吨，是全国地炼能力最大的市；石油装备制造业产值占全国同行业的三分之一，是全国最大的石油装备制造业基地；造纸能力达到261.5万吨，新闻纸产能全国第一；轮胎子午胎产能14755万条；离子膜烧碱产能达到176万吨，居全省第一位；阴极铜产能达到40万吨，居全省第一位；纺纱能力达到300万锭，居全省第三位；汽车及零部件业，刹车片产能达到3000万套，在全国主机配套市场的占有率达30%-40%，重工业占比较大。在工业发展进程中，从培育企业、创建品牌、实施大企业战略到推动产业集群发展，转型升级贯穿东营工业发展壮大的全过程。从产业演进规律看，当前转型升级不仅是一场深刻的经济变革，更是一场革命。</w:t>
      </w:r>
    </w:p>
    <w:p>
      <w:pPr>
        <w:ind w:left="0" w:right="0" w:firstLine="560"/>
        <w:spacing w:before="450" w:after="450" w:line="312" w:lineRule="auto"/>
      </w:pPr>
      <w:r>
        <w:rPr>
          <w:rFonts w:ascii="宋体" w:hAnsi="宋体" w:eastAsia="宋体" w:cs="宋体"/>
          <w:color w:val="000"/>
          <w:sz w:val="28"/>
          <w:szCs w:val="28"/>
        </w:rPr>
        <w:t xml:space="preserve">转型升级是顺应世界经济发展新趋势、适应低碳经济新规则的迫切需要。从国际形势看，欧债危机趋于恶化导致欧洲经济走向衰退，美国经济复苏乏力，新兴经济体国家普遍面临增长下滑与通胀上升的艰难局面。国际经济环境的恶化对我国出口造成了严重的不利影响。从产业发展趋势看，国际金融危机发生以来，全球产业正在经历一轮新的、更为深刻的调整，制造业发展正由依靠传统比较优势向依靠核心竞争优势转变。主要表现在：一是实体经济竞争加剧。随着国际金融危机的不断蔓延和扩散，实体经济普遍受到世界各国的重视，部分发达国家开始实施再工业化战略，重新振兴制造业发展。据统计，我国2024年、2024年连续两年对新能源产业的投资位居全球首位，而2024年美国向这一领域的投资达480亿美元，超过了中国。二是传统产业比较优势受到削弱。随着我国劳动力、汇率等主要生产要素成本的不断推高，纺织、服装、食品等我国的传统优势产业，正在加速向东南亚、印度等周边国家转移。我国以低成本参与国际分工的优势逐步弱化，特别是东部沿海劳动密集型产业的发展将受到明显制约。三是国际能源资源环境将更加严峻。随着新兴国家经济发展和生活水平的不断提升，能源消费呈加速上升趋势，消费总量也将大幅增长。从发达国家的市场需求看，长期形成的能源、资源高消耗模式，目前仍难以改变。预计全球范围内的能源竞争将更趋激烈，能源、资源长期偏紧的状况将更加突出。世界经济呈现经济动力加速向内生转变、经济支撑加速向实体回归、经济结构加速向高端升级、经济形态加速向低碳过渡的新趋势。低碳经济由能源、环境问题，演变为经济、政治和外交的“大拼盘”，成为贸易保护的“绿色壁垒”，低碳经济将成为继联合国宪章、WTO之后的第三个规制世界经济社会发展的新规则。在新一轮经济发展中，工业必须适应低碳规则。</w:t>
      </w:r>
    </w:p>
    <w:p>
      <w:pPr>
        <w:ind w:left="0" w:right="0" w:firstLine="560"/>
        <w:spacing w:before="450" w:after="450" w:line="312" w:lineRule="auto"/>
      </w:pPr>
      <w:r>
        <w:rPr>
          <w:rFonts w:ascii="宋体" w:hAnsi="宋体" w:eastAsia="宋体" w:cs="宋体"/>
          <w:color w:val="000"/>
          <w:sz w:val="28"/>
          <w:szCs w:val="28"/>
        </w:rPr>
        <w:t xml:space="preserve">转型升级是应对国内日益突出的资源、环境约束的迫切需要。经过30年的高速发展，我国已成为世界第一大煤炭、钢铁消耗国，第二大石油、电力消费国，二氧化硫排放量居全球第一，每年因环境污染造成的损失约占新增生产总值的10%左右，资源与环境的承载能力不堪重负。资源对外依存度明显提高，铁矿石对外依存度从2024年的44%提高到60%，进口石油的依存度超过50%，依存度越大，经济风险越高。我国轮胎行业是原材料和市场两头在外，75%的天然橡胶需要从国外进口。我市半钢子午胎产能11800万条，这些产能的80%的市场需要依赖国际市场，子午胎出口是我市进出口的三大商品之一，对国际市场依赖大。行业关键的原材料和产品均过度依赖国际市场。目前受制于资金及国际认可等多方面的“隐性贸易壁垒”因素，中国轮胎行业缺乏全国性试验场，轮胎产品只能送往国外进行检测，轮胎企业出口产品检测难、成本高。</w:t>
      </w:r>
    </w:p>
    <w:p>
      <w:pPr>
        <w:ind w:left="0" w:right="0" w:firstLine="560"/>
        <w:spacing w:before="450" w:after="450" w:line="312" w:lineRule="auto"/>
      </w:pPr>
      <w:r>
        <w:rPr>
          <w:rFonts w:ascii="宋体" w:hAnsi="宋体" w:eastAsia="宋体" w:cs="宋体"/>
          <w:color w:val="000"/>
          <w:sz w:val="28"/>
          <w:szCs w:val="28"/>
        </w:rPr>
        <w:t xml:space="preserve">转型升级是破解东营工业自身薄弱环节、提升竞争力的迫切需要。当前，我市抢抓从国家战略层面开发建设黄河三角洲的重大历史机遇，工业实现了快速健康发展，具备了承接黄蓝经济区建设发展的良好条件，在国内有较强的市场竞争力，但工业经济发展的结构性矛盾和深层次问题依然存在，特别是发展高端产业面临着严峻挑战。突出表现在一是工业内部产业结构不尽合理，重化工业色彩浓厚。目前，我市工业仍以传统产业为主，先进制造业和高新技术产业比重仍然较小。新兴产业虽已起步，但对经济的拉动力较弱。电子信息、新能源、新材料虽取得了一定发展，但整体水平不高，没有形成规模优势，缺乏带动辐射力。二是自主创新能力较弱。部分产业技术研发和系统集成能力弱，产品结构雷同、缺乏特色，具有自主知识产权的关键产品少等问题，核心竞争力有待进一步提高。三是节能降耗压力巨大。从我市产业结构看，传统产业仍占主导地位，能耗低的服务业和高新技术产业比重较低。同时，万元GDP能耗基数低，下降的空间有限。</w:t>
      </w:r>
    </w:p>
    <w:p>
      <w:pPr>
        <w:ind w:left="0" w:right="0" w:firstLine="560"/>
        <w:spacing w:before="450" w:after="450" w:line="312" w:lineRule="auto"/>
      </w:pPr>
      <w:r>
        <w:rPr>
          <w:rFonts w:ascii="宋体" w:hAnsi="宋体" w:eastAsia="宋体" w:cs="宋体"/>
          <w:color w:val="000"/>
          <w:sz w:val="28"/>
          <w:szCs w:val="28"/>
        </w:rPr>
        <w:t xml:space="preserve">因此，必须采取有力措施，着力解决影响转型升级的突出问题，推动东营工业产业优化升级，增强可持续竞争力。当前，适逢黄蓝两大国家战略在东营交汇叠加，是东营工业缩小与国内外先进制造业差距的有利时机。从经济发展的一般规律看，危机过后往往伴随着经济的大调整、大变革和大重组。在这次金融危机中，中国率先走出危机，东营工业也较早实现了企稳回升。当前，要充分利用这段机遇期，推动工业转型升级走新型工业化道路，尽量缩小与国内外先进制造业的差距，否则将错失良机。</w:t>
      </w:r>
    </w:p>
    <w:p>
      <w:pPr>
        <w:ind w:left="0" w:right="0" w:firstLine="560"/>
        <w:spacing w:before="450" w:after="450" w:line="312" w:lineRule="auto"/>
      </w:pPr>
      <w:r>
        <w:rPr>
          <w:rFonts w:ascii="宋体" w:hAnsi="宋体" w:eastAsia="宋体" w:cs="宋体"/>
          <w:color w:val="000"/>
          <w:sz w:val="28"/>
          <w:szCs w:val="28"/>
        </w:rPr>
        <w:t xml:space="preserve">二、东营工业转型发展的症结所在1、产业结构不合理。工业结构偏重，2024年重工业增加值占规模以上工业比重高达 90 %，传统工业高达 70 ％以上，产值排前三位的石化、橡胶轮胎、有色加工均为资源型产业。而南方广东、江苏转型工业转型较好的市第一大行业均为计算机通信和其它电子设备制造业。粗加工比例过大，精深加工比例偏低。产业布局分散、区域结构雷同等问题依然十分突出。</w:t>
      </w:r>
    </w:p>
    <w:p>
      <w:pPr>
        <w:ind w:left="0" w:right="0" w:firstLine="560"/>
        <w:spacing w:before="450" w:after="450" w:line="312" w:lineRule="auto"/>
      </w:pPr>
      <w:r>
        <w:rPr>
          <w:rFonts w:ascii="宋体" w:hAnsi="宋体" w:eastAsia="宋体" w:cs="宋体"/>
          <w:color w:val="000"/>
          <w:sz w:val="28"/>
          <w:szCs w:val="28"/>
        </w:rPr>
        <w:t xml:space="preserve">2、产业链条不完备。三次产业融合度不高，产业链条偏短，多数处于价值链中低端，高附加值特别是掌握核心技术、有定价权的产品较少。产业加工度偏低，如纺织业尚未进入服装业。产业聚集度、关联度低，缺乏产业链各个环节的有效集合。我市虽有胜利高原、科瑞集团等龙头石油装备企业，但本地零部件配套率不足 30 % ；橡胶轮胎产业技术和装备来源地，则主要为国外和省外。</w:t>
      </w:r>
    </w:p>
    <w:p>
      <w:pPr>
        <w:ind w:left="0" w:right="0" w:firstLine="560"/>
        <w:spacing w:before="450" w:after="450" w:line="312" w:lineRule="auto"/>
      </w:pPr>
      <w:r>
        <w:rPr>
          <w:rFonts w:ascii="宋体" w:hAnsi="宋体" w:eastAsia="宋体" w:cs="宋体"/>
          <w:color w:val="000"/>
          <w:sz w:val="28"/>
          <w:szCs w:val="28"/>
        </w:rPr>
        <w:t xml:space="preserve">3、产业竞争力不强。一些行业、企业缺少核心技术，缺少知名品牌和驰名商标，导致产品利润率低、市场占有率不高。比如，我市是轮胎生产大市，但核心技术和关键部件多被国外巨头垄断，无法形成完整产业链和产业协同效应，处于产业价值链低端。工业产品结构层次较低，高附加值产品少，低端产品、传统产品、中间产品多，而技术含量高、附加值高、终端产品少的结构性矛盾仍比较突出，如我市石油装备企业数量众多，产业产值占全国总产值的1/3，但规模以上企业只有95家，不到总数的1/3，且绝大多数以生产油套管、抽油杆、抽油泵等传统产品为主，技术含量和附加值低。</w:t>
      </w:r>
    </w:p>
    <w:p>
      <w:pPr>
        <w:ind w:left="0" w:right="0" w:firstLine="560"/>
        <w:spacing w:before="450" w:after="450" w:line="312" w:lineRule="auto"/>
      </w:pPr>
      <w:r>
        <w:rPr>
          <w:rFonts w:ascii="宋体" w:hAnsi="宋体" w:eastAsia="宋体" w:cs="宋体"/>
          <w:color w:val="000"/>
          <w:sz w:val="28"/>
          <w:szCs w:val="28"/>
        </w:rPr>
        <w:t xml:space="preserve">4、自主创新能力不高。企业关键核心技术储备不够，集成创新和原始创新能力不足，缺乏核心竞争优势。核心竞争力亟待提高。大型石油装备的关键制造技术多数依赖进口，国际领先水平的超深钻机、海洋石油装备、连续抽油杆、连续油管等高新技术、附加值高的主导产品偏少，基本处于同质同构的低价竞争状态。</w:t>
      </w:r>
    </w:p>
    <w:p>
      <w:pPr>
        <w:ind w:left="0" w:right="0" w:firstLine="560"/>
        <w:spacing w:before="450" w:after="450" w:line="312" w:lineRule="auto"/>
      </w:pPr>
      <w:r>
        <w:rPr>
          <w:rFonts w:ascii="宋体" w:hAnsi="宋体" w:eastAsia="宋体" w:cs="宋体"/>
          <w:color w:val="000"/>
          <w:sz w:val="28"/>
          <w:szCs w:val="28"/>
        </w:rPr>
        <w:t xml:space="preserve">5、产业集聚度不高。由于历史和体制的原因及统筹规划滞后的影响，全市工业产业布局比较分散，优势产业集聚度不高，即使在几个大的工业园区，大多数项目规划布局也不够合理，产业内部分工协作、配套联动能力弱，缺少规模效应和集聚效应，化工项目布局有“遍地开花”之势。</w:t>
      </w:r>
    </w:p>
    <w:p>
      <w:pPr>
        <w:ind w:left="0" w:right="0" w:firstLine="560"/>
        <w:spacing w:before="450" w:after="450" w:line="312" w:lineRule="auto"/>
      </w:pPr>
      <w:r>
        <w:rPr>
          <w:rFonts w:ascii="宋体" w:hAnsi="宋体" w:eastAsia="宋体" w:cs="宋体"/>
          <w:color w:val="000"/>
          <w:sz w:val="28"/>
          <w:szCs w:val="28"/>
        </w:rPr>
        <w:t xml:space="preserve">6、资源环境约束大。全省公布的十大高耗能行业中，我市石油加工、化学原料和化学制品制造业、有色金属冶炼和压延加工业等6个支柱产业名列其中，2024年全市六大高耗能行业产值占规模以上工业总产值的51.4%，分别高出潍坊市、滨州市19.9和8.7个百分点，且工业生产和经济效益的增长对这些高耗能行业的依赖有增强趋势，对节能减排工作造成很大压力。近年来，六大高耗能行业增加值增速持续高于规模以上工业，对资源环境依赖有进一步加剧的趋势。</w:t>
      </w:r>
    </w:p>
    <w:p>
      <w:pPr>
        <w:ind w:left="0" w:right="0" w:firstLine="560"/>
        <w:spacing w:before="450" w:after="450" w:line="312" w:lineRule="auto"/>
      </w:pPr>
      <w:r>
        <w:rPr>
          <w:rFonts w:ascii="宋体" w:hAnsi="宋体" w:eastAsia="宋体" w:cs="宋体"/>
          <w:color w:val="000"/>
          <w:sz w:val="28"/>
          <w:szCs w:val="28"/>
        </w:rPr>
        <w:t xml:space="preserve">三、统筹处理好转型升级走新型工业化道路的几个关系</w:t>
      </w:r>
    </w:p>
    <w:p>
      <w:pPr>
        <w:ind w:left="0" w:right="0" w:firstLine="560"/>
        <w:spacing w:before="450" w:after="450" w:line="312" w:lineRule="auto"/>
      </w:pPr>
      <w:r>
        <w:rPr>
          <w:rFonts w:ascii="宋体" w:hAnsi="宋体" w:eastAsia="宋体" w:cs="宋体"/>
          <w:color w:val="000"/>
          <w:sz w:val="28"/>
          <w:szCs w:val="28"/>
        </w:rPr>
        <w:t xml:space="preserve">面对复杂严峻的宏观形势和日趋激烈的市场竞争，单纯靠扩能、靠投入、拼资源的粗放型发展模式已难以为继，产业转型、结构升级的内在要求日益迫切。尤其是目前，产业发展正处于结构调整的“阵痛期”，以新兴产业为代表的新的经济增长点尚未形成，工业发展正处于“除旧”深化、“布新”未果的发展阶段。在这种形势下，如何创新思维，找准定位，更好的做好全市工业发展工作，加快转变经济发展方式，促进全市工业转型升级，要着重把握好以下四个方面的关系。</w:t>
      </w:r>
    </w:p>
    <w:p>
      <w:pPr>
        <w:ind w:left="0" w:right="0" w:firstLine="560"/>
        <w:spacing w:before="450" w:after="450" w:line="312" w:lineRule="auto"/>
      </w:pPr>
      <w:r>
        <w:rPr>
          <w:rFonts w:ascii="宋体" w:hAnsi="宋体" w:eastAsia="宋体" w:cs="宋体"/>
          <w:color w:val="000"/>
          <w:sz w:val="28"/>
          <w:szCs w:val="28"/>
        </w:rPr>
        <w:t xml:space="preserve">一是要把握好“量”与“质”的关系，既要稳增长、保速度，又要提质量、增效益。我市工业经济总量较大，但经济增长方式较为粗放，经济增长与资源、环境的矛盾较为突出。从工业结构来看，资源型和双高产业占比较高，整体结构偏重。从产品结构看，产业链条短、产品层次低的矛盾比较突出，原材料产品、初加工产品占比较高，附加值和利润率较低。这些问题的存在，主要原因还是因为多年来过度追求了量的扩张，而忽视了质的提升。</w:t>
      </w:r>
    </w:p>
    <w:p>
      <w:pPr>
        <w:ind w:left="0" w:right="0" w:firstLine="560"/>
        <w:spacing w:before="450" w:after="450" w:line="312" w:lineRule="auto"/>
      </w:pPr>
      <w:r>
        <w:rPr>
          <w:rFonts w:ascii="宋体" w:hAnsi="宋体" w:eastAsia="宋体" w:cs="宋体"/>
          <w:color w:val="000"/>
          <w:sz w:val="28"/>
          <w:szCs w:val="28"/>
        </w:rPr>
        <w:t xml:space="preserve">保发展和调结构并非是“零和博弈”，二者应该是相辅相成的。发展是硬道理，调结构同样是当务之急，需要统筹解决好二者之间的关系。新一届政府强调调结构重在提质增效，这就要求产业结构调整，要正确把握量的扩张与质的提升的关系，做到稳增长、保速度与提质量、增效益并举。首先，要强化源头控制，积极优化投资结构。当前，投资仍然是经济增长的重要拉动力。要真正做到转变投资理念，找准工作切入点，大力发展高端高质高效产业和战略性新兴产业，推动增长模式由单纯的要产值、要产量向提质量、增效益转变。各级发改部门作为投资主管部门，要切实把好项目准入关，重点支持关键领域和薄弱环节的投入，加快重大创新项目的建设，严格控制产能过剩和“两高一资”行业盲目扩张，坚持有保有压、扶优汰劣，确保高质高效、绿色发展，避免再次陷入“投资-生产-淘汰-再投资”的怪圈。其次，要延伸拉长产业链条，向精深加工要效益。产业链经济是产业组织结构的高端业态。“十二五”期间，我市把拉长延伸产业链条作为工业结构调整的一个重要方向，着眼于把产业链条做深、规模做大、实力做强，打造从原材料到产业链终端的长链条。依托现有产业基础和资源优势，围绕石化、纺织、盐化工、橡胶、有色、造纸、光伏等重点行业，以大基地、大企业、大项目、大品牌为载体，通过产业间的上下游连接，加快发展带动作用大、关联性强、技术资金密集型的精深加工产业，做强产业链条终端，做大关联配套体系，不断提高最终产品和高附加值产品的比重。再次，要加快淘汰落后产能，为先进生产力腾出空间。把淘汰落后产能作为转方式、调结构、提质量、增效益的重大举措，按照“控制总量、优化存量”的思路，主动淘汰能耗高、污染重、技术水平低的落后产能，为先进生产力腾出发展空间，不断优化调整产业结构。</w:t>
      </w:r>
    </w:p>
    <w:p>
      <w:pPr>
        <w:ind w:left="0" w:right="0" w:firstLine="560"/>
        <w:spacing w:before="450" w:after="450" w:line="312" w:lineRule="auto"/>
      </w:pPr>
      <w:r>
        <w:rPr>
          <w:rFonts w:ascii="宋体" w:hAnsi="宋体" w:eastAsia="宋体" w:cs="宋体"/>
          <w:color w:val="000"/>
          <w:sz w:val="28"/>
          <w:szCs w:val="28"/>
        </w:rPr>
        <w:t xml:space="preserve">二是要把握好“特”与“全”的关系，突出特色发展、集聚发展，提高优势产业竞争能力。前些年，部分县区不顾自身条件基础，上项目、争投资，小化工“遍地开花”，导致产业布局雷同，重复建设和产能过剩问题比较突出。近年来，国家支持战略性新兴产业发展，又不顾各自的产业基础一哄而上。比如，近些年有的县区以新能源名义，太阳能光伏项目上的比较多，因多种原因部分企业比较困难。这些现象的存在，是由于我们没有充分考虑地方产业的特色和优势，导致产业布局和发展过于分散，重点不突出，亮点不明显。</w:t>
      </w:r>
    </w:p>
    <w:p>
      <w:pPr>
        <w:ind w:left="0" w:right="0" w:firstLine="560"/>
        <w:spacing w:before="450" w:after="450" w:line="312" w:lineRule="auto"/>
      </w:pPr>
      <w:r>
        <w:rPr>
          <w:rFonts w:ascii="宋体" w:hAnsi="宋体" w:eastAsia="宋体" w:cs="宋体"/>
          <w:color w:val="000"/>
          <w:sz w:val="28"/>
          <w:szCs w:val="28"/>
        </w:rPr>
        <w:t xml:space="preserve">“无产业集群不富、无支柱产业不强”已成为各地发展的共识。近年来我市广饶县、东营区在培植特色主导产业方面取得了明显效果。如广饶的橡胶轮胎、东营区的石油装备制造在国内外已形成明显的竞争优势，也为地方经济快速发展做出了突出贡献。调整产业结构，要切忌“眉毛胡子一把抓”，一定要突出特色，形成亮点。首先，要明确发展重点，大力培植特色产业。要结合自身的产业基础和资源优势，选择几个有一定竞争优势的特色产业，在培育发展产业园区上下功夫，引导企业高点起步、差别化经营，在主导产品上建立核心竞争优势，做强做精技术含量较高的专业化市场，打造在全国具有较高知名度的优势特色产业。其次，要优化产业布局，促进主导产业集聚发展。国家正在研究制定《重点产业生产力布局和调整规划》，引导生产要素向更具竞争力的地区集中，实现集聚发展，形成优势互补、分工协作、协调发展的产业格局。</w:t>
      </w:r>
    </w:p>
    <w:p>
      <w:pPr>
        <w:ind w:left="0" w:right="0" w:firstLine="560"/>
        <w:spacing w:before="450" w:after="450" w:line="312" w:lineRule="auto"/>
      </w:pPr>
      <w:r>
        <w:rPr>
          <w:rFonts w:ascii="宋体" w:hAnsi="宋体" w:eastAsia="宋体" w:cs="宋体"/>
          <w:color w:val="000"/>
          <w:sz w:val="28"/>
          <w:szCs w:val="28"/>
        </w:rPr>
        <w:t xml:space="preserve">三是要把握好“内”与“外”的关系，内外兼修，全面发展。首先，在市场销售上，要把握好扩大出口与开拓国内市场的关系，充分利用两个市场。当前国际经济形势不容乐观，扩大出口面临较大压力。要引导企业调整思路，坚持内外销并举，走市场多元化道路。一方面，要支持企业继续发挥自身优势，努力开拓国际市场；另一方面，要坚持多条腿走路，支持企业积极开拓国内市场，来弥补出口市场的需求不足，降低对国际市场的依赖性，创造更大的市场空间。同时，针对出口产品档次低、产品附加值低的问题，要正确处理好出口数量与出口质量、扩大规模与优化结构的关系，把优化产品出口结构，提高对外贸易质量放在突出位置，积极转变对外贸易方式，着力增强出口产品的市场竞争能力。其次，在企业发展模式上，要引导企业把握好内涵提高和外延发展的关系。外延发展强调的是规模扩大、空间拓展，主要是适应外部需求表现出的外形扩张；内涵提高强调的是结构优化、质量提高，体现更多的是企业内在发展的需求。内涵式发展主要通过内部的深入改革，激发活力，增强实力，提高竞争力，在量变到质变的过程中，实现实质性的跨越发展。企业提升质量比发展个头更重要，支撑德国成为世界经济强国、欧洲经济火车头的正是依靠创新能力强、占经济总量80％以上的中小企业。我市要做好引导企业坚持走内涵式发展道路，加强科技研发，强化品牌培育，转变单纯追求规模扩张的增长方式，支持企业通过内涵式发展来着力提高市场竞争能力。再次，调整优化产业结构，既要重视近期利益，又要谋划长远发展，在扩张产能的同时更加注重自主创新。创新是推动企业跨越发展的重要动力。在企业创新方面，东营企业与江苏、广东等企业相比存在很大差距。我市要坚持把自主创新作为增强经济长远竞争力的核心支撑，深入推进产学研合作创新，支持和鼓励企业全面实施技术创新、产品创新、品牌创新和管理创新。坚持走高端化发展路线，引导支持企业在增强创新能力和竞争能力上下功夫，抢占经济发展制高点。</w:t>
      </w:r>
    </w:p>
    <w:p>
      <w:pPr>
        <w:ind w:left="0" w:right="0" w:firstLine="560"/>
        <w:spacing w:before="450" w:after="450" w:line="312" w:lineRule="auto"/>
      </w:pPr>
      <w:r>
        <w:rPr>
          <w:rFonts w:ascii="宋体" w:hAnsi="宋体" w:eastAsia="宋体" w:cs="宋体"/>
          <w:color w:val="000"/>
          <w:sz w:val="28"/>
          <w:szCs w:val="28"/>
        </w:rPr>
        <w:t xml:space="preserve">四是要把握好“主”与“辅”的关系，发挥市场的决定性作用和更好发挥好政府作用相结合，引导帮助企业进行结构调整。引导企业以市场形成的倒逼机制，加快转调。各有关政府部门，需要采取多种手段、多种方式，引导帮助企业做出调整的选择。要强化宣传引导，通过举办专家讲坛、高层研讨会等方式，宣讲发展形势，传播政策信息，使企业家充分认识转方式调结构的重要意义和必要性。要强化规划引导，通过制定国民经济和社会发展规划、行业发展规划，反映市场长远走势，引导企业未雨绸缪。要强化政策引导，通过制定差别化的用水用电用地政策、严格市场准入等方式，引导生产要素投入高端领域。要强化舆论引导，通过新闻媒体大力宣传转方式调结构的政策趋势、成功案例，营造浓厚的氛围。</w:t>
      </w:r>
    </w:p>
    <w:p>
      <w:pPr>
        <w:ind w:left="0" w:right="0" w:firstLine="560"/>
        <w:spacing w:before="450" w:after="450" w:line="312" w:lineRule="auto"/>
      </w:pPr>
      <w:r>
        <w:rPr>
          <w:rFonts w:ascii="宋体" w:hAnsi="宋体" w:eastAsia="宋体" w:cs="宋体"/>
          <w:color w:val="000"/>
          <w:sz w:val="28"/>
          <w:szCs w:val="28"/>
        </w:rPr>
        <w:t xml:space="preserve">总体来看，我市工业经济正处于由高速增长向平稳发展转变的关键时期，因此，更要进一步增强加快转变工业发展方式的紧迫感和危机感，着力把握好工业转型升级的客观规律和内在要求，用心谋划，开拓创新，进一步增强工作的统筹性和科学性，努力开创工作新局面。</w:t>
      </w:r>
    </w:p>
    <w:p>
      <w:pPr>
        <w:ind w:left="0" w:right="0" w:firstLine="560"/>
        <w:spacing w:before="450" w:after="450" w:line="312" w:lineRule="auto"/>
      </w:pPr>
      <w:r>
        <w:rPr>
          <w:rFonts w:ascii="宋体" w:hAnsi="宋体" w:eastAsia="宋体" w:cs="宋体"/>
          <w:color w:val="000"/>
          <w:sz w:val="28"/>
          <w:szCs w:val="28"/>
        </w:rPr>
        <w:t xml:space="preserve">四、工业转型升级走新型工业化道路的思路</w:t>
      </w:r>
    </w:p>
    <w:p>
      <w:pPr>
        <w:ind w:left="0" w:right="0" w:firstLine="560"/>
        <w:spacing w:before="450" w:after="450" w:line="312" w:lineRule="auto"/>
      </w:pPr>
      <w:r>
        <w:rPr>
          <w:rFonts w:ascii="宋体" w:hAnsi="宋体" w:eastAsia="宋体" w:cs="宋体"/>
          <w:color w:val="000"/>
          <w:sz w:val="28"/>
          <w:szCs w:val="28"/>
        </w:rPr>
        <w:t xml:space="preserve">围绕推进黄河三角洲高效生态经济区开发建设这一总战略，全面贯彻落实科学发展观，坚持走新型工业化道路，以转方式调结构为主线，按照“主导产业抓集群、传统产业抓升级、新兴产业抓规模”的思路，提升存量、优化增量、提高技术含量，着力培植骨干企业，拉长产业链条，培育支柱产业，打造产业基地，努力构建以生态文明为特色，以高新技术产业为先导，以现代制造业为支撑，科技含量高、经济效益好、能源资源消耗低、环境污染少、安全有保障、人力资源得到充分发挥、核心竞争力不断增强的现代工业产业体系。突出石油化工、纺织服装、橡胶轮胎、石油装备制造、汽车及零部件、电子信息六大产业，加快实施一批重大项目，培育一批骨干企业，改造提升传统产业，发展壮大高新技术产业和现代制造业，推动产业结构优化升级，实现传统产业生产技术高新化、装备水平国际化、发展模式生态化，高新技术产业和现代制造业集群化。</w:t>
      </w:r>
    </w:p>
    <w:p>
      <w:pPr>
        <w:ind w:left="0" w:right="0" w:firstLine="560"/>
        <w:spacing w:before="450" w:after="450" w:line="312" w:lineRule="auto"/>
      </w:pPr>
      <w:r>
        <w:rPr>
          <w:rFonts w:ascii="宋体" w:hAnsi="宋体" w:eastAsia="宋体" w:cs="宋体"/>
          <w:color w:val="000"/>
          <w:sz w:val="28"/>
          <w:szCs w:val="28"/>
        </w:rPr>
        <w:t xml:space="preserve">1、着力加快工业结构调整。调高调优传统产业。大力改造提升传统产业，重点改造提升石油化工、纺织服装、橡胶轮胎三大产业。加大产业振兴规划实施力度，加快采用国际国内先进适用技术、设备、工艺和高新技术改造提升传统产业。做大做强优势主导产业。加快发展现代制造业，重点发展石油装备制造和汽车及零部件制造业。</w:t>
      </w:r>
    </w:p>
    <w:p>
      <w:pPr>
        <w:ind w:left="0" w:right="0" w:firstLine="560"/>
        <w:spacing w:before="450" w:after="450" w:line="312" w:lineRule="auto"/>
      </w:pPr>
      <w:r>
        <w:rPr>
          <w:rFonts w:ascii="宋体" w:hAnsi="宋体" w:eastAsia="宋体" w:cs="宋体"/>
          <w:color w:val="000"/>
          <w:sz w:val="28"/>
          <w:szCs w:val="28"/>
        </w:rPr>
        <w:t xml:space="preserve">加快企业结构调整。要积极实施“大企业大集团”战略，推动拥有知名品牌、较高市场占有率、较大发展潜力的优势企业兼并重组业务关联企业；支持大型企业开展内部资源整合，推进非核心业务资产剥离重组，促进各类优质资源向核心业务集中。</w:t>
      </w:r>
    </w:p>
    <w:p>
      <w:pPr>
        <w:ind w:left="0" w:right="0" w:firstLine="560"/>
        <w:spacing w:before="450" w:after="450" w:line="312" w:lineRule="auto"/>
      </w:pPr>
      <w:r>
        <w:rPr>
          <w:rFonts w:ascii="宋体" w:hAnsi="宋体" w:eastAsia="宋体" w:cs="宋体"/>
          <w:color w:val="000"/>
          <w:sz w:val="28"/>
          <w:szCs w:val="28"/>
        </w:rPr>
        <w:t xml:space="preserve">加快产品结构调整。要加大新产品开发力度，全面提升产品质量，切实加强品牌创建，支持企业实行品牌联盟、开展品牌整合，培植一批拥有自主品牌、知名品牌的高端产品。</w:t>
      </w:r>
    </w:p>
    <w:p>
      <w:pPr>
        <w:ind w:left="0" w:right="0" w:firstLine="560"/>
        <w:spacing w:before="450" w:after="450" w:line="312" w:lineRule="auto"/>
      </w:pPr>
      <w:r>
        <w:rPr>
          <w:rFonts w:ascii="宋体" w:hAnsi="宋体" w:eastAsia="宋体" w:cs="宋体"/>
          <w:color w:val="000"/>
          <w:sz w:val="28"/>
          <w:szCs w:val="28"/>
        </w:rPr>
        <w:t xml:space="preserve">2、着力培育战略性新兴产业。发展新兴产业已经成为转方式、调结构的共识。我们已确定了新能源、新信息、新材料、新医药和海洋产业等五个新兴产业的发展方向，引进了一批好的产业项目。要坚持定向招商与鼓励研发相结合，把产品制造与推广应用相结合，把政府投入与引导风投创投资金参与相结合，推动新兴产业向产值规模化、技术自主化发展。着力突破一批前沿性、关键性、基础性和共性技术，抓好一批重大产业化项目，培育一批创新型龙头企业，形成一批战略性新兴产业集群。争取五个新兴产业成为工业经济升级发展的生力军。</w:t>
      </w:r>
    </w:p>
    <w:p>
      <w:pPr>
        <w:ind w:left="0" w:right="0" w:firstLine="560"/>
        <w:spacing w:before="450" w:after="450" w:line="312" w:lineRule="auto"/>
      </w:pPr>
      <w:r>
        <w:rPr>
          <w:rFonts w:ascii="宋体" w:hAnsi="宋体" w:eastAsia="宋体" w:cs="宋体"/>
          <w:color w:val="000"/>
          <w:sz w:val="28"/>
          <w:szCs w:val="28"/>
        </w:rPr>
        <w:t xml:space="preserve">3、着力抓好工业设计创新。推动产业链向“微笑曲线”两端延伸，是工业转型升级的主要任务。对大企业来讲，有独立的研发和营销团队，有实力有能力进行技术、设计、营销、服务创新。对大多数中小企业来讲，关键要走设计创新的道路，增强市场竞争力。市有关主管部门可通过举办工业设计大赛等活动，发挥大企业示范带动效应，提升中小企业的设计水平。</w:t>
      </w:r>
    </w:p>
    <w:p>
      <w:pPr>
        <w:ind w:left="0" w:right="0" w:firstLine="560"/>
        <w:spacing w:before="450" w:after="450" w:line="312" w:lineRule="auto"/>
      </w:pPr>
      <w:r>
        <w:rPr>
          <w:rFonts w:ascii="宋体" w:hAnsi="宋体" w:eastAsia="宋体" w:cs="宋体"/>
          <w:color w:val="000"/>
          <w:sz w:val="28"/>
          <w:szCs w:val="28"/>
        </w:rPr>
        <w:t xml:space="preserve">4、着力发展中小企业。中小企业在繁荣经济、推动创新、扩大出口、增加就业等方面发挥着重要作用，已成为我市推进新型工业化的重要力量。要着力在营造环境、改善服务和解决突出问题等方面下功夫，帮助中小企业破解发展瓶颈、加快转型升级、壮大经济规模。</w:t>
      </w:r>
    </w:p>
    <w:p>
      <w:pPr>
        <w:ind w:left="0" w:right="0" w:firstLine="560"/>
        <w:spacing w:before="450" w:after="450" w:line="312" w:lineRule="auto"/>
      </w:pPr>
      <w:r>
        <w:rPr>
          <w:rFonts w:ascii="宋体" w:hAnsi="宋体" w:eastAsia="宋体" w:cs="宋体"/>
          <w:color w:val="000"/>
          <w:sz w:val="28"/>
          <w:szCs w:val="28"/>
        </w:rPr>
        <w:t xml:space="preserve">5、着力完善工业发展支撑平台。着力提升园区承载能力。注重园区与城市的共生共建、协调发展，高标准、高起点、高品位推进园区基础设施和配套设施建设。加强园区内产业与产业、企业与企业之间的协作配套，形成前后关联、互动合作的联合发展模式。提升园区集聚发展能力，引进和建设一批重大产业项目，促进产业入园集群、企业入园共生、项目入园建设。</w:t>
      </w:r>
    </w:p>
    <w:p>
      <w:pPr>
        <w:ind w:left="0" w:right="0" w:firstLine="560"/>
        <w:spacing w:before="450" w:after="450" w:line="312" w:lineRule="auto"/>
      </w:pPr>
      <w:r>
        <w:rPr>
          <w:rFonts w:ascii="宋体" w:hAnsi="宋体" w:eastAsia="宋体" w:cs="宋体"/>
          <w:color w:val="000"/>
          <w:sz w:val="28"/>
          <w:szCs w:val="28"/>
        </w:rPr>
        <w:t xml:space="preserve">6、建立健全工业经济服务体系。加快建设信息咨询、创业辅导、技术创新、成果转化等公共服务平台，培育一批核心服务机构。积极推动协会（商会）等社团组织发展，充分发挥协会（商会）服务、协调和自律的作用。加快发展生产性服务业。以支撑新型工业化发展和传统产业优化升级为目标，着力做大做强现代物流、金融、信息网络、科技、商务、服务外包等生产性服务业，促进服务业与制造业融合互动。</w:t>
      </w:r>
    </w:p>
    <w:p>
      <w:pPr>
        <w:ind w:left="0" w:right="0" w:firstLine="560"/>
        <w:spacing w:before="450" w:after="450" w:line="312" w:lineRule="auto"/>
      </w:pPr>
      <w:r>
        <w:rPr>
          <w:rFonts w:ascii="宋体" w:hAnsi="宋体" w:eastAsia="宋体" w:cs="宋体"/>
          <w:color w:val="000"/>
          <w:sz w:val="28"/>
          <w:szCs w:val="28"/>
        </w:rPr>
        <w:t xml:space="preserve">7、着力提升国际国内合作水平。以实施“黄蓝”两大战略为契机，大力承接产业转移。以市属开发区和重点园区为载体，重点承接资本密集型和技术密集型产业。以区域内铁路、公路基础设施改善为契机，加强黄三角区域合作交流，积极参与环渤海经济圈和半岛城市群众的经济技术合作。突出引进大企业大集团。深化与央企对接合作，进一步完善对接合作机制，拓展对接合作领域，着重引进一批高端制造、创新环节的项目。瞄准中国和世界500强企业目标，大力引进战略投资者。鼓励支持企业“走出去”。坚持“引进来”与“走出去”相结合，支持市内有实力的骨干企业投资境外能源、资源开发，收购境外知名品牌、营销网络和研发机构，开展落地经营，获得更丰富、更高水平的自然资源、人力资源、技术资源、市场资源。</w:t>
      </w:r>
    </w:p>
    <w:p>
      <w:pPr>
        <w:ind w:left="0" w:right="0" w:firstLine="560"/>
        <w:spacing w:before="450" w:after="450" w:line="312" w:lineRule="auto"/>
      </w:pPr>
      <w:r>
        <w:rPr>
          <w:rFonts w:ascii="宋体" w:hAnsi="宋体" w:eastAsia="宋体" w:cs="宋体"/>
          <w:color w:val="000"/>
          <w:sz w:val="28"/>
          <w:szCs w:val="28"/>
        </w:rPr>
        <w:t xml:space="preserve">8、着力优化工业经济发展环境。从某种意义上说，环境优势是最重要的比较优势。各级各部门要深刻认识优化经济发展环境的重要性、艰巨性和长期性，不断创新体制机制，优化政务环境，强化安全稳定工作，努力营造让投资者安心、舒心、放心的发展环境。</w:t>
      </w:r>
    </w:p>
    <w:p>
      <w:pPr>
        <w:ind w:left="0" w:right="0" w:firstLine="560"/>
        <w:spacing w:before="450" w:after="450" w:line="312" w:lineRule="auto"/>
      </w:pPr>
      <w:r>
        <w:rPr>
          <w:rFonts w:ascii="宋体" w:hAnsi="宋体" w:eastAsia="宋体" w:cs="宋体"/>
          <w:color w:val="000"/>
          <w:sz w:val="28"/>
          <w:szCs w:val="28"/>
        </w:rPr>
        <w:t xml:space="preserve">五、加快工业转型发展走新型工业化道路的措施建议</w:t>
      </w:r>
    </w:p>
    <w:p>
      <w:pPr>
        <w:ind w:left="0" w:right="0" w:firstLine="560"/>
        <w:spacing w:before="450" w:after="450" w:line="312" w:lineRule="auto"/>
      </w:pPr>
      <w:r>
        <w:rPr>
          <w:rFonts w:ascii="宋体" w:hAnsi="宋体" w:eastAsia="宋体" w:cs="宋体"/>
          <w:color w:val="000"/>
          <w:sz w:val="28"/>
          <w:szCs w:val="28"/>
        </w:rPr>
        <w:t xml:space="preserve">（一）规划引导，推进新型工业化。要把产业升级、转型发展理念，深度融入各级经济发展总体规划、专项规划和区域规划中。加强发展规划对重大生产力布局的调控引导，在总体规划、区域规划中，要明确产业空间布局的“负面清单”，增强规划的约束力。在专项规划中，要明确核心关键技术创新攻关目录和先进实用技术推广应用路线图，设置产业转型升级的约束性指标。强化对规划实施情况的跟踪调度和督促检查，确保产业转型发展的要求落到实处。</w:t>
      </w:r>
    </w:p>
    <w:p>
      <w:pPr>
        <w:ind w:left="0" w:right="0" w:firstLine="560"/>
        <w:spacing w:before="450" w:after="450" w:line="312" w:lineRule="auto"/>
      </w:pPr>
      <w:r>
        <w:rPr>
          <w:rFonts w:ascii="宋体" w:hAnsi="宋体" w:eastAsia="宋体" w:cs="宋体"/>
          <w:color w:val="000"/>
          <w:sz w:val="28"/>
          <w:szCs w:val="28"/>
        </w:rPr>
        <w:t xml:space="preserve">（二）科技创新，推进新型工业化。自主创新能力是企业的核心竞争力，是推进新型工业化的源动力。牢固树立科学技术是第一生产力的理念，加大科研投入，建立以政府扶持、企业为主体、市场为导向、产学研结合的技术创新体系，大力开发具有自主知识产权的关键技术，切实提升我市工业经济的核心竞争力，实现增长方式的集约型、可持续性转变。一是加强创新平台建设。鼓励企业加强科研投入，积极引导企业加强与科研院所、大专院校的产、学、研合作，支持企业建立国家、省、市级工程研究中心、企业技术中心，增强企业自主研发创新和“引进-消化-吸收-再创新”的能力，不断提高产品的科技含量及附加值，增强企业的市场竞争力，实现企业快速、健康、持续发展。同时，要科学梳理、整合各类创新平台。在统筹区域和产业布局的基础上，着眼于小试、中试、产业化、工程化等创新全过程，对我市现有创新平台进行分类聚集、整合归并，解决目前创新平台定位重叠、分工不清、沟通不畅等问题，构建定位清晰、任务明确、上中下游衔接密切的产业技术创新平台网络。二是做好创新人才队伍培养。坚持内培外引，继续实施高端人才引进计划，建立高层次人才引进无障碍机制，鼓励企业与行业高层次人才“联姻”。通过引进的高层次人才培养本土专家队伍，实现我市人才队伍素质的整体提升。大力发展职业教育，推进素质教育，培养一批产业发展急需的高技能人才。重视企业家队伍建设，健全企业家培养引进机制，优化企业家成长环境，定期组织企业家走出去，探索建立个性化培养机制，开展“菜单式”培训。三是加快科技成果转化推广。政府要引导、鼓励企业“借鸡生蛋”，加强与大专院校、科研院所建立合作关系，达成合作项目，直接转化为经济效益。用足用活省政府发布的科技成果转化16条、知识产权工作12条两个文件，通畅技术开发、成果转化流程。发挥市场的主导作用，企业取得的科技成果和专利技术能够通过市场得以交流和推广。以技术、产品、标准创新为基础，深入推动品牌创新，支持、鼓励企业争创名牌产品和名牌商标，着力培育一批名优特新品牌产品。</w:t>
      </w:r>
    </w:p>
    <w:p>
      <w:pPr>
        <w:ind w:left="0" w:right="0" w:firstLine="560"/>
        <w:spacing w:before="450" w:after="450" w:line="312" w:lineRule="auto"/>
      </w:pPr>
      <w:r>
        <w:rPr>
          <w:rFonts w:ascii="宋体" w:hAnsi="宋体" w:eastAsia="宋体" w:cs="宋体"/>
          <w:color w:val="000"/>
          <w:sz w:val="28"/>
          <w:szCs w:val="28"/>
        </w:rPr>
        <w:t xml:space="preserve">（三）结构调整，推进新型工业化。在工业结构调整转型升级方面，坚持高端引领、优化布局、培育集群，打造现代产业发展新优势，提高产业发展质量和效益。一是壮大优势产业。围绕优势主导产业，把科技含量高、成长性好的产业置于战略地位，注重产业结构的合理配置和优化升级，按照“专、精、特、新”的要求，构筑科学的产业布局。支持优势骨干企业不断扩大生产规模，提高工艺装备水平，改善产品结构，形成新的生产能力，打造一批主业突出、竞争能力强、市场占有率高的核心企业和标志性企业。加快战略性新兴产业示范基地建设，完善公共基础设施、提高技术创新能力、增强支撑服务水平，吸引高端技术、高端项目、高端人才加速向示范基地集聚，使之成为具有较强创新力、竞争力、影响力的新兴产业示范区，支撑和带动全市工业快速发展。二是改造提升传统工业。加大技术创新，采用高新技术和先进适用技术嫁接改造提升传统产业，以高技术、高附加值产品开发为重点，以大幅度提高能源利用效率为核心，以转变增长方式、调整产业结构、加快技术进步为根本，加快淘汰落后设备，提高企业技术水平、产出效益和产品的科技含量。优化产品结构，延长产业链，提高产品附加值，争创品牌，增强市场竞争力。三是注重节能减排和环境保护。坚持把节能减排放在推进新型工业化的突出位置，抓好重点产业、重点企业节能降耗，严格项目准入制度，发展循环经济，坚持资源开发与节约并重，建设资源节约型、环境友好型社会，构建可持续发展工业体系。加大减排力度，通过关、停、并、转等措施逐步淘汰一批高能耗、高污染、低效益的工业企业，从根本上减少污染物的排放。</w:t>
      </w:r>
    </w:p>
    <w:p>
      <w:pPr>
        <w:ind w:left="0" w:right="0" w:firstLine="560"/>
        <w:spacing w:before="450" w:after="450" w:line="312" w:lineRule="auto"/>
      </w:pPr>
      <w:r>
        <w:rPr>
          <w:rFonts w:ascii="宋体" w:hAnsi="宋体" w:eastAsia="宋体" w:cs="宋体"/>
          <w:color w:val="000"/>
          <w:sz w:val="28"/>
          <w:szCs w:val="28"/>
        </w:rPr>
        <w:t xml:space="preserve">（四）优化环境，推进新型工业化。牢固树立环境就是生产力，改善环境就是提高生产力的观念，突出抓好政策环境、发展环境和服务环境建设，以良好的环境保障经济的发展。认真落实国家及省、市、县出台的加快和鼓励扶持新型工业化的发展、招商引资等方面的各项政策措施，从土地、财税、融资、服务等方面扶持工业企业发展。加强机关效能建设，推进政府职能转变，规范行政审批，改进服务方式，提高行政效率，树立诚信形象，着力解决办事效率不高、程序繁杂、超前服务意识不强、执行力不到位的问题，严肃查处破坏投资环境的人和事，以良好的服务支撑发展，保障发展，助推发展。（工业科）</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第五篇：关于南江加快发展新型工业的思考（模版）</w:t>
      </w:r>
    </w:p>
    <w:p>
      <w:pPr>
        <w:ind w:left="0" w:right="0" w:firstLine="560"/>
        <w:spacing w:before="450" w:after="450" w:line="312" w:lineRule="auto"/>
      </w:pPr>
      <w:r>
        <w:rPr>
          <w:rFonts w:ascii="宋体" w:hAnsi="宋体" w:eastAsia="宋体" w:cs="宋体"/>
          <w:color w:val="000"/>
          <w:sz w:val="28"/>
          <w:szCs w:val="28"/>
        </w:rPr>
        <w:t xml:space="preserve">关于南江加快发展新型工业的思考</w:t>
      </w:r>
    </w:p>
    <w:p>
      <w:pPr>
        <w:ind w:left="0" w:right="0" w:firstLine="560"/>
        <w:spacing w:before="450" w:after="450" w:line="312" w:lineRule="auto"/>
      </w:pPr>
      <w:r>
        <w:rPr>
          <w:rFonts w:ascii="宋体" w:hAnsi="宋体" w:eastAsia="宋体" w:cs="宋体"/>
          <w:color w:val="000"/>
          <w:sz w:val="28"/>
          <w:szCs w:val="28"/>
        </w:rPr>
        <w:t xml:space="preserve">青理东</w:t>
      </w:r>
    </w:p>
    <w:p>
      <w:pPr>
        <w:ind w:left="0" w:right="0" w:firstLine="560"/>
        <w:spacing w:before="450" w:after="450" w:line="312" w:lineRule="auto"/>
      </w:pPr>
      <w:r>
        <w:rPr>
          <w:rFonts w:ascii="宋体" w:hAnsi="宋体" w:eastAsia="宋体" w:cs="宋体"/>
          <w:color w:val="000"/>
          <w:sz w:val="28"/>
          <w:szCs w:val="28"/>
        </w:rPr>
        <w:t xml:space="preserve">发展县域经济，工业是主力，实现工业化是加快南江发展的必然选择。我县作为国家级贫困县，区位劣势明显，经济基础薄弱，不论是“硬实力”，还是“软实力”，都与加快经济社会发展的需求不相适应。南江工业如何实现“又好又快”的发展，笔者在此提几点建议。一要将优势产业向“园区”集中</w:t>
      </w:r>
    </w:p>
    <w:p>
      <w:pPr>
        <w:ind w:left="0" w:right="0" w:firstLine="560"/>
        <w:spacing w:before="450" w:after="450" w:line="312" w:lineRule="auto"/>
      </w:pPr>
      <w:r>
        <w:rPr>
          <w:rFonts w:ascii="宋体" w:hAnsi="宋体" w:eastAsia="宋体" w:cs="宋体"/>
          <w:color w:val="000"/>
          <w:sz w:val="28"/>
          <w:szCs w:val="28"/>
        </w:rPr>
        <w:t xml:space="preserve">按照企业进园区、工业走廊化的模式，以交通干环线为轴线，突出工业走廊、工业城镇建设，形成结构合理、联系密切、发挥优势的点状式工业布局。制规划、强设施、建园区，将优势产业向园区、基地集中，以产业聚集，形成强大的产业势能，带动经济发展。</w:t>
      </w:r>
    </w:p>
    <w:p>
      <w:pPr>
        <w:ind w:left="0" w:right="0" w:firstLine="560"/>
        <w:spacing w:before="450" w:after="450" w:line="312" w:lineRule="auto"/>
      </w:pPr>
      <w:r>
        <w:rPr>
          <w:rFonts w:ascii="宋体" w:hAnsi="宋体" w:eastAsia="宋体" w:cs="宋体"/>
          <w:color w:val="000"/>
          <w:sz w:val="28"/>
          <w:szCs w:val="28"/>
        </w:rPr>
        <w:t xml:space="preserve">（一）制规划，明确目标。规划编制是落实科学发展观的重要体现。要推进经济快速发展，必须加快《南江县新型工业特色产业发展规划》实施工作。一是做好企业发展规划。分企业制定中长期发展规划，明确企业发展方向、发展重点、发展目标、保障措施，具体落实新产品开发和技改投入计划，加快企业规模扩张。二是做好行业发展规划。对工业支柱产业资源情况进行调查摸底，结合重点投资区域的产业布局、可用资源和基础设施条件，就建材、矿业、食品、能源等工业分行业制定发展规划。三是做好园区中长期规划，优化产业布局，明确功能定位和发展重点。</w:t>
      </w:r>
    </w:p>
    <w:p>
      <w:pPr>
        <w:ind w:left="0" w:right="0" w:firstLine="560"/>
        <w:spacing w:before="450" w:after="450" w:line="312" w:lineRule="auto"/>
      </w:pPr>
      <w:r>
        <w:rPr>
          <w:rFonts w:ascii="宋体" w:hAnsi="宋体" w:eastAsia="宋体" w:cs="宋体"/>
          <w:color w:val="000"/>
          <w:sz w:val="28"/>
          <w:szCs w:val="28"/>
        </w:rPr>
        <w:t xml:space="preserve">（二）强设施，夯实基础。继续构建大交通，完善城乡大电网，保护生态大屏障，进一步优化园区的供水、供电、通讯、交通以及园区绿化等基础设施。以通企道路建设为重点，抓好公路整治，保障公路畅通，提高通行能力。抓好电网改造，形成结构合理、供应充足、保障有力的电能供应系统。坚持“谁污染、谁治理”的原则，抓好环境污染治理,努力实现资源效益、环境效益、经济效益和社会效益的有机统一。落实相关优惠政策，完善城镇和园区功能，增强生产要素聚集能力和产业承载能力。</w:t>
      </w:r>
    </w:p>
    <w:p>
      <w:pPr>
        <w:ind w:left="0" w:right="0" w:firstLine="560"/>
        <w:spacing w:before="450" w:after="450" w:line="312" w:lineRule="auto"/>
      </w:pPr>
      <w:r>
        <w:rPr>
          <w:rFonts w:ascii="宋体" w:hAnsi="宋体" w:eastAsia="宋体" w:cs="宋体"/>
          <w:color w:val="000"/>
          <w:sz w:val="28"/>
          <w:szCs w:val="28"/>
        </w:rPr>
        <w:t xml:space="preserve">（三）建园区，集聚发展。重点抓好以坪河、柳湾、沙坝为基础的矿产工业园，以东榆、乐坝为轴心的建材加工小企业园建设，县城至乐坝工业经济走廊建设，做大做强优势企业。加快企业向工业走廊、园区集中，发挥园区在构造平台、项目落地、资源消耗、改善环境、企业效益、落实政策、集中管理、集约发展等方面的优势，走产业聚集发展道路。二要将优势企业向“集团”集中</w:t>
      </w:r>
    </w:p>
    <w:p>
      <w:pPr>
        <w:ind w:left="0" w:right="0" w:firstLine="560"/>
        <w:spacing w:before="450" w:after="450" w:line="312" w:lineRule="auto"/>
      </w:pPr>
      <w:r>
        <w:rPr>
          <w:rFonts w:ascii="宋体" w:hAnsi="宋体" w:eastAsia="宋体" w:cs="宋体"/>
          <w:color w:val="000"/>
          <w:sz w:val="28"/>
          <w:szCs w:val="28"/>
        </w:rPr>
        <w:t xml:space="preserve">树立“堆罗汉、做乘法”的现代企业发展理念，整合资源、捆绑项目，强弱互补、强强联合、集团经营、规模发展，搞创新、促转变、施龙策，着力打造一批主业做强、多元发展的工业企业旗舰。</w:t>
      </w:r>
    </w:p>
    <w:p>
      <w:pPr>
        <w:ind w:left="0" w:right="0" w:firstLine="560"/>
        <w:spacing w:before="450" w:after="450" w:line="312" w:lineRule="auto"/>
      </w:pPr>
      <w:r>
        <w:rPr>
          <w:rFonts w:ascii="宋体" w:hAnsi="宋体" w:eastAsia="宋体" w:cs="宋体"/>
          <w:color w:val="000"/>
          <w:sz w:val="28"/>
          <w:szCs w:val="28"/>
        </w:rPr>
        <w:t xml:space="preserve">（一）搞创新，做响南江新型工业品牌。“借名兴县”，做响品牌。依靠科技进步，积极推动冶金、建材、煤炭、加工等传统工业立县产品不断升级换代。加大产品结构调整，培育发展“一镇一业、一村一品”基地化、专业化生产的特色经济。重点发展粮油制品、干果制品、茶制品、中药材制品、菌类加工、薯类加工、旅游工艺品、水泥、冶金、煤炭、石材等11个特色产业及相关立县产品。进一步把南江黄羊、长赤翡翠米、云顶大叶茶、米仓山牌核桃、金银花饮料、南江石材等品牌培育成为国际国内知名品牌。五年内争取再培育5—6个国家级、省级名牌产品，切实提高工业产品的市场竞争力。</w:t>
      </w:r>
    </w:p>
    <w:p>
      <w:pPr>
        <w:ind w:left="0" w:right="0" w:firstLine="560"/>
        <w:spacing w:before="450" w:after="450" w:line="312" w:lineRule="auto"/>
      </w:pPr>
      <w:r>
        <w:rPr>
          <w:rFonts w:ascii="宋体" w:hAnsi="宋体" w:eastAsia="宋体" w:cs="宋体"/>
          <w:color w:val="000"/>
          <w:sz w:val="28"/>
          <w:szCs w:val="28"/>
        </w:rPr>
        <w:t xml:space="preserve">（二）促转变，做大南江新型工业集团。必须围绕“三个转变”(“分散型”向“规模型”转变，“粗放型”向“集约型”转变,“内向型”向“外向型”转变),充分整合县内、县外两种资源，加快规模集约发展。发挥煤炭、冶金、水泥、石才、果、茶、药、牧等重点产业资源优势，积极鼓励、支持、引导企业通过兼并、重组、收购、联合等方式，组建四川秦巴煤炭集团、四川米仓林业集团、四川翡翠粮油集团、四川北牧黄羊集团等加工、建材、能源大公司、大集团，把一个个小企业联合起来闯市场，向集约化、规模化和集群化方向发展。</w:t>
      </w:r>
    </w:p>
    <w:p>
      <w:pPr>
        <w:ind w:left="0" w:right="0" w:firstLine="560"/>
        <w:spacing w:before="450" w:after="450" w:line="312" w:lineRule="auto"/>
      </w:pPr>
      <w:r>
        <w:rPr>
          <w:rFonts w:ascii="宋体" w:hAnsi="宋体" w:eastAsia="宋体" w:cs="宋体"/>
          <w:color w:val="000"/>
          <w:sz w:val="28"/>
          <w:szCs w:val="28"/>
        </w:rPr>
        <w:t xml:space="preserve">年内新增规模以上工业企业2户，力争规模以上工业企业总产值、增加值、利税分别比上年增长25﹪、20﹪、20﹪。</w:t>
      </w:r>
    </w:p>
    <w:p>
      <w:pPr>
        <w:ind w:left="0" w:right="0" w:firstLine="560"/>
        <w:spacing w:before="450" w:after="450" w:line="312" w:lineRule="auto"/>
      </w:pPr>
      <w:r>
        <w:rPr>
          <w:rFonts w:ascii="宋体" w:hAnsi="宋体" w:eastAsia="宋体" w:cs="宋体"/>
          <w:color w:val="000"/>
          <w:sz w:val="28"/>
          <w:szCs w:val="28"/>
        </w:rPr>
        <w:t xml:space="preserve">（三）施龙策，做强南江新型工业旗舰。坚持“扶强龙、治病龙、引外龙、兴小龙、育新龙、成龙群”，立“支柱”、栽“大树”、造“旗舰”。一是全力扶优扶强“龙头”企业。在继续扶持原有矿业、种养等产业 “龙头”企业的基础上，再确定一些企业为我县的重点“龙头”企业，实行分级扶持和联动扶持。二是推进老“龙头”改革，治好“病龙”。支持铁山公司、煤电公司等一批老企业加快技改扩能建设，用体制、机制和技术创新激活企业生机。三是加快中小企业发展“兴小龙”、“育新龙”。着力抓好东榆、乐坝等中小企业孵化园建设，形成结构合理、联系密切、区域优势明显的工业企业“龙群”。</w:t>
      </w:r>
    </w:p>
    <w:p>
      <w:pPr>
        <w:ind w:left="0" w:right="0" w:firstLine="560"/>
        <w:spacing w:before="450" w:after="450" w:line="312" w:lineRule="auto"/>
      </w:pPr>
      <w:r>
        <w:rPr>
          <w:rFonts w:ascii="宋体" w:hAnsi="宋体" w:eastAsia="宋体" w:cs="宋体"/>
          <w:color w:val="000"/>
          <w:sz w:val="28"/>
          <w:szCs w:val="28"/>
        </w:rPr>
        <w:t xml:space="preserve">三要将优势资金向“重点”集中</w:t>
      </w:r>
    </w:p>
    <w:p>
      <w:pPr>
        <w:ind w:left="0" w:right="0" w:firstLine="560"/>
        <w:spacing w:before="450" w:after="450" w:line="312" w:lineRule="auto"/>
      </w:pPr>
      <w:r>
        <w:rPr>
          <w:rFonts w:ascii="宋体" w:hAnsi="宋体" w:eastAsia="宋体" w:cs="宋体"/>
          <w:color w:val="000"/>
          <w:sz w:val="28"/>
          <w:szCs w:val="28"/>
        </w:rPr>
        <w:t xml:space="preserve">切实抓好重点产业、重点产品和重点区域的工业发展。对符合工业特色产业发展规划，在同行业中优势明显、代表性强，产业链长、技术先进，成长性好、市场空间大，带动广大农民增收致富和吸收劳动就业能力强的特色工业企业给予重点支持。引导和鼓励企业不断探索融资的有效办法和措施，争项目，引外资，积累资金，盘活资本，破解企业发展资金难题。</w:t>
      </w:r>
    </w:p>
    <w:p>
      <w:pPr>
        <w:ind w:left="0" w:right="0" w:firstLine="560"/>
        <w:spacing w:before="450" w:after="450" w:line="312" w:lineRule="auto"/>
      </w:pPr>
      <w:r>
        <w:rPr>
          <w:rFonts w:ascii="宋体" w:hAnsi="宋体" w:eastAsia="宋体" w:cs="宋体"/>
          <w:color w:val="000"/>
          <w:sz w:val="28"/>
          <w:szCs w:val="28"/>
        </w:rPr>
        <w:t xml:space="preserve">（一）集民资，主动发展。“政府资金搭台，民间资金唱戏”。一是鼓励调动各方的投资积极性，鼓励入股经营，吸收社会投资，实现合资办企业。形成以政府投入为基础、社会投入为主体的多元化、开放型的投资格局。二是构建银企合作平台，加强与金融部门的衔接，积极偿还企业贷款，防范金融风险；采取剥离、核呆等手段，化解企业债务，减轻企业负担。三是充分发挥企业融资担保作用，规范企业融资担保中心运作方式。用好用活国债资金和开发银行贷款，鼓励金融部门加大对企业经济投入，降低贷款门槛，简化贷款手续，解决企业“贷款难”问题。</w:t>
      </w:r>
    </w:p>
    <w:p>
      <w:pPr>
        <w:ind w:left="0" w:right="0" w:firstLine="560"/>
        <w:spacing w:before="450" w:after="450" w:line="312" w:lineRule="auto"/>
      </w:pPr>
      <w:r>
        <w:rPr>
          <w:rFonts w:ascii="宋体" w:hAnsi="宋体" w:eastAsia="宋体" w:cs="宋体"/>
          <w:color w:val="000"/>
          <w:sz w:val="28"/>
          <w:szCs w:val="28"/>
        </w:rPr>
        <w:t xml:space="preserve">（二）争项目，助推发展。围绕“工业四百万”工程目标，重点实施“四个一批”（深度储备一批、争取开工一批、加快建设一批、建成投产一批），扎实推进“1668”工程，切实抓好工业项目的建设、招引、储备和推介工作，促进工业经济提速增效。一是“争取大项目”。在准确把握国家的产业扶持政策和投资导向的基础上，立足当前，着眼长远，围绕加强财源建设，集中力量论证、争取和实施一批市场前景好、科技含量高、创税能力强的大项目、好项目。二是积极争取政策。通过各种渠道，积极向上级争取工业技改补助、特色产业开发、农业产业化等方面的优惠政策，扶持和促进其快速发展。三是积极争取各类政策性补助资金和转移支付资金。在全力以赴争取大额类项目资金的同时不放松对零星专项资金的争取，努力增加全县发展资金运筹总量。</w:t>
      </w:r>
    </w:p>
    <w:p>
      <w:pPr>
        <w:ind w:left="0" w:right="0" w:firstLine="560"/>
        <w:spacing w:before="450" w:after="450" w:line="312" w:lineRule="auto"/>
      </w:pPr>
      <w:r>
        <w:rPr>
          <w:rFonts w:ascii="宋体" w:hAnsi="宋体" w:eastAsia="宋体" w:cs="宋体"/>
          <w:color w:val="000"/>
          <w:sz w:val="28"/>
          <w:szCs w:val="28"/>
        </w:rPr>
        <w:t xml:space="preserve">（三）引外资，强势发展。树立“借资兴县”、“借力兴县”、“你发财、我发展，你获利、我得税”的意识。以旅游、矿产、绿色食品等优势资源为“资本”，以优惠政策和良好投资环境为“卖点”，围绕“主攻川陕、突破西部、拓展全国、比选客商”的思路，加大招商引资力度，高档次、高起点地“引外龙”。设立专业化的招商引资机构，组建专业化的招商队伍，积极融入西南区域合作的宣传推介，做好工业项目的策划包装工作，适度打扮，使靓女更靓。如：青石、花岗石、大理石开发空间和潜力大，必须重点包装，引进一批石材龙头企业，增强石材城辐射带动能力。采取常驻招商、网上招商、组会招商、以商引商等形式全方位争取外资进入南江投资置业。</w:t>
      </w:r>
    </w:p>
    <w:p>
      <w:pPr>
        <w:ind w:left="0" w:right="0" w:firstLine="560"/>
        <w:spacing w:before="450" w:after="450" w:line="312" w:lineRule="auto"/>
      </w:pPr>
      <w:r>
        <w:rPr>
          <w:rFonts w:ascii="宋体" w:hAnsi="宋体" w:eastAsia="宋体" w:cs="宋体"/>
          <w:color w:val="000"/>
          <w:sz w:val="28"/>
          <w:szCs w:val="28"/>
        </w:rPr>
        <w:t xml:space="preserve">四要将优势科技向“企业”集中</w:t>
      </w:r>
    </w:p>
    <w:p>
      <w:pPr>
        <w:ind w:left="0" w:right="0" w:firstLine="560"/>
        <w:spacing w:before="450" w:after="450" w:line="312" w:lineRule="auto"/>
      </w:pPr>
      <w:r>
        <w:rPr>
          <w:rFonts w:ascii="宋体" w:hAnsi="宋体" w:eastAsia="宋体" w:cs="宋体"/>
          <w:color w:val="000"/>
          <w:sz w:val="28"/>
          <w:szCs w:val="28"/>
        </w:rPr>
        <w:t xml:space="preserve">树立“人才兴县”的观念，高度重视工业人才的引进和培养，制定优惠政策措施，千方百计把各层次、各梯次的专业技术人才、高级管理人才和专业技术工人向企业集中，提高科技含量，加快科技成果转化。</w:t>
      </w:r>
    </w:p>
    <w:p>
      <w:pPr>
        <w:ind w:left="0" w:right="0" w:firstLine="560"/>
        <w:spacing w:before="450" w:after="450" w:line="312" w:lineRule="auto"/>
      </w:pPr>
      <w:r>
        <w:rPr>
          <w:rFonts w:ascii="宋体" w:hAnsi="宋体" w:eastAsia="宋体" w:cs="宋体"/>
          <w:color w:val="000"/>
          <w:sz w:val="28"/>
          <w:szCs w:val="28"/>
        </w:rPr>
        <w:t xml:space="preserve">（一）提高工业人才素质。按照“班长抓班子、班子带队伍、队伍促发展”的思路，切实加强企业内部的企业家、营销人员、科技人才三支队伍建设。通过市场“赛马”，选拔、培</w:t>
      </w:r>
    </w:p>
    <w:p>
      <w:pPr>
        <w:ind w:left="0" w:right="0" w:firstLine="560"/>
        <w:spacing w:before="450" w:after="450" w:line="312" w:lineRule="auto"/>
      </w:pPr>
      <w:r>
        <w:rPr>
          <w:rFonts w:ascii="宋体" w:hAnsi="宋体" w:eastAsia="宋体" w:cs="宋体"/>
          <w:color w:val="000"/>
          <w:sz w:val="28"/>
          <w:szCs w:val="28"/>
        </w:rPr>
        <w:t xml:space="preserve">养高素质的人才，积极引进外来人才，培养壮大乡土人才。完善激励约束机制，表彰奖励有突出贡献的法人代表、管理团队、技术人才。</w:t>
      </w:r>
    </w:p>
    <w:p>
      <w:pPr>
        <w:ind w:left="0" w:right="0" w:firstLine="560"/>
        <w:spacing w:before="450" w:after="450" w:line="312" w:lineRule="auto"/>
      </w:pPr>
      <w:r>
        <w:rPr>
          <w:rFonts w:ascii="宋体" w:hAnsi="宋体" w:eastAsia="宋体" w:cs="宋体"/>
          <w:color w:val="000"/>
          <w:sz w:val="28"/>
          <w:szCs w:val="28"/>
        </w:rPr>
        <w:t xml:space="preserve">（二）推进企业技术进步。依靠大专院校和科研院所，搞好技术创新，加强现有产业的技术改造和提升，“借智兴县”。一是鼓励和支持企业加快日产2500吨熟料新型干法水泥生产线、塑料编制袋生产线建设以及竹坝铁矿二期扩能中段掘进、李家河铁矿扩能、秀水河铁矿改扩建、煤电公司技改扩能、铁山公司和秦巴煤炭集团、红潭河煤矿等企业技改扩能建设。二是依托南江火炬节能技术研究所，进行新型工业技术的自主创新与研发。鼓励和支持南江矿业集团建立省级企业技术中心，发挥省市级企业技术中心在我县工业经济发展中的示范带动作用，加快科研成果转化。三是鼓励和支持企业信息化项目建设，推进信息技术在设计、生产、管理、营销等环节的应用，通过应用信息网络技术使企业的市场、营销、管理与国际、国内大市场实现快速接轨。</w:t>
      </w:r>
    </w:p>
    <w:p>
      <w:pPr>
        <w:ind w:left="0" w:right="0" w:firstLine="560"/>
        <w:spacing w:before="450" w:after="450" w:line="312" w:lineRule="auto"/>
      </w:pPr>
      <w:r>
        <w:rPr>
          <w:rFonts w:ascii="宋体" w:hAnsi="宋体" w:eastAsia="宋体" w:cs="宋体"/>
          <w:color w:val="000"/>
          <w:sz w:val="28"/>
          <w:szCs w:val="28"/>
        </w:rPr>
        <w:t xml:space="preserve">（三）优化企业发展环境。坚决制止“三乱”，为南江工业企业发展保驾护航。政府从小事抓起，实施“城乡清洁工程”，从“扫地”抓起，用“扫地不力就扫人”的办法有效地促进发展环境的优化。部门切实转变服务观念、服务方式，主动服务，提高服务质量，积极为企业排忧解难。干部进一步解放思想、开拓思路，敢为人先。不能守着优势“等、靠、要”，要有“后来居上”的创业精神。</w:t>
      </w:r>
    </w:p>
    <w:p>
      <w:pPr>
        <w:ind w:left="0" w:right="0" w:firstLine="560"/>
        <w:spacing w:before="450" w:after="450" w:line="312" w:lineRule="auto"/>
      </w:pPr>
      <w:r>
        <w:rPr>
          <w:rFonts w:ascii="宋体" w:hAnsi="宋体" w:eastAsia="宋体" w:cs="宋体"/>
          <w:color w:val="000"/>
          <w:sz w:val="28"/>
          <w:szCs w:val="28"/>
        </w:rPr>
        <w:t xml:space="preserve">作者系中共南江县委书记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2025-04-02T17:05:07+08:00</dcterms:created>
  <dcterms:modified xsi:type="dcterms:W3CDTF">2025-04-02T17:05:07+08:00</dcterms:modified>
</cp:coreProperties>
</file>

<file path=docProps/custom.xml><?xml version="1.0" encoding="utf-8"?>
<Properties xmlns="http://schemas.openxmlformats.org/officeDocument/2006/custom-properties" xmlns:vt="http://schemas.openxmlformats.org/officeDocument/2006/docPropsVTypes"/>
</file>