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市县域经济发展情况经验汇报材料</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市县域经济发展情况经验汇报材料**市经济商务局（二〇〇六年七月十四日）**市位于长江中游，上连**，下连**，是**和**市的东大门。全市国土面积**平方公里，辖*个镇*个街办，*个行政村，总人口*万人。近几年来，我市坚持以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第一篇：市县域经济发展情况经验汇报材料</w:t>
      </w:r>
    </w:p>
    <w:p>
      <w:pPr>
        <w:ind w:left="0" w:right="0" w:firstLine="560"/>
        <w:spacing w:before="450" w:after="450" w:line="312" w:lineRule="auto"/>
      </w:pPr>
      <w:r>
        <w:rPr>
          <w:rFonts w:ascii="宋体" w:hAnsi="宋体" w:eastAsia="宋体" w:cs="宋体"/>
          <w:color w:val="000"/>
          <w:sz w:val="28"/>
          <w:szCs w:val="28"/>
        </w:rPr>
        <w:t xml:space="preserve">**市经济商务局</w:t>
      </w:r>
    </w:p>
    <w:p>
      <w:pPr>
        <w:ind w:left="0" w:right="0" w:firstLine="560"/>
        <w:spacing w:before="450" w:after="450" w:line="312" w:lineRule="auto"/>
      </w:pPr>
      <w:r>
        <w:rPr>
          <w:rFonts w:ascii="宋体" w:hAnsi="宋体" w:eastAsia="宋体" w:cs="宋体"/>
          <w:color w:val="000"/>
          <w:sz w:val="28"/>
          <w:szCs w:val="28"/>
        </w:rPr>
        <w:t xml:space="preserve">（二〇〇六年七月十四日）</w:t>
      </w:r>
    </w:p>
    <w:p>
      <w:pPr>
        <w:ind w:left="0" w:right="0" w:firstLine="560"/>
        <w:spacing w:before="450" w:after="450" w:line="312" w:lineRule="auto"/>
      </w:pPr>
      <w:r>
        <w:rPr>
          <w:rFonts w:ascii="宋体" w:hAnsi="宋体" w:eastAsia="宋体" w:cs="宋体"/>
          <w:color w:val="000"/>
          <w:sz w:val="28"/>
          <w:szCs w:val="28"/>
        </w:rPr>
        <w:t xml:space="preserve">**市位于长江中游，上连**，下连**，是**和**市的东大门。全市国土面积**平方公里，辖*个镇*个街办，*个行政村，总人口*万人。近几年来，我市坚持以科学发展观为统领，把握扩权强县发展机遇，坚定不移地走“一主三化”道路，认真贯彻落实全省县域经济工作会议精神，大力实施“工业立市、项目强市”战略，市域经济保持了强劲的发展态势，主要指标位居宜昌市县市区前列。</w:t>
      </w:r>
    </w:p>
    <w:p>
      <w:pPr>
        <w:ind w:left="0" w:right="0" w:firstLine="560"/>
        <w:spacing w:before="450" w:after="450" w:line="312" w:lineRule="auto"/>
      </w:pPr>
      <w:r>
        <w:rPr>
          <w:rFonts w:ascii="宋体" w:hAnsi="宋体" w:eastAsia="宋体" w:cs="宋体"/>
          <w:color w:val="000"/>
          <w:sz w:val="28"/>
          <w:szCs w:val="28"/>
        </w:rPr>
        <w:t xml:space="preserve">一、县域经济发展的基本态势及运行特点[找材料 到大-秘-书-网-www.feisuxs-互联网服务最好的文秘资料站点]</w:t>
      </w:r>
    </w:p>
    <w:p>
      <w:pPr>
        <w:ind w:left="0" w:right="0" w:firstLine="560"/>
        <w:spacing w:before="450" w:after="450" w:line="312" w:lineRule="auto"/>
      </w:pPr>
      <w:r>
        <w:rPr>
          <w:rFonts w:ascii="宋体" w:hAnsi="宋体" w:eastAsia="宋体" w:cs="宋体"/>
          <w:color w:val="000"/>
          <w:sz w:val="28"/>
          <w:szCs w:val="28"/>
        </w:rPr>
        <w:t xml:space="preserve">（一）经济总量稳步增长。今年上半年，全市实现生产总值30.7亿元（当年价格），按可比价格计算，比上年增长18.1%，高出宜昌市平均水平4.7个百分点，其中：第二产业（工业和建筑业）实现增加值13.9亿元，同比增长29.7%，规模工业实现增加值10.5亿元，同比增长39.1%；全地域财政收入达到3.18亿元，同比增长32.99%；其中实现地方一般预算收入1.15亿元，同比增长35.33%。</w:t>
      </w:r>
    </w:p>
    <w:p>
      <w:pPr>
        <w:ind w:left="0" w:right="0" w:firstLine="560"/>
        <w:spacing w:before="450" w:after="450" w:line="312" w:lineRule="auto"/>
      </w:pPr>
      <w:r>
        <w:rPr>
          <w:rFonts w:ascii="宋体" w:hAnsi="宋体" w:eastAsia="宋体" w:cs="宋体"/>
          <w:color w:val="000"/>
          <w:sz w:val="28"/>
          <w:szCs w:val="28"/>
        </w:rPr>
        <w:t xml:space="preserve">（二）规模工业增势强劲。上半年，全市103家规模企业完成现价工业总产值34.9亿元，同比增长54.9%，完成宜昌市考核目标61亿元的57.2%，完成**市工作目标70亿元的49.8%，工业总产值绝对额居宜昌市第2位，增幅居首位，工业产品产销率达95.1%，同比提高0.1个百分点。全市工业用电量29629万kwh，同比增长24.4%，实现产品销售收入28.67亿元，同比增长47.8%；实现利税20524万元，同比增长36.8%，其中规模工业入库税收15409万元，同比增长47.93%。</w:t>
      </w:r>
    </w:p>
    <w:p>
      <w:pPr>
        <w:ind w:left="0" w:right="0" w:firstLine="560"/>
        <w:spacing w:before="450" w:after="450" w:line="312" w:lineRule="auto"/>
      </w:pPr>
      <w:r>
        <w:rPr>
          <w:rFonts w:ascii="宋体" w:hAnsi="宋体" w:eastAsia="宋体" w:cs="宋体"/>
          <w:color w:val="000"/>
          <w:sz w:val="28"/>
          <w:szCs w:val="28"/>
        </w:rPr>
        <w:t xml:space="preserve">（三）县域消费稳中趋旺。近年来，受益于中央和地方的一系列惠农政策扶持及粮食涨价，农民收入增长较快，加上北山超市等新型商贸业大举进入县市，县域城乡市场协调发展，特别是商务部“万村千乡”和农村“信服工程”启动实施后，市场进一步趋暖。上半年，全市实现社会消费品零售总额12.3亿元，增长14.1%，居民储蓄存款达到33.5亿元，比年初增加2.7亿元，增长10%。</w:t>
      </w:r>
    </w:p>
    <w:p>
      <w:pPr>
        <w:ind w:left="0" w:right="0" w:firstLine="560"/>
        <w:spacing w:before="450" w:after="450" w:line="312" w:lineRule="auto"/>
      </w:pPr>
      <w:r>
        <w:rPr>
          <w:rFonts w:ascii="宋体" w:hAnsi="宋体" w:eastAsia="宋体" w:cs="宋体"/>
          <w:color w:val="000"/>
          <w:sz w:val="28"/>
          <w:szCs w:val="28"/>
        </w:rPr>
        <w:t xml:space="preserve">（四）投资增长较快。上半年，全市完成固定资产投资16.2亿元（全口径），同比增长52.5%，其中市属完成固定资产投资12.9亿元，同比增长78%；今年施工项目145个，同比增加89个；新开工项目123个，增长2.3倍；工业项目71个，上半年完成投资额11.18亿元，占全部投资完成额的69.2%。</w:t>
      </w:r>
    </w:p>
    <w:p>
      <w:pPr>
        <w:ind w:left="0" w:right="0" w:firstLine="560"/>
        <w:spacing w:before="450" w:after="450" w:line="312" w:lineRule="auto"/>
      </w:pPr>
      <w:r>
        <w:rPr>
          <w:rFonts w:ascii="宋体" w:hAnsi="宋体" w:eastAsia="宋体" w:cs="宋体"/>
          <w:color w:val="000"/>
          <w:sz w:val="28"/>
          <w:szCs w:val="28"/>
        </w:rPr>
        <w:t xml:space="preserve">（五）项目建设来势较好。上半年，纳入宜昌市考核的3个重点项目1-6月累计完成投资13250万元，占年度责任目标的63.1%，其中：百里洲上百里江堤整险加固工程完成投资4000万元，占责任目标的80%；美高集团**家具工业园项目累计完成投资4700万元，占责任目标的47%；开元公司精细化工项目累计完成投资4550万元，占责任目标的75.8%。与此同时，国家重要生产力布局前景看好。宜昌化学工业园项目规划已完成，基础设施项目即将开工建设，中加合资磷化工项目已完成选址工作，首钢球团项目前期工作正在加快工作步伐，安福寺紫荆岭至云池铁路已开始前期工作，汉宜铁路项目初审已通过部省评审，铁路从我市经过并设置**车站，**段总投资约23亿元，对我市区域经济发展将产生巨大的促进作用。</w:t>
      </w:r>
    </w:p>
    <w:p>
      <w:pPr>
        <w:ind w:left="0" w:right="0" w:firstLine="560"/>
        <w:spacing w:before="450" w:after="450" w:line="312" w:lineRule="auto"/>
      </w:pPr>
      <w:r>
        <w:rPr>
          <w:rFonts w:ascii="宋体" w:hAnsi="宋体" w:eastAsia="宋体" w:cs="宋体"/>
          <w:color w:val="000"/>
          <w:sz w:val="28"/>
          <w:szCs w:val="28"/>
        </w:rPr>
        <w:t xml:space="preserve">（六）“双百”企业运行良好，中小企业健康成长。全市“双百”企业和“中小企业成长工程”迈入稳健发展阶段，**酒业以万吨优质大曲扩建工程竣工投产为机遇，不断拓展市场份额，半年实现销售5.46亿元，同比增长18%，入库税收8174万元，增长35.6%，雄踞我市规模工业榜首地位；全省民营排头兵企业、三宁化工上半年完成工业总产值41147万元，同比增长147%，入库税金854万元，增长39%；13家纳入全省“中小企业成长工程”的企业产销强势增长，税收贡献占全市规模工业的5成以上。</w:t>
      </w:r>
    </w:p>
    <w:p>
      <w:pPr>
        <w:ind w:left="0" w:right="0" w:firstLine="560"/>
        <w:spacing w:before="450" w:after="450" w:line="312" w:lineRule="auto"/>
      </w:pPr>
      <w:r>
        <w:rPr>
          <w:rFonts w:ascii="宋体" w:hAnsi="宋体" w:eastAsia="宋体" w:cs="宋体"/>
          <w:color w:val="000"/>
          <w:sz w:val="28"/>
          <w:szCs w:val="28"/>
        </w:rPr>
        <w:t xml:space="preserve">二、主要做法及基本经验。</w:t>
      </w:r>
    </w:p>
    <w:p>
      <w:pPr>
        <w:ind w:left="0" w:right="0" w:firstLine="560"/>
        <w:spacing w:before="450" w:after="450" w:line="312" w:lineRule="auto"/>
      </w:pPr>
      <w:r>
        <w:rPr>
          <w:rFonts w:ascii="宋体" w:hAnsi="宋体" w:eastAsia="宋体" w:cs="宋体"/>
          <w:color w:val="000"/>
          <w:sz w:val="28"/>
          <w:szCs w:val="28"/>
        </w:rPr>
        <w:t xml:space="preserve">（一）把壮大民营经济作为县域经济发展的根本出路。</w:t>
      </w:r>
    </w:p>
    <w:p>
      <w:pPr>
        <w:ind w:left="0" w:right="0" w:firstLine="560"/>
        <w:spacing w:before="450" w:after="450" w:line="312" w:lineRule="auto"/>
      </w:pPr>
      <w:r>
        <w:rPr>
          <w:rFonts w:ascii="宋体" w:hAnsi="宋体" w:eastAsia="宋体" w:cs="宋体"/>
          <w:color w:val="000"/>
          <w:sz w:val="28"/>
          <w:szCs w:val="28"/>
        </w:rPr>
        <w:t xml:space="preserve">近年来，我们认真贯彻落实省委省政府《关于进一步促进县域经济发展的意见》[鄂发（2024）11号]，举全市之力大力发展民营经济，走出了一条挖掘民智、吸引民资、依靠民力，做活民营经济的发展之路。坚持“政府转让产权、企业转换机制、职工转变身份”的思路，以企业产权改革为核心，因企制宜对全市国有集体企业实行产权改革、职工</w:t>
      </w:r>
    </w:p>
    <w:p>
      <w:pPr>
        <w:ind w:left="0" w:right="0" w:firstLine="560"/>
        <w:spacing w:before="450" w:after="450" w:line="312" w:lineRule="auto"/>
      </w:pPr>
      <w:r>
        <w:rPr>
          <w:rFonts w:ascii="宋体" w:hAnsi="宋体" w:eastAsia="宋体" w:cs="宋体"/>
          <w:color w:val="000"/>
          <w:sz w:val="28"/>
          <w:szCs w:val="28"/>
        </w:rPr>
        <w:t xml:space="preserve">支持。如朝阳纺织2024年因棉花收购旺季资金不足，致使企业放弃了一半的订单生产计划，企业因原料不足只能半停产半开工运行；环星油脂因缺1000万元资金，致使日产100吨的扩规项目搁浅，造成数百万元配套生产装置闲置；鸿新食品和世联公司因柑桔采摘旺季和龙虾收购旺季缺乏充足资金，致使与外商签订的出口合同不能按时足量交货，造成近百万元违约赔偿损失和信用损失。</w:t>
      </w:r>
    </w:p>
    <w:p>
      <w:pPr>
        <w:ind w:left="0" w:right="0" w:firstLine="560"/>
        <w:spacing w:before="450" w:after="450" w:line="312" w:lineRule="auto"/>
      </w:pPr>
      <w:r>
        <w:rPr>
          <w:rFonts w:ascii="宋体" w:hAnsi="宋体" w:eastAsia="宋体" w:cs="宋体"/>
          <w:color w:val="000"/>
          <w:sz w:val="28"/>
          <w:szCs w:val="28"/>
        </w:rPr>
        <w:t xml:space="preserve">二是利用资本市场融资辅导培训不够。目前，在**100多家规模企业中，尚无一家上市公司，就连在中小板上市融资的企业也没有1家。但**境内的优质公司和优质资产却并不少见。以**酒业为例，如按净资产1元增资扩股，股本总规模可达到1亿股以上，以日前沪深股市二级市场白酒类上市公司的平均收盘价作参照，每股发行价如果定在10元以上，那么一次性融资额至少在20亿元以上(国有股部分一次性可变现4亿元左右)，如果将**酒业的协作配套企业整合捆绑上市，则上市融资额还要远远高于这个数。因此，目前迫切需要上级有关部门加强对我市有条件的企业进行上市融资辅导，争取一至两家企业及早上市获得发展资金。</w:t>
      </w:r>
    </w:p>
    <w:p>
      <w:pPr>
        <w:ind w:left="0" w:right="0" w:firstLine="560"/>
        <w:spacing w:before="450" w:after="450" w:line="312" w:lineRule="auto"/>
      </w:pPr>
      <w:r>
        <w:rPr>
          <w:rFonts w:ascii="宋体" w:hAnsi="宋体" w:eastAsia="宋体" w:cs="宋体"/>
          <w:color w:val="000"/>
          <w:sz w:val="28"/>
          <w:szCs w:val="28"/>
        </w:rPr>
        <w:t xml:space="preserve">(二)竞争难公平</w:t>
      </w:r>
    </w:p>
    <w:p>
      <w:pPr>
        <w:ind w:left="0" w:right="0" w:firstLine="560"/>
        <w:spacing w:before="450" w:after="450" w:line="312" w:lineRule="auto"/>
      </w:pPr>
      <w:r>
        <w:rPr>
          <w:rFonts w:ascii="宋体" w:hAnsi="宋体" w:eastAsia="宋体" w:cs="宋体"/>
          <w:color w:val="000"/>
          <w:sz w:val="28"/>
          <w:szCs w:val="28"/>
        </w:rPr>
        <w:t xml:space="preserve">一是打假难。**大曲系列白酒已获得国家驰名商标司法认定，“**”品牌凝聚了无数**人的辛勤和智慧，但在省内不少的地方，不法生产厂家仿照“**”品牌销售假冒伪劣产品，既损害了“**”品牌形象，又造成了**酒业巨大的经济损失。据不完全统计，仅随州曾都区一个制假窝点，年仿制品就可达20万件以上，给**酒业造成500万元的损失。武汉、襄樊的仿制品也分别达到几万件甚至几十万件。今年初**酒业打假办在武汉一次就查出假冒包装物上百万件，十堰、孝感、神农架等地也不同程度地存在假冒现象。此外，河南、湖南假冒品也开始泛滥，查处难度更大。</w:t>
      </w:r>
    </w:p>
    <w:p>
      <w:pPr>
        <w:ind w:left="0" w:right="0" w:firstLine="560"/>
        <w:spacing w:before="450" w:after="450" w:line="312" w:lineRule="auto"/>
      </w:pPr>
      <w:r>
        <w:rPr>
          <w:rFonts w:ascii="宋体" w:hAnsi="宋体" w:eastAsia="宋体" w:cs="宋体"/>
          <w:color w:val="000"/>
          <w:sz w:val="28"/>
          <w:szCs w:val="28"/>
        </w:rPr>
        <w:t xml:space="preserve">二是价格竞争不公平。以**南辉电子为例，南辉电子与宜都东阳光公司的产品、技术、管理及规模在全国化成箔同行业中所占权重都比凯普松电子要大，但在市场上竞争不过凯普松，其根本原因就是凯普松产品的售价远低于南辉和东阳光的价格。业内人士都知道，电价成本在化成箔总成本构成中占有40%以上的比重，而凯普松生产用电价格每千瓦时仅有两角多，只有南辉电价的一半。长此以往，南辉电子的市场竞争力将大幅度下降。</w:t>
      </w:r>
    </w:p>
    <w:p>
      <w:pPr>
        <w:ind w:left="0" w:right="0" w:firstLine="560"/>
        <w:spacing w:before="450" w:after="450" w:line="312" w:lineRule="auto"/>
      </w:pPr>
      <w:r>
        <w:rPr>
          <w:rFonts w:ascii="宋体" w:hAnsi="宋体" w:eastAsia="宋体" w:cs="宋体"/>
          <w:color w:val="000"/>
          <w:sz w:val="28"/>
          <w:szCs w:val="28"/>
        </w:rPr>
        <w:t xml:space="preserve">三是市场壁垒重重。我市的白酒、啤酒、化肥、水泥等骨干企业的产品，在很多地方限制进入，已经进入了的又限制销售，地方封锁严重，亟待形成一个规范、透明的市场秩序，实现真正意义上的公平竞争。</w:t>
      </w:r>
    </w:p>
    <w:p>
      <w:pPr>
        <w:ind w:left="0" w:right="0" w:firstLine="560"/>
        <w:spacing w:before="450" w:after="450" w:line="312" w:lineRule="auto"/>
      </w:pPr>
      <w:r>
        <w:rPr>
          <w:rFonts w:ascii="宋体" w:hAnsi="宋体" w:eastAsia="宋体" w:cs="宋体"/>
          <w:color w:val="000"/>
          <w:sz w:val="28"/>
          <w:szCs w:val="28"/>
        </w:rPr>
        <w:t xml:space="preserve">（三）效益难提高</w:t>
      </w:r>
    </w:p>
    <w:p>
      <w:pPr>
        <w:ind w:left="0" w:right="0" w:firstLine="560"/>
        <w:spacing w:before="450" w:after="450" w:line="312" w:lineRule="auto"/>
      </w:pPr>
      <w:r>
        <w:rPr>
          <w:rFonts w:ascii="宋体" w:hAnsi="宋体" w:eastAsia="宋体" w:cs="宋体"/>
          <w:color w:val="000"/>
          <w:sz w:val="28"/>
          <w:szCs w:val="28"/>
        </w:rPr>
        <w:t xml:space="preserve">一是资源匮乏。**境内既无旅游资源，又无煤矿、磷矿、石油及其它金属非金属矿产资源，也无电力资源，发展工业难度较大，成本昂贵。以助力水泥为例，与长阳县三源水泥厂相比，三源水泥厂以300万元价格买断了矿山5年的经营权，每年的矿石总成本是60多万元，按日前年产量60万吨计算，每吨矿石成本仅有1元，加上该厂建在矿山边，投料皮带传输机就接在矿山上，运输装卸费为零，而助力公司每吨矿石购进价是13元，每吨到厂运费是15元，合计为28元，与三源水泥厂每吨1元的成本相比，助力水泥每吨成本要高20多元，占每吨销价的10%以上。这对于微利的水泥行业来说，很难提高效益，三宁化工所需的磷矿石也是一样受条件限制，省化的用煤同样也需要长途运输，费用相当高。</w:t>
      </w:r>
    </w:p>
    <w:p>
      <w:pPr>
        <w:ind w:left="0" w:right="0" w:firstLine="560"/>
        <w:spacing w:before="450" w:after="450" w:line="312" w:lineRule="auto"/>
      </w:pPr>
      <w:r>
        <w:rPr>
          <w:rFonts w:ascii="宋体" w:hAnsi="宋体" w:eastAsia="宋体" w:cs="宋体"/>
          <w:color w:val="000"/>
          <w:sz w:val="28"/>
          <w:szCs w:val="28"/>
        </w:rPr>
        <w:t xml:space="preserve">二是原材料涨价带动劳动力涨价。煤、电、油、运价格不断上扬，人员工资上涨，使企业的利润空间遭到挤压，很多企业只能维持微利经营状态。</w:t>
      </w:r>
    </w:p>
    <w:p>
      <w:pPr>
        <w:ind w:left="0" w:right="0" w:firstLine="560"/>
        <w:spacing w:before="450" w:after="450" w:line="312" w:lineRule="auto"/>
      </w:pPr>
      <w:r>
        <w:rPr>
          <w:rFonts w:ascii="宋体" w:hAnsi="宋体" w:eastAsia="宋体" w:cs="宋体"/>
          <w:color w:val="000"/>
          <w:sz w:val="28"/>
          <w:szCs w:val="28"/>
        </w:rPr>
        <w:t xml:space="preserve">三是宏观调控乏力。随着市域经济民营化进程的推进，市场主体大多为民营（个体）企业，企业行为自主性、随意性增强，主管部门难以实施计划指导等调控措施，调控手段也逐渐弱化，经济主管部门没有掌握企业需要帮助的诸多调控手段，如没有配置煤电油水资源及土地、资金、人才、技术等生产要素的功能，光靠行政手段管理经济已经收效不大，需要创新新形势下指导与服务企业的新方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（一）准确定位产业发展方向，着力培育特色产业</w:t>
      </w:r>
    </w:p>
    <w:p>
      <w:pPr>
        <w:ind w:left="0" w:right="0" w:firstLine="560"/>
        <w:spacing w:before="450" w:after="450" w:line="312" w:lineRule="auto"/>
      </w:pPr>
      <w:r>
        <w:rPr>
          <w:rFonts w:ascii="宋体" w:hAnsi="宋体" w:eastAsia="宋体" w:cs="宋体"/>
          <w:color w:val="000"/>
          <w:sz w:val="28"/>
          <w:szCs w:val="28"/>
        </w:rPr>
        <w:t xml:space="preserve">在产业发展方向上，我市将立足于资源优势和产业基础，坚持以发展劳动密集型工业和资源加工型项目为主。一是优化升级化工工业。充分利用我市现有化工产业优势，加强企业与国内外大专院校、科研院所的合作，不断开发新的化工产品，向精细化工方向发展，提高化工产品的科技含量，培植名优产品。二是做大做强食品加工工业。扶持食品加工企业不断壮大块头，形成产品系列，搞好与全国知名品牌的嫁接，提高产品品质，实现超常规发展。三是改造提升建材产业。在大力发展现有水泥、墙地砖等生产规模、提升产品档次的同时，致力开发新的建材产品，发展新型建材工业。四是大力发展纺织工业。加大纺织生产企业技术改造力度，坚持扩大生产规模与提高产品档次并重，不断拓展国际市场，增加产品出口，使纺织企业成为出口创汇的骨干企业</w:t>
      </w:r>
    </w:p>
    <w:p>
      <w:pPr>
        <w:ind w:left="0" w:right="0" w:firstLine="560"/>
        <w:spacing w:before="450" w:after="450" w:line="312" w:lineRule="auto"/>
      </w:pPr>
      <w:r>
        <w:rPr>
          <w:rFonts w:ascii="黑体" w:hAnsi="黑体" w:eastAsia="黑体" w:cs="黑体"/>
          <w:color w:val="000000"/>
          <w:sz w:val="36"/>
          <w:szCs w:val="36"/>
          <w:b w:val="1"/>
          <w:bCs w:val="1"/>
        </w:rPr>
        <w:t xml:space="preserve">第二篇：镇域经济发展经验</w:t>
      </w:r>
    </w:p>
    <w:p>
      <w:pPr>
        <w:ind w:left="0" w:right="0" w:firstLine="560"/>
        <w:spacing w:before="450" w:after="450" w:line="312" w:lineRule="auto"/>
      </w:pPr>
      <w:r>
        <w:rPr>
          <w:rFonts w:ascii="宋体" w:hAnsi="宋体" w:eastAsia="宋体" w:cs="宋体"/>
          <w:color w:val="000"/>
          <w:sz w:val="28"/>
          <w:szCs w:val="28"/>
        </w:rPr>
        <w:t xml:space="preserve">镇域经济的“兖州模式”兖州市积极扶持引导各镇街依托镇域优势资源，优化产业分工布局，发展特色主导产业，成功培育了一批经济发展强镇，形成了产业鲜明、独具特色、错位发展的镇域经济发展格局。</w:t>
      </w:r>
    </w:p>
    <w:p>
      <w:pPr>
        <w:ind w:left="0" w:right="0" w:firstLine="560"/>
        <w:spacing w:before="450" w:after="450" w:line="312" w:lineRule="auto"/>
      </w:pPr>
      <w:r>
        <w:rPr>
          <w:rFonts w:ascii="宋体" w:hAnsi="宋体" w:eastAsia="宋体" w:cs="宋体"/>
          <w:color w:val="000"/>
          <w:sz w:val="28"/>
          <w:szCs w:val="28"/>
        </w:rPr>
        <w:t xml:space="preserve">一、产业集群聚集发力</w:t>
      </w:r>
    </w:p>
    <w:p>
      <w:pPr>
        <w:ind w:left="0" w:right="0" w:firstLine="560"/>
        <w:spacing w:before="450" w:after="450" w:line="312" w:lineRule="auto"/>
      </w:pPr>
      <w:r>
        <w:rPr>
          <w:rFonts w:ascii="宋体" w:hAnsi="宋体" w:eastAsia="宋体" w:cs="宋体"/>
          <w:color w:val="000"/>
          <w:sz w:val="28"/>
          <w:szCs w:val="28"/>
        </w:rPr>
        <w:t xml:space="preserve">坐落于兖州市新兖镇的华勤集团，企业生产的钢丝绳刚一下线就被送进了输送带车间。此外，该企业在为宝马、奔驰、兰博基尼等世界知名汽车品牌配套生产轿车子午胎的同时，其尾气过滤器填补了国内柴油车尾气污染治理领域的空白。同一产业的上下游及关联产品，在一家企业内部实现了高度聚集。积极扶持引导各镇街发挥区位、产业、资源等基础优势，推动镇域经济结构转型，初步形成了产业集聚、关联度高、分工专业、竞争力强的产业集群。</w:t>
      </w:r>
    </w:p>
    <w:p>
      <w:pPr>
        <w:ind w:left="0" w:right="0" w:firstLine="560"/>
        <w:spacing w:before="450" w:after="450" w:line="312" w:lineRule="auto"/>
      </w:pPr>
      <w:r>
        <w:rPr>
          <w:rFonts w:ascii="宋体" w:hAnsi="宋体" w:eastAsia="宋体" w:cs="宋体"/>
          <w:color w:val="000"/>
          <w:sz w:val="28"/>
          <w:szCs w:val="28"/>
        </w:rPr>
        <w:t xml:space="preserve">二、特色品牌撑杆助跳</w:t>
      </w:r>
    </w:p>
    <w:p>
      <w:pPr>
        <w:ind w:left="0" w:right="0" w:firstLine="560"/>
        <w:spacing w:before="450" w:after="450" w:line="312" w:lineRule="auto"/>
      </w:pPr>
      <w:r>
        <w:rPr>
          <w:rFonts w:ascii="宋体" w:hAnsi="宋体" w:eastAsia="宋体" w:cs="宋体"/>
          <w:color w:val="000"/>
          <w:sz w:val="28"/>
          <w:szCs w:val="28"/>
        </w:rPr>
        <w:t xml:space="preserve">山东太阳纸业、华勤集团坐拥 “国字头”和“全球级”的“身份标识”已经成为兖州企业发展的特色品牌。兖州市紧扣镇街产业布局和区域特色经济，实施名牌带动和标准化战略，带动一批骨干企业进行新技术引进、新工艺采用和新产品开发，打造引领镇域经济的旗舰团队，主导产业对镇域经济的引领作用日益明显，“金龙鱼”、“今麦郎”等一批产业品牌脱颖</w:t>
      </w:r>
    </w:p>
    <w:p>
      <w:pPr>
        <w:ind w:left="0" w:right="0" w:firstLine="560"/>
        <w:spacing w:before="450" w:after="450" w:line="312" w:lineRule="auto"/>
      </w:pPr>
      <w:r>
        <w:rPr>
          <w:rFonts w:ascii="宋体" w:hAnsi="宋体" w:eastAsia="宋体" w:cs="宋体"/>
          <w:color w:val="000"/>
          <w:sz w:val="28"/>
          <w:szCs w:val="28"/>
        </w:rPr>
        <w:t xml:space="preserve">而出。</w:t>
      </w:r>
    </w:p>
    <w:p>
      <w:pPr>
        <w:ind w:left="0" w:right="0" w:firstLine="560"/>
        <w:spacing w:before="450" w:after="450" w:line="312" w:lineRule="auto"/>
      </w:pPr>
      <w:r>
        <w:rPr>
          <w:rFonts w:ascii="宋体" w:hAnsi="宋体" w:eastAsia="宋体" w:cs="宋体"/>
          <w:color w:val="000"/>
          <w:sz w:val="28"/>
          <w:szCs w:val="28"/>
        </w:rPr>
        <w:t xml:space="preserve">三、城乡一体拓展空间兖州市按照统筹城乡、布局合理、节约土地、功能完善的原则，对中心城区、小城镇和农村社区合理布局，构建了以城市为核心、以小城镇为依托、以新型农村社区为基础的现代化城镇体系，通过统筹城乡，为三次产业的发展拓宽空间。全市85%的农民进入产业化经营和二、三产业就业，镇域内人流、物流和资金流的集聚加快了工业园区化、农业产业化和经营规模化进程，城镇化实现了与工业、农村发展的有效互动。</w:t>
      </w:r>
    </w:p>
    <w:p>
      <w:pPr>
        <w:ind w:left="0" w:right="0" w:firstLine="560"/>
        <w:spacing w:before="450" w:after="450" w:line="312" w:lineRule="auto"/>
      </w:pPr>
      <w:r>
        <w:rPr>
          <w:rFonts w:ascii="宋体" w:hAnsi="宋体" w:eastAsia="宋体" w:cs="宋体"/>
          <w:color w:val="000"/>
          <w:sz w:val="28"/>
          <w:szCs w:val="28"/>
        </w:rPr>
        <w:t xml:space="preserve">邹城</w:t>
      </w:r>
    </w:p>
    <w:p>
      <w:pPr>
        <w:ind w:left="0" w:right="0" w:firstLine="560"/>
        <w:spacing w:before="450" w:after="450" w:line="312" w:lineRule="auto"/>
      </w:pPr>
      <w:r>
        <w:rPr>
          <w:rFonts w:ascii="宋体" w:hAnsi="宋体" w:eastAsia="宋体" w:cs="宋体"/>
          <w:color w:val="000"/>
          <w:sz w:val="28"/>
          <w:szCs w:val="28"/>
        </w:rPr>
        <w:t xml:space="preserve">立足镇域实际和工作特点，以“农业增效、农民增收、政府增财”作为经济发展的立足点，将调整农业结构、壮大民营经济、培育特色产业、加快载体建设，实现镇域经济的大提速。</w:t>
      </w:r>
    </w:p>
    <w:p>
      <w:pPr>
        <w:ind w:left="0" w:right="0" w:firstLine="560"/>
        <w:spacing w:before="450" w:after="450" w:line="312" w:lineRule="auto"/>
      </w:pPr>
      <w:r>
        <w:rPr>
          <w:rFonts w:ascii="宋体" w:hAnsi="宋体" w:eastAsia="宋体" w:cs="宋体"/>
          <w:color w:val="000"/>
          <w:sz w:val="28"/>
          <w:szCs w:val="28"/>
        </w:rPr>
        <w:t xml:space="preserve">以农业结构调整为重中之重，积极引导农民根据本村实际大力发展一村一品、多村一品；以壮大民营经济为根本出路，积极实施“大户带动、政策驱动、效益拉动”战略，引导民营经济向规模化、集约化方向发展，形成了专业加工园区；以培育特色经济为主攻方向，通过大力培植“人无我有、人有我优、人优我特”的市场“亮点”，开辟适合自己发展的新路子，形成“特色农业种植区，多方面增加了农民收入。</w:t>
      </w:r>
    </w:p>
    <w:p>
      <w:pPr>
        <w:ind w:left="0" w:right="0" w:firstLine="560"/>
        <w:spacing w:before="450" w:after="450" w:line="312" w:lineRule="auto"/>
      </w:pPr>
      <w:r>
        <w:rPr>
          <w:rFonts w:ascii="宋体" w:hAnsi="宋体" w:eastAsia="宋体" w:cs="宋体"/>
          <w:color w:val="000"/>
          <w:sz w:val="28"/>
          <w:szCs w:val="28"/>
        </w:rPr>
        <w:t xml:space="preserve">以小城镇建设为优势载体。以“硬化、净化、绿化、美化、亮化”为标准，对镇驻地进行综合整治。</w:t>
      </w:r>
    </w:p>
    <w:p>
      <w:pPr>
        <w:ind w:left="0" w:right="0" w:firstLine="560"/>
        <w:spacing w:before="450" w:after="450" w:line="312" w:lineRule="auto"/>
      </w:pPr>
      <w:r>
        <w:rPr>
          <w:rFonts w:ascii="宋体" w:hAnsi="宋体" w:eastAsia="宋体" w:cs="宋体"/>
          <w:color w:val="000"/>
          <w:sz w:val="28"/>
          <w:szCs w:val="28"/>
        </w:rPr>
        <w:t xml:space="preserve">沭阳、沛县</w:t>
      </w:r>
    </w:p>
    <w:p>
      <w:pPr>
        <w:ind w:left="0" w:right="0" w:firstLine="560"/>
        <w:spacing w:before="450" w:after="450" w:line="312" w:lineRule="auto"/>
      </w:pPr>
      <w:r>
        <w:rPr>
          <w:rFonts w:ascii="宋体" w:hAnsi="宋体" w:eastAsia="宋体" w:cs="宋体"/>
          <w:color w:val="000"/>
          <w:sz w:val="28"/>
          <w:szCs w:val="28"/>
        </w:rPr>
        <w:t xml:space="preserve">一、借“势”发展，强化招商引资。重点抓好工业集中区建设，充分发挥交通优势、资源优势、区域优势和人文优势，在招大引强上下功夫，从扩大内需中争取基础设施项目、从改革决策中争取产业培育项目、从改善民生中争取事业发展项目、从外引内联中生成招商项目、从全民创业中启动民资项目。</w:t>
      </w:r>
    </w:p>
    <w:p>
      <w:pPr>
        <w:ind w:left="0" w:right="0" w:firstLine="560"/>
        <w:spacing w:before="450" w:after="450" w:line="312" w:lineRule="auto"/>
      </w:pPr>
      <w:r>
        <w:rPr>
          <w:rFonts w:ascii="宋体" w:hAnsi="宋体" w:eastAsia="宋体" w:cs="宋体"/>
          <w:color w:val="000"/>
          <w:sz w:val="28"/>
          <w:szCs w:val="28"/>
        </w:rPr>
        <w:t xml:space="preserve">二、借“鸡”下蛋，实现“无中生有”。加速村级经济发展和“三来一加”项目推进，引外地项目，搞“无本经营”；用“留守劳力”，办“家庭工厂”，形成铺天盖地的全民创业态势，推动全民创业纵深发展。充分利用闲置旧校舍、厂房，新办企业或实行租赁承包，增加财源。对经营不善、发展粗放企业实行“腾笼换鸟”，采取“低出高进”，局部淘汰，为优势企业和重点项目提供发展空间。</w:t>
      </w:r>
    </w:p>
    <w:p>
      <w:pPr>
        <w:ind w:left="0" w:right="0" w:firstLine="560"/>
        <w:spacing w:before="450" w:after="450" w:line="312" w:lineRule="auto"/>
      </w:pPr>
      <w:r>
        <w:rPr>
          <w:rFonts w:ascii="宋体" w:hAnsi="宋体" w:eastAsia="宋体" w:cs="宋体"/>
          <w:color w:val="000"/>
          <w:sz w:val="28"/>
          <w:szCs w:val="28"/>
        </w:rPr>
        <w:t xml:space="preserve">三、借“台”唱戏，宣传推介自我。充分利用“老乡会”、“同学会”、“项目洽谈会”等各种形式展示自身的政治、历史、文化、底蕴，发布和采集各类信息，着力宣传推介，吸引外商眼球，成为众人瞩目的“焦点”，外商投资兴业的“选点”。</w:t>
      </w:r>
    </w:p>
    <w:p>
      <w:pPr>
        <w:ind w:left="0" w:right="0" w:firstLine="560"/>
        <w:spacing w:before="450" w:after="450" w:line="312" w:lineRule="auto"/>
      </w:pPr>
      <w:r>
        <w:rPr>
          <w:rFonts w:ascii="宋体" w:hAnsi="宋体" w:eastAsia="宋体" w:cs="宋体"/>
          <w:color w:val="000"/>
          <w:sz w:val="28"/>
          <w:szCs w:val="28"/>
        </w:rPr>
        <w:t xml:space="preserve">四、借“题”发挥，注重连锁效应。根据企业的自身特点，延伸产业链条，不断促其做大做强。</w:t>
      </w:r>
    </w:p>
    <w:p>
      <w:pPr>
        <w:ind w:left="0" w:right="0" w:firstLine="560"/>
        <w:spacing w:before="450" w:after="450" w:line="312" w:lineRule="auto"/>
      </w:pPr>
      <w:r>
        <w:rPr>
          <w:rFonts w:ascii="宋体" w:hAnsi="宋体" w:eastAsia="宋体" w:cs="宋体"/>
          <w:color w:val="000"/>
          <w:sz w:val="28"/>
          <w:szCs w:val="28"/>
        </w:rPr>
        <w:t xml:space="preserve">加快镇域经济发展，就是要按照园区化提升产业、社区化提升功能、职业化提升素质的“三化三提升”思路，通过产业园区化、居住社区化、岗位职业化，培育镇域竞争优势，增强镇域发展活力，提升城乡协调发展水平。发展镇域经济，要坚持从实际出发，按照“宜工则工、宜农则农、宜商则商、宜游则游”的原则，立足资源共享、错位竞争，着眼优势互补、共同发展，着力打造特色区域经济板块。要突出重点，狠抓关键，以中心镇创建带动镇域经济科学发展。要把中心镇建设作为镇域经济发展的龙头，坚持以“三化三提升”为统领，把推进城镇化、工业化和农业现代化结合起来，把基础设施和生态环境建设、社会事业发展结合起来，把生产方式转变和生活方式转变结合起来，切实增强城镇综合承载能力。</w:t>
      </w:r>
    </w:p>
    <w:p>
      <w:pPr>
        <w:ind w:left="0" w:right="0" w:firstLine="560"/>
        <w:spacing w:before="450" w:after="450" w:line="312" w:lineRule="auto"/>
      </w:pPr>
      <w:r>
        <w:rPr>
          <w:rFonts w:ascii="黑体" w:hAnsi="黑体" w:eastAsia="黑体" w:cs="黑体"/>
          <w:color w:val="000000"/>
          <w:sz w:val="36"/>
          <w:szCs w:val="36"/>
          <w:b w:val="1"/>
          <w:bCs w:val="1"/>
        </w:rPr>
        <w:t xml:space="preserve">第三篇：市县域经济发展情况经验汇报材料</w:t>
      </w:r>
    </w:p>
    <w:p>
      <w:pPr>
        <w:ind w:left="0" w:right="0" w:firstLine="560"/>
        <w:spacing w:before="450" w:after="450" w:line="312" w:lineRule="auto"/>
      </w:pPr>
      <w:r>
        <w:rPr>
          <w:rFonts w:ascii="宋体" w:hAnsi="宋体" w:eastAsia="宋体" w:cs="宋体"/>
          <w:color w:val="000"/>
          <w:sz w:val="28"/>
          <w:szCs w:val="28"/>
        </w:rPr>
        <w:t xml:space="preserve">**市经济商务局</w:t>
      </w:r>
    </w:p>
    <w:p>
      <w:pPr>
        <w:ind w:left="0" w:right="0" w:firstLine="560"/>
        <w:spacing w:before="450" w:after="450" w:line="312" w:lineRule="auto"/>
      </w:pPr>
      <w:r>
        <w:rPr>
          <w:rFonts w:ascii="宋体" w:hAnsi="宋体" w:eastAsia="宋体" w:cs="宋体"/>
          <w:color w:val="000"/>
          <w:sz w:val="28"/>
          <w:szCs w:val="28"/>
        </w:rPr>
        <w:t xml:space="preserve">（二〇〇六年七月十四日）</w:t>
      </w:r>
    </w:p>
    <w:p>
      <w:pPr>
        <w:ind w:left="0" w:right="0" w:firstLine="560"/>
        <w:spacing w:before="450" w:after="450" w:line="312" w:lineRule="auto"/>
      </w:pPr>
      <w:r>
        <w:rPr>
          <w:rFonts w:ascii="宋体" w:hAnsi="宋体" w:eastAsia="宋体" w:cs="宋体"/>
          <w:color w:val="000"/>
          <w:sz w:val="28"/>
          <w:szCs w:val="28"/>
        </w:rPr>
        <w:t xml:space="preserve">**市位于长江中游，上连**，下连**，是**和**市的东大门。全市国土面积**平方公里，辖*个镇*个街办，*个行政村，总人口*万人。近几年来，我市坚持以科学发展观为统领，把握扩权强县发展机遇，坚定不移地走“一主三化”道路，认真贯彻落实全省县域经济工作会议精神，大力实施“工业</w:t>
      </w:r>
    </w:p>
    <w:p>
      <w:pPr>
        <w:ind w:left="0" w:right="0" w:firstLine="560"/>
        <w:spacing w:before="450" w:after="450" w:line="312" w:lineRule="auto"/>
      </w:pPr>
      <w:r>
        <w:rPr>
          <w:rFonts w:ascii="宋体" w:hAnsi="宋体" w:eastAsia="宋体" w:cs="宋体"/>
          <w:color w:val="000"/>
          <w:sz w:val="28"/>
          <w:szCs w:val="28"/>
        </w:rPr>
        <w:t xml:space="preserve">立市、项目强市”战略，市域经济保持了强劲的发展态势，主要指标位居宜昌市县市区前列。</w:t>
      </w:r>
    </w:p>
    <w:p>
      <w:pPr>
        <w:ind w:left="0" w:right="0" w:firstLine="560"/>
        <w:spacing w:before="450" w:after="450" w:line="312" w:lineRule="auto"/>
      </w:pPr>
      <w:r>
        <w:rPr>
          <w:rFonts w:ascii="宋体" w:hAnsi="宋体" w:eastAsia="宋体" w:cs="宋体"/>
          <w:color w:val="000"/>
          <w:sz w:val="28"/>
          <w:szCs w:val="28"/>
        </w:rPr>
        <w:t xml:space="preserve">一、县域经济发展的基本态势及运行特点</w:t>
      </w:r>
    </w:p>
    <w:p>
      <w:pPr>
        <w:ind w:left="0" w:right="0" w:firstLine="560"/>
        <w:spacing w:before="450" w:after="450" w:line="312" w:lineRule="auto"/>
      </w:pPr>
      <w:r>
        <w:rPr>
          <w:rFonts w:ascii="宋体" w:hAnsi="宋体" w:eastAsia="宋体" w:cs="宋体"/>
          <w:color w:val="000"/>
          <w:sz w:val="28"/>
          <w:szCs w:val="28"/>
        </w:rPr>
        <w:t xml:space="preserve">（一）经济总量稳步增长。今年上半年，全市实现生产总值30.7亿元（当年价格），按可比价格计算，比上年增长18.1，高出宜昌市平均水平4.7个百分点，其中：第二产业（工业和建筑业）实现增加值13.9亿元，同比增长29.7，规模工业实现增加值10.5亿元，同比增长39.1；全地域财政收入达到3.18亿元，同比增长32.99；其中实现地方一般预算收入1.15亿元，同比增长35.33。</w:t>
      </w:r>
    </w:p>
    <w:p>
      <w:pPr>
        <w:ind w:left="0" w:right="0" w:firstLine="560"/>
        <w:spacing w:before="450" w:after="450" w:line="312" w:lineRule="auto"/>
      </w:pPr>
      <w:r>
        <w:rPr>
          <w:rFonts w:ascii="宋体" w:hAnsi="宋体" w:eastAsia="宋体" w:cs="宋体"/>
          <w:color w:val="000"/>
          <w:sz w:val="28"/>
          <w:szCs w:val="28"/>
        </w:rPr>
        <w:t xml:space="preserve">（二）规模工业增势强劲。上半年，全市103家规模企业完成现价工业总产值34.9亿元，同比增长54.9，完成宜昌市考核目标61亿元的57.2，完成**市工作目标70亿元的49.8，工业总产值绝对额居宜昌市第2位，增幅居首位，工业产品产销率达95.1，同比提高0.1个百分点。全市工业用电量29629万kwh，同比增长24.4，实现产品销售收入28.67亿元，同比增长47.8；实现利税20524万元，同比增长36.8，其中规模工业入库税收15409万元，同比增长47.93。</w:t>
      </w:r>
    </w:p>
    <w:p>
      <w:pPr>
        <w:ind w:left="0" w:right="0" w:firstLine="560"/>
        <w:spacing w:before="450" w:after="450" w:line="312" w:lineRule="auto"/>
      </w:pPr>
      <w:r>
        <w:rPr>
          <w:rFonts w:ascii="宋体" w:hAnsi="宋体" w:eastAsia="宋体" w:cs="宋体"/>
          <w:color w:val="000"/>
          <w:sz w:val="28"/>
          <w:szCs w:val="28"/>
        </w:rPr>
        <w:t xml:space="preserve">（三）县域消费稳中趋旺。近年来，受益于中央和地方的一系列惠农政策扶持及粮食涨价，农民收入增长较快，加上北山超市等新型商贸业大举进入县市，县域城乡市场协调发展，特别是商务部“万村千乡”和农村“信服工程”启动实施后，市场进一步趋暖。上半年，全市实现社会消费品零售总额12.3亿元，增长14.1，居民储蓄存款达到33.5亿元，比年初增加2.7亿元，增长10。</w:t>
      </w:r>
    </w:p>
    <w:p>
      <w:pPr>
        <w:ind w:left="0" w:right="0" w:firstLine="560"/>
        <w:spacing w:before="450" w:after="450" w:line="312" w:lineRule="auto"/>
      </w:pPr>
      <w:r>
        <w:rPr>
          <w:rFonts w:ascii="宋体" w:hAnsi="宋体" w:eastAsia="宋体" w:cs="宋体"/>
          <w:color w:val="000"/>
          <w:sz w:val="28"/>
          <w:szCs w:val="28"/>
        </w:rPr>
        <w:t xml:space="preserve">（四）投资增长较快。上半年，全市完成固定资产投资16.2亿元（全口径），同比增长52.5，其中市属完成固定资产投资12.9亿元，同比增长78；今年施工项目145个，同比增加89个；新开工项目123个，增长2.3倍；工业项目71个，上半年完成投资额11.18亿元，占全部投资完成额的69.2。</w:t>
      </w:r>
    </w:p>
    <w:p>
      <w:pPr>
        <w:ind w:left="0" w:right="0" w:firstLine="560"/>
        <w:spacing w:before="450" w:after="450" w:line="312" w:lineRule="auto"/>
      </w:pPr>
      <w:r>
        <w:rPr>
          <w:rFonts w:ascii="宋体" w:hAnsi="宋体" w:eastAsia="宋体" w:cs="宋体"/>
          <w:color w:val="000"/>
          <w:sz w:val="28"/>
          <w:szCs w:val="28"/>
        </w:rPr>
        <w:t xml:space="preserve">（五）项目建设来势较好。上半年，纳入宜昌市考核的3个重点项目1-6月累计完成投资13250万元，占责任目标的63.1，其中：百里洲上百里江堤整险加固工程完成投资4000万元，占责任目标的80；美高集团**家具工业园项目累计完成投资4700万元，占责任目标的47；开元公司精细化工项目累计完成投资4550万元，占责任目标的75.8。与此同时，国家重要生产力布局前景看好。宜昌化学工业园项目规划已完成，基础设施项目即将开工建设，中加合资磷化工项目已完成选址工作，首钢球团项目前期工作正在加快工作步伐，安福寺紫荆岭至云池铁路已开始前期工作，汉宜铁路项目初审已通过部省评审，铁路从我市经过并设置**车站，**段总投资约23亿元，对我市区域经济发展将产生巨大的促进作用。</w:t>
      </w:r>
    </w:p>
    <w:p>
      <w:pPr>
        <w:ind w:left="0" w:right="0" w:firstLine="560"/>
        <w:spacing w:before="450" w:after="450" w:line="312" w:lineRule="auto"/>
      </w:pPr>
      <w:r>
        <w:rPr>
          <w:rFonts w:ascii="宋体" w:hAnsi="宋体" w:eastAsia="宋体" w:cs="宋体"/>
          <w:color w:val="000"/>
          <w:sz w:val="28"/>
          <w:szCs w:val="28"/>
        </w:rPr>
        <w:t xml:space="preserve">（六）“双百”企业运行良好，中小企业健康成长。全市“双百”企业和“中小企业成长工程”迈入稳健发展阶段，**酒业以万吨优质大曲扩建工程竣工投产为机遇，不断拓展市场份额，半年实现销售5.46亿元，同比增长18，入库税收8174万元，增长35.6，雄踞我市规模工业榜首地位；全省民营排头兵企业、三宁化工上半年完成工业总产值41147万元，同比增长147，入库税金854万元，增长39；13家纳入全省“中小企业成长工程”的企业产销强势增长，税收贡献占全市规模工业的5成以上。</w:t>
      </w:r>
    </w:p>
    <w:p>
      <w:pPr>
        <w:ind w:left="0" w:right="0" w:firstLine="560"/>
        <w:spacing w:before="450" w:after="450" w:line="312" w:lineRule="auto"/>
      </w:pPr>
      <w:r>
        <w:rPr>
          <w:rFonts w:ascii="宋体" w:hAnsi="宋体" w:eastAsia="宋体" w:cs="宋体"/>
          <w:color w:val="000"/>
          <w:sz w:val="28"/>
          <w:szCs w:val="28"/>
        </w:rPr>
        <w:t xml:space="preserve">二、主要做法及基本经验。</w:t>
      </w:r>
    </w:p>
    <w:p>
      <w:pPr>
        <w:ind w:left="0" w:right="0" w:firstLine="560"/>
        <w:spacing w:before="450" w:after="450" w:line="312" w:lineRule="auto"/>
      </w:pPr>
      <w:r>
        <w:rPr>
          <w:rFonts w:ascii="宋体" w:hAnsi="宋体" w:eastAsia="宋体" w:cs="宋体"/>
          <w:color w:val="000"/>
          <w:sz w:val="28"/>
          <w:szCs w:val="28"/>
        </w:rPr>
        <w:t xml:space="preserve">（一）把壮大民营经济作为县域经济发展的根本出路。</w:t>
      </w:r>
    </w:p>
    <w:p>
      <w:pPr>
        <w:ind w:left="0" w:right="0" w:firstLine="560"/>
        <w:spacing w:before="450" w:after="450" w:line="312" w:lineRule="auto"/>
      </w:pPr>
      <w:r>
        <w:rPr>
          <w:rFonts w:ascii="宋体" w:hAnsi="宋体" w:eastAsia="宋体" w:cs="宋体"/>
          <w:color w:val="000"/>
          <w:sz w:val="28"/>
          <w:szCs w:val="28"/>
        </w:rPr>
        <w:t xml:space="preserve">近年来，我们认真贯彻落实省委省政府《关于进一步促进县域经济发展的意见》[鄂发（2024）11号]，举全市之力大力发展民营经济，走出了一条挖掘民智、吸引民资、依靠民力，做活民营经济的发展之路。坚持“政府转让产权、企业转换机制、职工转变身份”的思路，以企业产权改革为核心，因企制宜对全市国有集体企业实行产权改革、职工身份转换、资产处置、招商盘活“四联动”，全市市属412家国有集体企业全部转制为民营。企业改革累计盘活存量资产3亿多元，引发增量34亿元。三棉公司、京星啤酒厂破产后，通过招商拍卖，分别被浙江旺佳集团和中国第2大啤酒公司华润集团整体收购，重组企业宜昌旺佳纺织有限公司目前生产能力已达11万锭，华润公司已达10万千升的产能。这些民营企业通过资本营运，规模成倍增长，成为我市工业经济发展的新生力量和财源增长点。6月末，民营工业增加值、税收贡献额等指标占全市规模工业增加值和税收总额的95以上。</w:t>
      </w:r>
    </w:p>
    <w:p>
      <w:pPr>
        <w:ind w:left="0" w:right="0" w:firstLine="560"/>
        <w:spacing w:before="450" w:after="450" w:line="312" w:lineRule="auto"/>
      </w:pPr>
      <w:r>
        <w:rPr>
          <w:rFonts w:ascii="宋体" w:hAnsi="宋体" w:eastAsia="宋体" w:cs="宋体"/>
          <w:color w:val="000"/>
          <w:sz w:val="28"/>
          <w:szCs w:val="28"/>
        </w:rPr>
        <w:t xml:space="preserve">（二）把培植产业集群作为县域经济发展的主攻方向。</w:t>
      </w:r>
    </w:p>
    <w:p>
      <w:pPr>
        <w:ind w:left="0" w:right="0" w:firstLine="560"/>
        <w:spacing w:before="450" w:after="450" w:line="312" w:lineRule="auto"/>
      </w:pPr>
      <w:r>
        <w:rPr>
          <w:rFonts w:ascii="宋体" w:hAnsi="宋体" w:eastAsia="宋体" w:cs="宋体"/>
          <w:color w:val="000"/>
          <w:sz w:val="28"/>
          <w:szCs w:val="28"/>
        </w:rPr>
        <w:t xml:space="preserve">坚持用产业集群的思路指导工业发展，重点扶持壮大食品酿造、化工、纺织三大产业，突出抓好三大产业的延伸和为龙头企业的配套，形成了符合**实际，体现集群效应和协调一致、布局合理的工业产业新格局。各镇特色工业经济板块初步形成。安福寺镇果蔬加工、白洋镇建材生产、七星</w:t>
      </w:r>
    </w:p>
    <w:p>
      <w:pPr>
        <w:ind w:left="0" w:right="0" w:firstLine="560"/>
        <w:spacing w:before="450" w:after="450" w:line="312" w:lineRule="auto"/>
      </w:pPr>
      <w:r>
        <w:rPr>
          <w:rFonts w:ascii="宋体" w:hAnsi="宋体" w:eastAsia="宋体" w:cs="宋体"/>
          <w:color w:val="000"/>
          <w:sz w:val="28"/>
          <w:szCs w:val="28"/>
        </w:rPr>
        <w:t xml:space="preserve">台镇油脂加工、问安镇化纤工业均已初具规模。目前，安福寺镇果蔬加工企业达到6家，总投资额达3亿元；七星台镇油脂加工企业达到8家，年可加工油菜籽20万吨以上,油脂大镇七星台成为全国油脂行情定点观测站，定期在网上发布油脂价格，作为全国油脂经销商的参考价；白洋镇墙地砖生产企业达到3家，年可生产墙地砖1000万平方米；问安镇化纤生产企业达到3家，年可生产涤纶短纤5万吨。**白酒产业集群已纳入全省30家重点产业集群。</w:t>
      </w:r>
    </w:p>
    <w:p>
      <w:pPr>
        <w:ind w:left="0" w:right="0" w:firstLine="560"/>
        <w:spacing w:before="450" w:after="450" w:line="312" w:lineRule="auto"/>
      </w:pPr>
      <w:r>
        <w:rPr>
          <w:rFonts w:ascii="宋体" w:hAnsi="宋体" w:eastAsia="宋体" w:cs="宋体"/>
          <w:color w:val="000"/>
          <w:sz w:val="28"/>
          <w:szCs w:val="28"/>
        </w:rPr>
        <w:t xml:space="preserve">（三）把抓好项目建设作为县域经济发展的强力支撑。</w:t>
      </w:r>
    </w:p>
    <w:p>
      <w:pPr>
        <w:ind w:left="0" w:right="0" w:firstLine="560"/>
        <w:spacing w:before="450" w:after="450" w:line="312" w:lineRule="auto"/>
      </w:pPr>
      <w:r>
        <w:rPr>
          <w:rFonts w:ascii="宋体" w:hAnsi="宋体" w:eastAsia="宋体" w:cs="宋体"/>
          <w:color w:val="000"/>
          <w:sz w:val="28"/>
          <w:szCs w:val="28"/>
        </w:rPr>
        <w:t xml:space="preserve">在工作措施上，致力落实“五个强化”。一是强化领导。市领导多次带队赴浙江、江苏、上海、香港等地，对知名企业、知名品牌实行高密度、高强度的招商，有力推动了全市项目建设。各责任单位都成立了由主要负责人挂帅的招商引资和项目建设领导小组，落实了招商专班和专项经费，始终把项目建设放在经济工作的首位；二是强化责任。每年初，市委、市政府与各镇(街办)及市直有关部门签订目标责任状，进一步增强了项目责任单位的责任；三是强化重点项目的跟踪洽谈。紧紧盯住上市公司、世界500强企业、全国著名的民营企业和中外知名品牌企业进行重点跟踪，取得了较大成效。四是强化服务。把具有一定规模的大中项目、市场前景广阔的项目、有比较优势及有经济效益的项目，列入全市重点项目实行市级领导联系制度，坚持每个投资过5000万元的项目有一个市级领导挂帅，有一个专班跟踪服务。在项目的每个关键环节，由党政主要领导直接出面协调，从未出现因非政策因素受阻或搁浅的现象。五是强化督办。严格坚持项目建设督办制度，对项目建设进度一月一统计、一季一通报、半年一检查，有力地促进了全市项目建设。</w:t>
      </w:r>
    </w:p>
    <w:p>
      <w:pPr>
        <w:ind w:left="0" w:right="0" w:firstLine="560"/>
        <w:spacing w:before="450" w:after="450" w:line="312" w:lineRule="auto"/>
      </w:pPr>
      <w:r>
        <w:rPr>
          <w:rFonts w:ascii="宋体" w:hAnsi="宋体" w:eastAsia="宋体" w:cs="宋体"/>
          <w:color w:val="000"/>
          <w:sz w:val="28"/>
          <w:szCs w:val="28"/>
        </w:rPr>
        <w:t xml:space="preserve">（四）把扶持龙头企业作为县域经济发展的重中之重。</w:t>
      </w:r>
    </w:p>
    <w:p>
      <w:pPr>
        <w:ind w:left="0" w:right="0" w:firstLine="560"/>
        <w:spacing w:before="450" w:after="450" w:line="312" w:lineRule="auto"/>
      </w:pPr>
      <w:r>
        <w:rPr>
          <w:rFonts w:ascii="宋体" w:hAnsi="宋体" w:eastAsia="宋体" w:cs="宋体"/>
          <w:color w:val="000"/>
          <w:sz w:val="28"/>
          <w:szCs w:val="28"/>
        </w:rPr>
        <w:t xml:space="preserve">**作为传统农业大县，如何利用好农业优势资源，既是几十万农民富裕的希望，也是建设新农村的基础。我们坚持以现代工业理念经营农业，把农业产业化作为缝合工农“两张皮”的链接点来抓，通过“园区聚龙头，龙头带基地，基地联农户”，形成了工业与农业协调互动的发展格局。</w:t>
      </w:r>
    </w:p>
    <w:p>
      <w:pPr>
        <w:ind w:left="0" w:right="0" w:firstLine="560"/>
        <w:spacing w:before="450" w:after="450" w:line="312" w:lineRule="auto"/>
      </w:pPr>
      <w:r>
        <w:rPr>
          <w:rFonts w:ascii="宋体" w:hAnsi="宋体" w:eastAsia="宋体" w:cs="宋体"/>
          <w:color w:val="000"/>
          <w:sz w:val="28"/>
          <w:szCs w:val="28"/>
        </w:rPr>
        <w:t xml:space="preserve">全市形成了粮食加工、油脂加工、棉花加工、果蔬加工、水产品加工等5个农产品加工产业群。6月末，全市规模以上农产品加工企业已发展到57家，其中省级龙头企业5家，宜昌市级龙头企业19家。上半年，农业产业化龙头企业完成工业总产值16.4亿元，占全市规模工业总产值的47，入库税金占规模工业入库税收的78。</w:t>
      </w:r>
    </w:p>
    <w:p>
      <w:pPr>
        <w:ind w:left="0" w:right="0" w:firstLine="560"/>
        <w:spacing w:before="450" w:after="450" w:line="312" w:lineRule="auto"/>
      </w:pPr>
      <w:r>
        <w:rPr>
          <w:rFonts w:ascii="宋体" w:hAnsi="宋体" w:eastAsia="宋体" w:cs="宋体"/>
          <w:color w:val="000"/>
          <w:sz w:val="28"/>
          <w:szCs w:val="28"/>
        </w:rPr>
        <w:t xml:space="preserve">龙头企业发展和配套基地的建设，促进了农村富余劳动力的转移，带动了农民收入的持续增长，全市已转移安置农村富余劳动力近7万人。其中“洗脚进厂”3.96万人，常年从事农产品营销、运输、加工、中介服务等自主创业的约3万人，多数农民选择在本地打工、创业。2024年，我市农民人均纯收入达到3970元，稳居全省前列。</w:t>
      </w:r>
    </w:p>
    <w:p>
      <w:pPr>
        <w:ind w:left="0" w:right="0" w:firstLine="560"/>
        <w:spacing w:before="450" w:after="450" w:line="312" w:lineRule="auto"/>
      </w:pPr>
      <w:r>
        <w:rPr>
          <w:rFonts w:ascii="宋体" w:hAnsi="宋体" w:eastAsia="宋体" w:cs="宋体"/>
          <w:color w:val="000"/>
          <w:sz w:val="28"/>
          <w:szCs w:val="28"/>
        </w:rPr>
        <w:t xml:space="preserve">（五）把优化环境作为县域经济发展的第一竞争点。</w:t>
      </w:r>
    </w:p>
    <w:p>
      <w:pPr>
        <w:ind w:left="0" w:right="0" w:firstLine="560"/>
        <w:spacing w:before="450" w:after="450" w:line="312" w:lineRule="auto"/>
      </w:pPr>
      <w:r>
        <w:rPr>
          <w:rFonts w:ascii="宋体" w:hAnsi="宋体" w:eastAsia="宋体" w:cs="宋体"/>
          <w:color w:val="000"/>
          <w:sz w:val="28"/>
          <w:szCs w:val="28"/>
        </w:rPr>
        <w:t xml:space="preserve">我们牢固树立“环境也是生产力”的观念，全市持续开展了优化发展环境、打造“诚信**”活动。采取措施从制度和体制上改善了发展环境，形成了全方位宽领域的服务体系，彻底杜绝了“开门招商、关门宰客”现象。对于引进和新办的企业，由市经济发展服务中心代办各种手续，实行“一站式”办公、“一条龙”服务。大力推进信用工程建设，信用环境测评跨入全省A级行列。建立健全领导干部联系重点项目和重点企业制度，切实保障每一个重大项目有一名市级领导联系，有一个专班协调，有一批部门服务。“梧桐引来凤凰栖”，良好的投资环境吸引客户纷纷落户**投资兴业。</w:t>
      </w:r>
    </w:p>
    <w:p>
      <w:pPr>
        <w:ind w:left="0" w:right="0" w:firstLine="560"/>
        <w:spacing w:before="450" w:after="450" w:line="312" w:lineRule="auto"/>
      </w:pPr>
      <w:r>
        <w:rPr>
          <w:rFonts w:ascii="宋体" w:hAnsi="宋体" w:eastAsia="宋体" w:cs="宋体"/>
          <w:color w:val="000"/>
          <w:sz w:val="28"/>
          <w:szCs w:val="28"/>
        </w:rPr>
        <w:t xml:space="preserve">三、县域经济发展中存在的问题。</w:t>
      </w:r>
    </w:p>
    <w:p>
      <w:pPr>
        <w:ind w:left="0" w:right="0" w:firstLine="560"/>
        <w:spacing w:before="450" w:after="450" w:line="312" w:lineRule="auto"/>
      </w:pPr>
      <w:r>
        <w:rPr>
          <w:rFonts w:ascii="宋体" w:hAnsi="宋体" w:eastAsia="宋体" w:cs="宋体"/>
          <w:color w:val="000"/>
          <w:sz w:val="28"/>
          <w:szCs w:val="28"/>
        </w:rPr>
        <w:t xml:space="preserve">(一)资金难保证</w:t>
      </w:r>
    </w:p>
    <w:p>
      <w:pPr>
        <w:ind w:left="0" w:right="0" w:firstLine="560"/>
        <w:spacing w:before="450" w:after="450" w:line="312" w:lineRule="auto"/>
      </w:pPr>
      <w:r>
        <w:rPr>
          <w:rFonts w:ascii="宋体" w:hAnsi="宋体" w:eastAsia="宋体" w:cs="宋体"/>
          <w:color w:val="000"/>
          <w:sz w:val="28"/>
          <w:szCs w:val="28"/>
        </w:rPr>
        <w:t xml:space="preserve">一是企业贷款难度较大。由于银行信贷结构调整和企业信用评价体系不够完善，企业与金融机构信息不对称，以及征信工作的不全面，造成银行对放贷持谨慎态度，大量具有发展潜力、有行业优势、有广阔市场和受产业政策支持的企业得不到资金支持。如朝阳纺织2024年因棉花收购旺季资金不足，致使企业放弃了一半的订单生产计划，企业因原料不足只能半停产半开工运行；环星油脂因缺1000万元资金，致使日产100吨的扩规项目搁浅，造成数百万元配套生产装置闲置；鸿新食品和世联公司因柑桔采摘旺季和龙虾收购旺季缺乏充足资金，致使与外商签订的出口合同不能按时足量交货，造成近百万元违约赔偿损失和信用损失。</w:t>
      </w:r>
    </w:p>
    <w:p>
      <w:pPr>
        <w:ind w:left="0" w:right="0" w:firstLine="560"/>
        <w:spacing w:before="450" w:after="450" w:line="312" w:lineRule="auto"/>
      </w:pPr>
      <w:r>
        <w:rPr>
          <w:rFonts w:ascii="宋体" w:hAnsi="宋体" w:eastAsia="宋体" w:cs="宋体"/>
          <w:color w:val="000"/>
          <w:sz w:val="28"/>
          <w:szCs w:val="28"/>
        </w:rPr>
        <w:t xml:space="preserve">二是利用资本市场融资辅导培训不够。目前，在**100多家规模企业中，尚无一家上市公司，就连在中小板上市融资的企业也没有1家。但**境内的优质公司和优质资产却并不少见。以**酒业为例，如按净资产1元增资扩股，股本总规模可达到1亿股以上，以日前沪深股市二级市场白酒类上市公司的平均收盘价作参照，每股发行价如果定在10元以上，那么一次性融资额至少在20亿元以上(国有股部分一次性可变现4亿元左右)，如果将**酒业的协作配套企业整合捆绑上市，则上市融资额还要远远高于这个数。因此，目前迫切需要上级有关部门加强对我市有条件的企业进行上市融资辅导，争取一至两家企业及早上市获得发展资金。</w:t>
      </w:r>
    </w:p>
    <w:p>
      <w:pPr>
        <w:ind w:left="0" w:right="0" w:firstLine="560"/>
        <w:spacing w:before="450" w:after="450" w:line="312" w:lineRule="auto"/>
      </w:pPr>
      <w:r>
        <w:rPr>
          <w:rFonts w:ascii="宋体" w:hAnsi="宋体" w:eastAsia="宋体" w:cs="宋体"/>
          <w:color w:val="000"/>
          <w:sz w:val="28"/>
          <w:szCs w:val="28"/>
        </w:rPr>
        <w:t xml:space="preserve">(二)竞争难公平</w:t>
      </w:r>
    </w:p>
    <w:p>
      <w:pPr>
        <w:ind w:left="0" w:right="0" w:firstLine="560"/>
        <w:spacing w:before="450" w:after="450" w:line="312" w:lineRule="auto"/>
      </w:pPr>
      <w:r>
        <w:rPr>
          <w:rFonts w:ascii="宋体" w:hAnsi="宋体" w:eastAsia="宋体" w:cs="宋体"/>
          <w:color w:val="000"/>
          <w:sz w:val="28"/>
          <w:szCs w:val="28"/>
        </w:rPr>
        <w:t xml:space="preserve">一是打假难。**大曲系列白酒已获得国家驰名商标司法认定，“**”品牌凝聚了无数**人的辛勤和智慧，但在省内不少的地方，不法生产厂家仿照“**”品牌销售假冒伪劣产品，既损害了“**”品牌形象，又造成了**酒业巨大的经济损失。据不完全统计，仅随州曾都区一个制假窝点，年仿制品就可达20万件以上，给**酒业造成500万元的损失。武汉、襄樊的仿制品也分别达到几万件甚至几十万件。今年初**酒业打假办在武汉一次就查出假冒包装物上百万件，十堰、孝感、神农架等地也不同程度地存在假冒现象。此外，河南、湖南假冒品也开始泛滥，查处难度更大。</w:t>
      </w:r>
    </w:p>
    <w:p>
      <w:pPr>
        <w:ind w:left="0" w:right="0" w:firstLine="560"/>
        <w:spacing w:before="450" w:after="450" w:line="312" w:lineRule="auto"/>
      </w:pPr>
      <w:r>
        <w:rPr>
          <w:rFonts w:ascii="宋体" w:hAnsi="宋体" w:eastAsia="宋体" w:cs="宋体"/>
          <w:color w:val="000"/>
          <w:sz w:val="28"/>
          <w:szCs w:val="28"/>
        </w:rPr>
        <w:t xml:space="preserve">二是价格竞争不公平。以**南辉电子为例，南辉电子与宜都东阳光公司的产品、技术、管理及规模在全国化成箔同行业中所占权重都比凯普松电子要大，但在市场上竞争不过凯普松，其根本原因就是凯普松产品的售价远低于南辉和东阳光的价格。业内人士都知道，电价成本在化成箔总成本构成中占有40以上的比重，而凯普松生产用电价格每千瓦时仅有两角多，只有南辉电价的一半。长此以往，南辉电子的市场竞争力将大幅度下降。</w:t>
      </w:r>
    </w:p>
    <w:p>
      <w:pPr>
        <w:ind w:left="0" w:right="0" w:firstLine="560"/>
        <w:spacing w:before="450" w:after="450" w:line="312" w:lineRule="auto"/>
      </w:pPr>
      <w:r>
        <w:rPr>
          <w:rFonts w:ascii="宋体" w:hAnsi="宋体" w:eastAsia="宋体" w:cs="宋体"/>
          <w:color w:val="000"/>
          <w:sz w:val="28"/>
          <w:szCs w:val="28"/>
        </w:rPr>
        <w:t xml:space="preserve">三是市场壁垒重重。我市的白酒、啤酒、化肥、水泥等骨干企业的产品，在很多地方限制进入，已经进入了的又限制销售，地方封锁严重，亟待形成一个规范、透明的市场秩序，实现真正意义上的公平竞争。</w:t>
      </w:r>
    </w:p>
    <w:p>
      <w:pPr>
        <w:ind w:left="0" w:right="0" w:firstLine="560"/>
        <w:spacing w:before="450" w:after="450" w:line="312" w:lineRule="auto"/>
      </w:pPr>
      <w:r>
        <w:rPr>
          <w:rFonts w:ascii="宋体" w:hAnsi="宋体" w:eastAsia="宋体" w:cs="宋体"/>
          <w:color w:val="000"/>
          <w:sz w:val="28"/>
          <w:szCs w:val="28"/>
        </w:rPr>
        <w:t xml:space="preserve">（三）效益难提高</w:t>
      </w:r>
    </w:p>
    <w:p>
      <w:pPr>
        <w:ind w:left="0" w:right="0" w:firstLine="560"/>
        <w:spacing w:before="450" w:after="450" w:line="312" w:lineRule="auto"/>
      </w:pPr>
      <w:r>
        <w:rPr>
          <w:rFonts w:ascii="宋体" w:hAnsi="宋体" w:eastAsia="宋体" w:cs="宋体"/>
          <w:color w:val="000"/>
          <w:sz w:val="28"/>
          <w:szCs w:val="28"/>
        </w:rPr>
        <w:t xml:space="preserve">一是资源匮乏。**境内既无旅游资源，又无煤矿、磷矿、石油及其它金属非金属矿产资源，也无电力资源，发展工业难度较大，成本昂贵。以助力水泥为例，与长阳县三源水泥厂相比，三源水泥厂以300万元价格买断了矿山5年的经营权，每年的矿石总成本是60多万元，按日前年产量60万吨计算，每吨矿石成本仅有1元，加上该厂建在矿山边，投料皮带传输机就接在矿山上，运输装卸费为零，而助力公司每吨矿石购进价是13元，每吨到厂运费是15元，合计为28元，与三源水泥厂每吨1元的成本相比，助力水泥每吨成本要高20多元，占每吨销价的10以上。这对于微利的水泥行业来说，很难提高效益，三宁化工所需的磷矿石也是一样受条件限制，省化的用煤同样也需要长途运输，费用相当高。</w:t>
      </w:r>
    </w:p>
    <w:p>
      <w:pPr>
        <w:ind w:left="0" w:right="0" w:firstLine="560"/>
        <w:spacing w:before="450" w:after="450" w:line="312" w:lineRule="auto"/>
      </w:pPr>
      <w:r>
        <w:rPr>
          <w:rFonts w:ascii="宋体" w:hAnsi="宋体" w:eastAsia="宋体" w:cs="宋体"/>
          <w:color w:val="000"/>
          <w:sz w:val="28"/>
          <w:szCs w:val="28"/>
        </w:rPr>
        <w:t xml:space="preserve">二是原材料涨价带动劳动力涨价。煤、电、油、运价格不断上扬，人员工资上涨，使企业的利润空间遭到挤压，很多企业只能维持微利经营状态。</w:t>
      </w:r>
    </w:p>
    <w:p>
      <w:pPr>
        <w:ind w:left="0" w:right="0" w:firstLine="560"/>
        <w:spacing w:before="450" w:after="450" w:line="312" w:lineRule="auto"/>
      </w:pPr>
      <w:r>
        <w:rPr>
          <w:rFonts w:ascii="宋体" w:hAnsi="宋体" w:eastAsia="宋体" w:cs="宋体"/>
          <w:color w:val="000"/>
          <w:sz w:val="28"/>
          <w:szCs w:val="28"/>
        </w:rPr>
        <w:t xml:space="preserve">三是宏观调控乏力。随着市域经济民营化进程的推进，市场主体大多为民营（个体）企业，企业行为自主性、随意性增强，主管部门难以实施计划指导等调控措施，调控手段也逐渐弱化，经济主管部门没有掌握企业需要帮助的诸多调控手段，如没有配置煤电油水资源及土地、资金、人才、技术等生产要素的功能，光靠行政手段管理经济已经收效不大，需要创新新形势下指导与服务企业的新方式。</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（一）准确定位产业发展方向，着力培育特色产业</w:t>
      </w:r>
    </w:p>
    <w:p>
      <w:pPr>
        <w:ind w:left="0" w:right="0" w:firstLine="560"/>
        <w:spacing w:before="450" w:after="450" w:line="312" w:lineRule="auto"/>
      </w:pPr>
      <w:r>
        <w:rPr>
          <w:rFonts w:ascii="宋体" w:hAnsi="宋体" w:eastAsia="宋体" w:cs="宋体"/>
          <w:color w:val="000"/>
          <w:sz w:val="28"/>
          <w:szCs w:val="28"/>
        </w:rPr>
        <w:t xml:space="preserve">在产业发展方向上，我市将立足于资源优势和产业基础，坚持以发展劳动密集型工业和资源加工型项目为主。一是优化升级化工工业。充分利用我市现有化工产业优势，加强企业与国内外大专院校、科研院所的合作，不断开发新的化工产品，向精细化工方向发展，提高化工产品的科技含量，培植名优产品。二是做大做强食品加工工业。扶持食品加工企业不断壮大块头，形成产品系列，搞好与全国知名品牌的嫁接，提高产品品质，实现超常规发展。三是改造提升建材产业。在大力发展现有水泥、墙地砖等生产规模、提升产品档次的同时，致力开发新的建材产品，发展新型建材工业。四是大力发展纺织工业。加大纺织生产企业技术改造力度，坚持扩大生产规模与提高产品档次并重，不断拓展国际市场，增加产品出口，使纺织企业成为出口创汇的骨干企业。五是突破性发展机械电子产业。以南辉科技为依托，大力引进机械电子产业的知名品牌，不断延伸产业链，增强竞争力。</w:t>
      </w:r>
    </w:p>
    <w:p>
      <w:pPr>
        <w:ind w:left="0" w:right="0" w:firstLine="560"/>
        <w:spacing w:before="450" w:after="450" w:line="312" w:lineRule="auto"/>
      </w:pPr>
      <w:r>
        <w:rPr>
          <w:rFonts w:ascii="宋体" w:hAnsi="宋体" w:eastAsia="宋体" w:cs="宋体"/>
          <w:color w:val="000"/>
          <w:sz w:val="28"/>
          <w:szCs w:val="28"/>
        </w:rPr>
        <w:t xml:space="preserve">（二）建好工业园区，为招商引资和项目建设打造发展平台</w:t>
      </w:r>
    </w:p>
    <w:p>
      <w:pPr>
        <w:ind w:left="0" w:right="0" w:firstLine="560"/>
        <w:spacing w:before="450" w:after="450" w:line="312" w:lineRule="auto"/>
      </w:pPr>
      <w:r>
        <w:rPr>
          <w:rFonts w:ascii="宋体" w:hAnsi="宋体" w:eastAsia="宋体" w:cs="宋体"/>
          <w:color w:val="000"/>
          <w:sz w:val="28"/>
          <w:szCs w:val="28"/>
        </w:rPr>
        <w:t xml:space="preserve">工业园区是推进工业化的重要平台，加强工业园区建设，有利于变布局分散为相对集中，促进资源共享，降低投资成本，更好地吸引外资。当前，我市在园区建设上一是坚持做到精心布局，做好规划，统筹安排，适当划分功能，对园区进行准确定位。二是坚持创新管理体制。园区内的基础设施建设按照“谁投资、谁所有、谁受益”的原则，广泛吸收社会资本投入，实行市场运作。三是不断提高服务水平，吸引外资企业进入园区，促进本地企业向园区聚集，发挥园区聚集效应，形成各具特色的园区工业经济板块。</w:t>
      </w:r>
    </w:p>
    <w:p>
      <w:pPr>
        <w:ind w:left="0" w:right="0" w:firstLine="560"/>
        <w:spacing w:before="450" w:after="450" w:line="312" w:lineRule="auto"/>
      </w:pPr>
      <w:r>
        <w:rPr>
          <w:rFonts w:ascii="宋体" w:hAnsi="宋体" w:eastAsia="宋体" w:cs="宋体"/>
          <w:color w:val="000"/>
          <w:sz w:val="28"/>
          <w:szCs w:val="28"/>
        </w:rPr>
        <w:t xml:space="preserve">（三）狠抓项目建设，蓄足工业发展后劲</w:t>
      </w:r>
    </w:p>
    <w:p>
      <w:pPr>
        <w:ind w:left="0" w:right="0" w:firstLine="560"/>
        <w:spacing w:before="450" w:after="450" w:line="312" w:lineRule="auto"/>
      </w:pPr>
      <w:r>
        <w:rPr>
          <w:rFonts w:ascii="宋体" w:hAnsi="宋体" w:eastAsia="宋体" w:cs="宋体"/>
          <w:color w:val="000"/>
          <w:sz w:val="28"/>
          <w:szCs w:val="28"/>
        </w:rPr>
        <w:t xml:space="preserve">一是着眼于培植优势，坚持劳动密集型与资金技术密集型产业（项目）一起上。既大力发展资金技术密集型产业，如精细化工工业，又发展吸纳就业能力强的劳动密集型产业，如纺织工业；既注重高耗能、大耗水项目的引进，又注重一般项目的发展；既注重发展高新技术产业，如生物工程、现代医药、新型建材等，又注重传统产业的发展，如油脂加工、食品加工等。在改造和提升传统产业中，既重视发挥信息化在工业化、现代化的“倍增器”和“催化剂”作用，又充分发挥人才资源丰富的优势。二是着眼于增强活力，坚持上项目、增后劲与盘存量、挖潜力一起上。通过招商引资，盘活现有存量资产。充分调动企业的积极性，加快企业技术改造步伐，加快发展上新的项目。</w:t>
      </w:r>
    </w:p>
    <w:p>
      <w:pPr>
        <w:ind w:left="0" w:right="0" w:firstLine="560"/>
        <w:spacing w:before="450" w:after="450" w:line="312" w:lineRule="auto"/>
      </w:pPr>
      <w:r>
        <w:rPr>
          <w:rFonts w:ascii="宋体" w:hAnsi="宋体" w:eastAsia="宋体" w:cs="宋体"/>
          <w:color w:val="000"/>
          <w:sz w:val="28"/>
          <w:szCs w:val="28"/>
        </w:rPr>
        <w:t xml:space="preserve">（四）实施名牌战略，培育精品名牌</w:t>
      </w:r>
    </w:p>
    <w:p>
      <w:pPr>
        <w:ind w:left="0" w:right="0" w:firstLine="560"/>
        <w:spacing w:before="450" w:after="450" w:line="312" w:lineRule="auto"/>
      </w:pPr>
      <w:r>
        <w:rPr>
          <w:rFonts w:ascii="宋体" w:hAnsi="宋体" w:eastAsia="宋体" w:cs="宋体"/>
          <w:color w:val="000"/>
          <w:sz w:val="28"/>
          <w:szCs w:val="28"/>
        </w:rPr>
        <w:t xml:space="preserve">一是科学制定名牌战略发展规划。对有一定知名度的企业和产品，集中力量进行重点扶持和培育，力争通过3-5年的努力，培育一批享誉湖北乃至全国的名牌产品。二是营造良好氛围。建立健全实施名牌战略的激励机制和约束机制，制定一套推进名牌形成和成长的奖励政策和激励措施，为企业争创名牌产品、创名牌企业营造良好环境。三是培养创新意识。引导企业不断创新思想观念，敢于标新立异自创品牌，做到既要与不断变化的市场、不断变化的消费需求相适应，又要站在时代潮流的前头引领市场走向。严把质量关口，不断建立和完善企业产品质量标准体系，严格按照国际标准组织生产，确保产品质量。引导企业提高自我保护意识，重视名牌产品的商标注册。四是加大品牌引进力度。把招商引资的重点放在名牌企业和名牌产品的引进上，通过“借船出海”，培育自己的品牌。</w:t>
      </w:r>
    </w:p>
    <w:p>
      <w:pPr>
        <w:ind w:left="0" w:right="0" w:firstLine="560"/>
        <w:spacing w:before="450" w:after="450" w:line="312" w:lineRule="auto"/>
      </w:pPr>
      <w:r>
        <w:rPr>
          <w:rFonts w:ascii="宋体" w:hAnsi="宋体" w:eastAsia="宋体" w:cs="宋体"/>
          <w:color w:val="000"/>
          <w:sz w:val="28"/>
          <w:szCs w:val="28"/>
        </w:rPr>
        <w:t xml:space="preserve">（五）发展民营经济，增强发展活力</w:t>
      </w:r>
    </w:p>
    <w:p>
      <w:pPr>
        <w:ind w:left="0" w:right="0" w:firstLine="560"/>
        <w:spacing w:before="450" w:after="450" w:line="312" w:lineRule="auto"/>
      </w:pPr>
      <w:r>
        <w:rPr>
          <w:rFonts w:ascii="宋体" w:hAnsi="宋体" w:eastAsia="宋体" w:cs="宋体"/>
          <w:color w:val="000"/>
          <w:sz w:val="28"/>
          <w:szCs w:val="28"/>
        </w:rPr>
        <w:t xml:space="preserve">民营经济是当前经济发展中最具活力的板块，在发展民营经济过程中，一是扩面。以市域经济就是“老百姓经济、民众经济”的观念，支持民营经济大发展。对兴办的民营企业，一律实行“三不论”（不论规模大小，不论内资、外资，不论经营形式，只要能依法经营、照章纳税、促进发展就全力支持）。“四放宽”（放宽经营范围限制、放宽审批手续、放宽注册资金标准、放宽条件限制）。“五优惠”（用地价格优惠、税收优惠、规费减免优惠、信贷优惠、创业者户口落户和子女入学优惠）。通过政策激励，培植一批新的民营企业。二是抓点。扶持一批民营企业上规模、上档次。为民营企业的发展营造平等的社会环境、宽松的政策环境、良好的经营环境，使生产要素向优势企业、优质产品聚集，培植一批民营工业“小巨人”，发展一批亿元民营企业，壮大市域工业经济规模。三是上档。引导民营企业由总量扩张向质量效益、由传统领域向新型产业、由作坊式加工向产业化经营、由低水平层次向高科技领域的提升。建立起规范的现代企业制度，全面提高民营企业的管理水平。</w:t>
      </w:r>
    </w:p>
    <w:p>
      <w:pPr>
        <w:ind w:left="0" w:right="0" w:firstLine="560"/>
        <w:spacing w:before="450" w:after="450" w:line="312" w:lineRule="auto"/>
      </w:pPr>
      <w:r>
        <w:rPr>
          <w:rFonts w:ascii="宋体" w:hAnsi="宋体" w:eastAsia="宋体" w:cs="宋体"/>
          <w:color w:val="000"/>
          <w:sz w:val="28"/>
          <w:szCs w:val="28"/>
        </w:rPr>
        <w:t xml:space="preserve">（六）培育企业家队伍，促进企业发展</w:t>
      </w:r>
    </w:p>
    <w:p>
      <w:pPr>
        <w:ind w:left="0" w:right="0" w:firstLine="560"/>
        <w:spacing w:before="450" w:after="450" w:line="312" w:lineRule="auto"/>
      </w:pPr>
      <w:r>
        <w:rPr>
          <w:rFonts w:ascii="宋体" w:hAnsi="宋体" w:eastAsia="宋体" w:cs="宋体"/>
          <w:color w:val="000"/>
          <w:sz w:val="28"/>
          <w:szCs w:val="28"/>
        </w:rPr>
        <w:t xml:space="preserve">推进工业经济发展，必须高度重视企业家队伍建设，加快培育和造就一支适应现代工业发展要求的高素质的企业家队伍。一是在全社会倡导创业光荣、当企业家光荣的观念，为企业家脱颖而出营造良好的氛围。二是切实改善企业家创业环境，倍加爱护企业家的创业热情，充分理解和高度重视企业家的劳动和创造，提高他们的社会地位和经济待遇，吸引众多优秀企业家来**创业。</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第四篇：镇域经济发展汇报</w:t>
      </w:r>
    </w:p>
    <w:p>
      <w:pPr>
        <w:ind w:left="0" w:right="0" w:firstLine="560"/>
        <w:spacing w:before="450" w:after="450" w:line="312" w:lineRule="auto"/>
      </w:pPr>
      <w:r>
        <w:rPr>
          <w:rFonts w:ascii="宋体" w:hAnsi="宋体" w:eastAsia="宋体" w:cs="宋体"/>
          <w:color w:val="000"/>
          <w:sz w:val="28"/>
          <w:szCs w:val="28"/>
        </w:rPr>
        <w:t xml:space="preserve">站在新起点实现新突破</w:t>
      </w:r>
    </w:p>
    <w:p>
      <w:pPr>
        <w:ind w:left="0" w:right="0" w:firstLine="560"/>
        <w:spacing w:before="450" w:after="450" w:line="312" w:lineRule="auto"/>
      </w:pPr>
      <w:r>
        <w:rPr>
          <w:rFonts w:ascii="宋体" w:hAnsi="宋体" w:eastAsia="宋体" w:cs="宋体"/>
          <w:color w:val="000"/>
          <w:sz w:val="28"/>
          <w:szCs w:val="28"/>
        </w:rPr>
        <w:t xml:space="preserve">全面推进镇域经济又好又快发展 ———汤河镇镇域经济发展工程汇报材料</w:t>
      </w:r>
    </w:p>
    <w:p>
      <w:pPr>
        <w:ind w:left="0" w:right="0" w:firstLine="560"/>
        <w:spacing w:before="450" w:after="450" w:line="312" w:lineRule="auto"/>
      </w:pPr>
      <w:r>
        <w:rPr>
          <w:rFonts w:ascii="宋体" w:hAnsi="宋体" w:eastAsia="宋体" w:cs="宋体"/>
          <w:color w:val="000"/>
          <w:sz w:val="28"/>
          <w:szCs w:val="28"/>
        </w:rPr>
        <w:t xml:space="preserve">今年以来，我镇按照区委、区政府有关镇域经济发展的科学部署，以学习实践科学发展观为契机，全镇上下解放思想，提高认识，优化环境，强化措施，立足资源优势，加大招商引资力度，全面促进镇域经济发展，有效提升了全镇的经济实力。</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（一）狠抓招商引资工作，打造“项目工程”</w:t>
      </w:r>
    </w:p>
    <w:p>
      <w:pPr>
        <w:ind w:left="0" w:right="0" w:firstLine="560"/>
        <w:spacing w:before="450" w:after="450" w:line="312" w:lineRule="auto"/>
      </w:pPr>
      <w:r>
        <w:rPr>
          <w:rFonts w:ascii="宋体" w:hAnsi="宋体" w:eastAsia="宋体" w:cs="宋体"/>
          <w:color w:val="000"/>
          <w:sz w:val="28"/>
          <w:szCs w:val="28"/>
        </w:rPr>
        <w:t xml:space="preserve">今年以来，全镇上下把招商引资工作作为经济发展的重中之重来抓，取得了可喜成绩。截至8月份，全镇共有招商引资项目23个，其中续建项目13个，在建项目7个，分别为沂河磨具、赵军复合肥、华盈工艺品、和美饲料、浩宇不锈钢、田野鸭业和江阴路桥华乙塑胶项目，再谈项目3个，分别为兰山王先生塑胶项目、新新工艺与台湾杨先生合资的扩建项目和浙江嘉兴海王管件项目，累计协议利用外资2亿元，实际利用区外资金9000万元，其中展华工艺新引进境外资金6万美元。同时，我们积极加大企业投入和技改力度，促产品结构优化升级。全镇各企业多方协调资金，紧紧抓住重点项目不放松，重点工业项目顺利进展，进一步优化了企业产业的结构，提高了企业产品的竞争实力。</w:t>
      </w:r>
    </w:p>
    <w:p>
      <w:pPr>
        <w:ind w:left="0" w:right="0" w:firstLine="560"/>
        <w:spacing w:before="450" w:after="450" w:line="312" w:lineRule="auto"/>
      </w:pPr>
      <w:r>
        <w:rPr>
          <w:rFonts w:ascii="宋体" w:hAnsi="宋体" w:eastAsia="宋体" w:cs="宋体"/>
          <w:color w:val="000"/>
          <w:sz w:val="28"/>
          <w:szCs w:val="28"/>
        </w:rPr>
        <w:t xml:space="preserve">(二)实施富民强镇工作，打造“惠民工程”</w:t>
      </w:r>
    </w:p>
    <w:p>
      <w:pPr>
        <w:ind w:left="0" w:right="0" w:firstLine="560"/>
        <w:spacing w:before="450" w:after="450" w:line="312" w:lineRule="auto"/>
      </w:pPr>
      <w:r>
        <w:rPr>
          <w:rFonts w:ascii="宋体" w:hAnsi="宋体" w:eastAsia="宋体" w:cs="宋体"/>
          <w:color w:val="000"/>
          <w:sz w:val="28"/>
          <w:szCs w:val="28"/>
        </w:rPr>
        <w:t xml:space="preserve">我镇立足传统农业优势，加大了特色农业的发展力度，今年共新增杞柳种植面积200亩，苗木花卉面积300亩，新增大坊坞特色荷花种植50亩，共培育出大南庄、前东庄等苗木花卉专业村10个，旦彰街、前东庄等木瓜海棠专业村5个，前朱寺、后朱寺等杞柳专业村20个；以行道树、农田林网的形式新栽植树木12万株，组织实施了38个村的村庄绿化工程，新增绿化示范村3个。此外，我们积极落实国家各项惠农贴补政策，共发放小麦、水稻、玉米等补贴262万</w:t>
      </w:r>
    </w:p>
    <w:p>
      <w:pPr>
        <w:ind w:left="0" w:right="0" w:firstLine="560"/>
        <w:spacing w:before="450" w:after="450" w:line="312" w:lineRule="auto"/>
      </w:pPr>
      <w:r>
        <w:rPr>
          <w:rFonts w:ascii="宋体" w:hAnsi="宋体" w:eastAsia="宋体" w:cs="宋体"/>
          <w:color w:val="000"/>
          <w:sz w:val="28"/>
          <w:szCs w:val="28"/>
        </w:rPr>
        <w:t xml:space="preserve">1元，家电补贴55万元。今年4月份，我们成功举办了第一届“沂州海棠节”，进一步叫响了沂州海棠的品牌。近日，我镇又分别被中国花卉协会和中国林产品工业协会授予中国海棠之都和中国木柳工艺之乡的荣誉，大大提高了我镇的知名度和综合竞争力。</w:t>
      </w:r>
    </w:p>
    <w:p>
      <w:pPr>
        <w:ind w:left="0" w:right="0" w:firstLine="560"/>
        <w:spacing w:before="450" w:after="450" w:line="312" w:lineRule="auto"/>
      </w:pPr>
      <w:r>
        <w:rPr>
          <w:rFonts w:ascii="宋体" w:hAnsi="宋体" w:eastAsia="宋体" w:cs="宋体"/>
          <w:color w:val="000"/>
          <w:sz w:val="28"/>
          <w:szCs w:val="28"/>
        </w:rPr>
        <w:t xml:space="preserve">(三)加强小城镇建设，打造“基础工程”</w:t>
      </w:r>
    </w:p>
    <w:p>
      <w:pPr>
        <w:ind w:left="0" w:right="0" w:firstLine="560"/>
        <w:spacing w:before="450" w:after="450" w:line="312" w:lineRule="auto"/>
      </w:pPr>
      <w:r>
        <w:rPr>
          <w:rFonts w:ascii="宋体" w:hAnsi="宋体" w:eastAsia="宋体" w:cs="宋体"/>
          <w:color w:val="000"/>
          <w:sz w:val="28"/>
          <w:szCs w:val="28"/>
        </w:rPr>
        <w:t xml:space="preserve">今年上半年，共投资1500万元、横跨汤河两岸的三座大桥顺利竣工通车，大大改善了汤河镇的交通状况和发展环境；我们还完成了9公里共5.5万平方的农村道路建设；持续三个月的汤、沭河培堤工程，共采伐树木87200棵，果树3500棵，迁移苗圃220亩，坟墓270座，清理占迁青苗150亩，完成房屋拆迁2700平方米。目前长26公里的培堤任务已全面完成，共完成土方60万方，修建桥涵闸23座；投资80万元的医院病房楼，现已进入整体装修阶段；城镇基础设施建设进度飞速，城镇化进程不断向前推进，府前街的综合开发工作已完成筹备，最近就将开工建设。</w:t>
      </w:r>
    </w:p>
    <w:p>
      <w:pPr>
        <w:ind w:left="0" w:right="0" w:firstLine="560"/>
        <w:spacing w:before="450" w:after="450" w:line="312" w:lineRule="auto"/>
      </w:pPr>
      <w:r>
        <w:rPr>
          <w:rFonts w:ascii="宋体" w:hAnsi="宋体" w:eastAsia="宋体" w:cs="宋体"/>
          <w:color w:val="000"/>
          <w:sz w:val="28"/>
          <w:szCs w:val="28"/>
        </w:rPr>
        <w:t xml:space="preserve">(四)深入推进环境综合整治和环保工作，打造“环境工程”</w:t>
      </w:r>
    </w:p>
    <w:p>
      <w:pPr>
        <w:ind w:left="0" w:right="0" w:firstLine="560"/>
        <w:spacing w:before="450" w:after="450" w:line="312" w:lineRule="auto"/>
      </w:pPr>
      <w:r>
        <w:rPr>
          <w:rFonts w:ascii="宋体" w:hAnsi="宋体" w:eastAsia="宋体" w:cs="宋体"/>
          <w:color w:val="000"/>
          <w:sz w:val="28"/>
          <w:szCs w:val="28"/>
        </w:rPr>
        <w:t xml:space="preserve">今年我镇按照市、区两级部署，集中开展了环境卫生综合整治工作。一是突出抓好了342省道两侧、程梅路两侧和政府驻地的环境卫生整治。共拆除棚厦、栅栏32处，清运垃圾1800车，粉刷墙壁近6万平方米，清除非法广告牌71个，清理砖堆、草堆322处，清理道路两侧蔬菜庄稼12600平方米。二是积极推动村级环境卫生综合整治深入开展。多次召开了全镇村干部会议，要求各村重点抓好八堆的清理和垃圾池的建设，建立专门的保洁队伍，村容村貌有了较大改善。三是卫生整治和绿化、美化相结合。狠抓了342省道和重点道路两侧的绿化、美化工作，全镇新增绿化面积3.5万平方米。四是大力规范市场秩序。我们联合工商、交管、公安等部门，对驻地主要道路占道经营和乱摆摊点行为进行了彻底清理，不规范经营门头均进行了拆除，并在各主要道路的停车秩序进行了统一规范。五是召开了镇驻地和沿线经营业户大会。对广大业主进行了环境综合整治的再教育，取得了较好成绩，并于近日组织了全镇的人大代表、政协委员和</w:t>
      </w:r>
    </w:p>
    <w:p>
      <w:pPr>
        <w:ind w:left="0" w:right="0" w:firstLine="560"/>
        <w:spacing w:before="450" w:after="450" w:line="312" w:lineRule="auto"/>
      </w:pPr>
      <w:r>
        <w:rPr>
          <w:rFonts w:ascii="宋体" w:hAnsi="宋体" w:eastAsia="宋体" w:cs="宋体"/>
          <w:color w:val="000"/>
          <w:sz w:val="28"/>
          <w:szCs w:val="28"/>
        </w:rPr>
        <w:t xml:space="preserve">知名人士，对各经营户的环境卫生情况进行了全镇测评，并将成绩在全镇通报。</w:t>
      </w:r>
    </w:p>
    <w:p>
      <w:pPr>
        <w:ind w:left="0" w:right="0" w:firstLine="560"/>
        <w:spacing w:before="450" w:after="450" w:line="312" w:lineRule="auto"/>
      </w:pPr>
      <w:r>
        <w:rPr>
          <w:rFonts w:ascii="宋体" w:hAnsi="宋体" w:eastAsia="宋体" w:cs="宋体"/>
          <w:color w:val="000"/>
          <w:sz w:val="28"/>
          <w:szCs w:val="28"/>
        </w:rPr>
        <w:t xml:space="preserve">（五）继续推进社区建设工作力度，打造“社区工程” 我镇社区建设在今年取得飞速发展，洽沟社区一期工程4座居民楼（13600平方米）现已交付使用，作为社区配套基础设施的老年房、深水井、景观石渠、音乐广场都已建成投入使用，通往社区的道路也已完成硬化、绿化和亮化。占地近2300平方米的社区花园也已竣工投入使用。建筑面积1600平方米的社区服务中心和4座小平方的居民楼正在紧张施工，预计年底即可交付使用。按照汉唐风格完成规划设计的坊坞社区2座居民楼，经过紧张的手续办理和招投标工作，现正在施工中，预计年底也可投入使用。目前，东庄社区准备再建两座居民楼，现正在宣传发动阶段。在此基础上，我们充分利用社区建设创造的商机，大力发展服务业，既创造了就业岗位，也提高了居民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在肯定成绩的同时，我们必须看到在当前和今后的发展中，面临着更加艰巨的任务、更加严峻的挑战和更加激烈的竞争，发展过程中还存在一些问题，主要体现在：</w:t>
      </w:r>
    </w:p>
    <w:p>
      <w:pPr>
        <w:ind w:left="0" w:right="0" w:firstLine="560"/>
        <w:spacing w:before="450" w:after="450" w:line="312" w:lineRule="auto"/>
      </w:pPr>
      <w:r>
        <w:rPr>
          <w:rFonts w:ascii="宋体" w:hAnsi="宋体" w:eastAsia="宋体" w:cs="宋体"/>
          <w:color w:val="000"/>
          <w:sz w:val="28"/>
          <w:szCs w:val="28"/>
        </w:rPr>
        <w:t xml:space="preserve">1、经济总量偏小，产业层次低，市场竞争力差，发展环境有待于进一步提升，农业结构调整需进一步加强，产业化水平不高。</w:t>
      </w:r>
    </w:p>
    <w:p>
      <w:pPr>
        <w:ind w:left="0" w:right="0" w:firstLine="560"/>
        <w:spacing w:before="450" w:after="450" w:line="312" w:lineRule="auto"/>
      </w:pPr>
      <w:r>
        <w:rPr>
          <w:rFonts w:ascii="宋体" w:hAnsi="宋体" w:eastAsia="宋体" w:cs="宋体"/>
          <w:color w:val="000"/>
          <w:sz w:val="28"/>
          <w:szCs w:val="28"/>
        </w:rPr>
        <w:t xml:space="preserve">2、个别干部群众思想跟不上区、镇两级步伐，部分村班子建设不协调，有待进一步加强。</w:t>
      </w:r>
    </w:p>
    <w:p>
      <w:pPr>
        <w:ind w:left="0" w:right="0" w:firstLine="560"/>
        <w:spacing w:before="450" w:after="450" w:line="312" w:lineRule="auto"/>
      </w:pPr>
      <w:r>
        <w:rPr>
          <w:rFonts w:ascii="宋体" w:hAnsi="宋体" w:eastAsia="宋体" w:cs="宋体"/>
          <w:color w:val="000"/>
          <w:sz w:val="28"/>
          <w:szCs w:val="28"/>
        </w:rPr>
        <w:t xml:space="preserve">3、村级集体经济还比较薄弱。</w:t>
      </w:r>
    </w:p>
    <w:p>
      <w:pPr>
        <w:ind w:left="0" w:right="0" w:firstLine="560"/>
        <w:spacing w:before="450" w:after="450" w:line="312" w:lineRule="auto"/>
      </w:pPr>
      <w:r>
        <w:rPr>
          <w:rFonts w:ascii="宋体" w:hAnsi="宋体" w:eastAsia="宋体" w:cs="宋体"/>
          <w:color w:val="000"/>
          <w:sz w:val="28"/>
          <w:szCs w:val="28"/>
        </w:rPr>
        <w:t xml:space="preserve">4、基础设施欠帐大，城镇建设档次有待进一步提高。</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下一步，我们将坚持以科学发展观统领经济社会发展全局，把握工作重点，突出抓好任务目标的落实，全面推动镇域经济再上新台阶。重点抓好以下几项工作：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镇民营企业规模，提高农民收入。重点做好目前几个在谈项目的落地工作，分别为兰山王西华塑胶项目、新新工艺与台湾杨先生合资的扩建项目和浙江嘉兴海王管件项目，力争年前实现资金到位。加快田野</w:t>
      </w:r>
    </w:p>
    <w:p>
      <w:pPr>
        <w:ind w:left="0" w:right="0" w:firstLine="560"/>
        <w:spacing w:before="450" w:after="450" w:line="312" w:lineRule="auto"/>
      </w:pPr>
      <w:r>
        <w:rPr>
          <w:rFonts w:ascii="宋体" w:hAnsi="宋体" w:eastAsia="宋体" w:cs="宋体"/>
          <w:color w:val="000"/>
          <w:sz w:val="28"/>
          <w:szCs w:val="28"/>
        </w:rPr>
        <w:t xml:space="preserve">鸭业、浩宇工贸、和美饲料、赵军复合肥、华盈工艺、沂河磨料和江阴华乙路桥塑胶等七个在建项目的工程进度，力争年底竣工投产创造效益。继续扩大招商领域和规模，创新招商引资方法，促进招商引资工作取得新成绩，为广大群众创造更多的就业机会，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依托地方传统优势，大力扶持龙头加工企业，发展杞柳生产基地25000亩；继续完善海棠园建设，力争业户经营规模化、上档次，入园户达到200户，为“第二届海棠节”打好基础。</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镇群众居住环境。力争短时间内完成洽沟社区建筑面积1600平方米的社区服务中心、4座小平方居民楼的建设和坊坞社区2座居民楼的建设，努力建立和完善环境保护长效机制，同时继续加大环境综合整治力度，为全镇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治安综合治理，为镇域经济创造稳定的发展环境。深入开展社会治安综合治理，不断提高社会治安防控能力。对排查出的不安定因素，逐一落实领导包案制，组织人员力量，集中进行查处。及时解决群众关心的热点、难点问题。健全“大信访”格局，完善“大调解”机制，维护全镇的稳定。</w:t>
      </w:r>
    </w:p>
    <w:p>
      <w:pPr>
        <w:ind w:left="0" w:right="0" w:firstLine="560"/>
        <w:spacing w:before="450" w:after="450" w:line="312" w:lineRule="auto"/>
      </w:pPr>
      <w:r>
        <w:rPr>
          <w:rFonts w:ascii="宋体" w:hAnsi="宋体" w:eastAsia="宋体" w:cs="宋体"/>
          <w:color w:val="000"/>
          <w:sz w:val="28"/>
          <w:szCs w:val="28"/>
        </w:rPr>
        <w:t xml:space="preserve">总之，我们将根据区委、区政府有关镇域经济发展的要求，学习先进单位好的经验做法，继续加大工作力度，在困难中求发展，在发展中促稳定，实现全镇经济社会全面健康发展，群众安居乐业，为打造“半壁江山”、全面建设“新汤河、富汤河、美汤河”而不懈奋斗。</w:t>
      </w:r>
    </w:p>
    <w:p>
      <w:pPr>
        <w:ind w:left="0" w:right="0" w:firstLine="560"/>
        <w:spacing w:before="450" w:after="450" w:line="312" w:lineRule="auto"/>
      </w:pPr>
      <w:r>
        <w:rPr>
          <w:rFonts w:ascii="宋体" w:hAnsi="宋体" w:eastAsia="宋体" w:cs="宋体"/>
          <w:color w:val="000"/>
          <w:sz w:val="28"/>
          <w:szCs w:val="28"/>
        </w:rPr>
        <w:t xml:space="preserve">中共汤河镇委汤河镇人民政府二00九年九月七日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第五篇：2024年天门市市域经济发展报告</w:t>
      </w:r>
    </w:p>
    <w:p>
      <w:pPr>
        <w:ind w:left="0" w:right="0" w:firstLine="560"/>
        <w:spacing w:before="450" w:after="450" w:line="312" w:lineRule="auto"/>
      </w:pPr>
      <w:r>
        <w:rPr>
          <w:rFonts w:ascii="宋体" w:hAnsi="宋体" w:eastAsia="宋体" w:cs="宋体"/>
          <w:color w:val="000"/>
          <w:sz w:val="28"/>
          <w:szCs w:val="28"/>
        </w:rPr>
        <w:t xml:space="preserve">2024年天门市市域经济发展报告</w:t>
      </w:r>
    </w:p>
    <w:p>
      <w:pPr>
        <w:ind w:left="0" w:right="0" w:firstLine="560"/>
        <w:spacing w:before="450" w:after="450" w:line="312" w:lineRule="auto"/>
      </w:pPr>
      <w:r>
        <w:rPr>
          <w:rFonts w:ascii="宋体" w:hAnsi="宋体" w:eastAsia="宋体" w:cs="宋体"/>
          <w:color w:val="000"/>
          <w:sz w:val="28"/>
          <w:szCs w:val="28"/>
        </w:rPr>
        <w:t xml:space="preserve">天门市经信委</w:t>
      </w:r>
    </w:p>
    <w:p>
      <w:pPr>
        <w:ind w:left="0" w:right="0" w:firstLine="560"/>
        <w:spacing w:before="450" w:after="450" w:line="312" w:lineRule="auto"/>
      </w:pPr>
      <w:r>
        <w:rPr>
          <w:rFonts w:ascii="宋体" w:hAnsi="宋体" w:eastAsia="宋体" w:cs="宋体"/>
          <w:color w:val="000"/>
          <w:sz w:val="28"/>
          <w:szCs w:val="28"/>
        </w:rPr>
        <w:t xml:space="preserve">2024年，我市坚持科学发展，强力招商引资，大力推进新型工业化、城镇化和农业现代化，着力保障和改善民生，不断优化经济发展环境，市域经济呈现良好的发展态势。全年实现地区生产总值219.48亿元，增长14.8%；地方财政总收入7.8亿元，增长28.7%；地方一般预算收入4.7亿元，增长33.4%；全社会固定资产投资153.9亿元，增长31.9%；外贸出口4495万美元，增长45.8%。</w:t>
      </w:r>
    </w:p>
    <w:p>
      <w:pPr>
        <w:ind w:left="0" w:right="0" w:firstLine="560"/>
        <w:spacing w:before="450" w:after="450" w:line="312" w:lineRule="auto"/>
      </w:pPr>
      <w:r>
        <w:rPr>
          <w:rFonts w:ascii="宋体" w:hAnsi="宋体" w:eastAsia="宋体" w:cs="宋体"/>
          <w:color w:val="000"/>
          <w:sz w:val="28"/>
          <w:szCs w:val="28"/>
        </w:rPr>
        <w:t xml:space="preserve">一、发展态势</w:t>
      </w:r>
    </w:p>
    <w:p>
      <w:pPr>
        <w:ind w:left="0" w:right="0" w:firstLine="560"/>
        <w:spacing w:before="450" w:after="450" w:line="312" w:lineRule="auto"/>
      </w:pPr>
      <w:r>
        <w:rPr>
          <w:rFonts w:ascii="宋体" w:hAnsi="宋体" w:eastAsia="宋体" w:cs="宋体"/>
          <w:color w:val="000"/>
          <w:sz w:val="28"/>
          <w:szCs w:val="28"/>
        </w:rPr>
        <w:t xml:space="preserve">1、工业经济保持较快增长。全市规模以上工业实现增加值87.15亿元，增长22.7%；新增规模以上工业企业32家，达到295家；招商引资建设项目共214个，计划投资额112.72亿元，计划投资在1亿元以上的项目19个，实际到位资金33.81亿元；完成技改项目投资18.12亿元，同比增长20.6%，累计完成投资过千万以上项目62个，过500万元以上项目41个。</w:t>
      </w:r>
    </w:p>
    <w:p>
      <w:pPr>
        <w:ind w:left="0" w:right="0" w:firstLine="560"/>
        <w:spacing w:before="450" w:after="450" w:line="312" w:lineRule="auto"/>
      </w:pPr>
      <w:r>
        <w:rPr>
          <w:rFonts w:ascii="宋体" w:hAnsi="宋体" w:eastAsia="宋体" w:cs="宋体"/>
          <w:color w:val="000"/>
          <w:sz w:val="28"/>
          <w:szCs w:val="28"/>
        </w:rPr>
        <w:t xml:space="preserve">2、基础设施建设力度加大。加强了城市道路、供排水、绿化景观、污水处理等市政基础设施建设，城市功能不断完善。新建通村公路624公里，全市通村公路里程超过2024</w:t>
      </w:r>
    </w:p>
    <w:p>
      <w:pPr>
        <w:ind w:left="0" w:right="0" w:firstLine="560"/>
        <w:spacing w:before="450" w:after="450" w:line="312" w:lineRule="auto"/>
      </w:pPr>
      <w:r>
        <w:rPr>
          <w:rFonts w:ascii="宋体" w:hAnsi="宋体" w:eastAsia="宋体" w:cs="宋体"/>
          <w:color w:val="000"/>
          <w:sz w:val="28"/>
          <w:szCs w:val="28"/>
        </w:rPr>
        <w:t xml:space="preserve">员、转业退伍军人、农民、机关事业单位工作人员和回乡人士自主创业或离岗创业的扶持政策，鼓励他们开展创业。大力开展“回归工程”，吸引外出经商务工人员回乡创业。</w:t>
      </w:r>
    </w:p>
    <w:p>
      <w:pPr>
        <w:ind w:left="0" w:right="0" w:firstLine="560"/>
        <w:spacing w:before="450" w:after="450" w:line="312" w:lineRule="auto"/>
      </w:pPr>
      <w:r>
        <w:rPr>
          <w:rFonts w:ascii="宋体" w:hAnsi="宋体" w:eastAsia="宋体" w:cs="宋体"/>
          <w:color w:val="000"/>
          <w:sz w:val="28"/>
          <w:szCs w:val="28"/>
        </w:rPr>
        <w:t xml:space="preserve">三是通过企业重组壮大一批。2024年，景天农发公司通过与亿鑫公司资产重组成立的湖北景天 棉花产业集团完成工业总产值70679万元，同比增长423.55%；实现主营业务收入70452万元，同比增长421.87%；实现税金1433万元，同比增长161.50%；实现利润2698万元，同比增长799.33%。现正在加快推进东泰铝轮毂与星星集团、天门泵业与英国伟尔集团（世界三大泵阀企业之一）、成田制药与华北制药集团、天门纺机与卓尔集团的重组。</w:t>
      </w:r>
    </w:p>
    <w:p>
      <w:pPr>
        <w:ind w:left="0" w:right="0" w:firstLine="560"/>
        <w:spacing w:before="450" w:after="450" w:line="312" w:lineRule="auto"/>
      </w:pPr>
      <w:r>
        <w:rPr>
          <w:rFonts w:ascii="宋体" w:hAnsi="宋体" w:eastAsia="宋体" w:cs="宋体"/>
          <w:color w:val="000"/>
          <w:sz w:val="28"/>
          <w:szCs w:val="28"/>
        </w:rPr>
        <w:t xml:space="preserve">（二）加大扶持力度，壮大骨干企业和特色产业集群。一是着力培育壮大骨干企业。一年来，我们继续实施中小企业成长工程和工业企业税收千万元培育工程，从企业融资、财政扶持、企业减负等方面对重点骨干企业进行扶持，紧紧围绕主导行业、重点企业加强设备的更新改造工作，取得了明显的成绩。天门纺机投资引进了激光切割机、三座标检测仪等具有国际先进水平的设备，全年实现产值21274万元，同比增长86.08%，实现利润1503万元，同比增长56.4％。益泰药业已完成上市辅导前期准备工作，今年新投资1.5亿元的三氯蔗糖、克林霉素磷酸酯等项目可新增产值1.7亿元，到2024年可实现产值20亿元，税收2亿元。景天纺织与亿鑫纺织重组，产能扩张到43万锭。天瑞电子的光电式数字</w:t>
      </w:r>
    </w:p>
    <w:p>
      <w:pPr>
        <w:ind w:left="0" w:right="0" w:firstLine="560"/>
        <w:spacing w:before="450" w:after="450" w:line="312" w:lineRule="auto"/>
      </w:pPr>
      <w:r>
        <w:rPr>
          <w:rFonts w:ascii="宋体" w:hAnsi="宋体" w:eastAsia="宋体" w:cs="宋体"/>
          <w:color w:val="000"/>
          <w:sz w:val="28"/>
          <w:szCs w:val="28"/>
        </w:rPr>
        <w:t xml:space="preserve">工业园和龙尾山工业园，形成了“一区三园”工业集中发展格局。目前，全市工业园区建成面积已达21平方公里。今年，进一步调整优化园区布局，完善各个园区总规修编及控制性详规修编。并对每个园区的产业进行定位，形成错位分工、优势互补、工业集中发展的格局。</w:t>
      </w:r>
    </w:p>
    <w:p>
      <w:pPr>
        <w:ind w:left="0" w:right="0" w:firstLine="560"/>
        <w:spacing w:before="450" w:after="450" w:line="312" w:lineRule="auto"/>
      </w:pPr>
      <w:r>
        <w:rPr>
          <w:rFonts w:ascii="宋体" w:hAnsi="宋体" w:eastAsia="宋体" w:cs="宋体"/>
          <w:color w:val="000"/>
          <w:sz w:val="28"/>
          <w:szCs w:val="28"/>
        </w:rPr>
        <w:t xml:space="preserve">二是加强园区基础设施建设。按照“政府主导、市场运作、业主开发、滚动发展”的思路，多渠道筹集资金，高起点、高标准地加强园区基础设施建设及相关配套建设，园区功能日臻完善。</w:t>
      </w:r>
    </w:p>
    <w:p>
      <w:pPr>
        <w:ind w:left="0" w:right="0" w:firstLine="560"/>
        <w:spacing w:before="450" w:after="450" w:line="312" w:lineRule="auto"/>
      </w:pPr>
      <w:r>
        <w:rPr>
          <w:rFonts w:ascii="宋体" w:hAnsi="宋体" w:eastAsia="宋体" w:cs="宋体"/>
          <w:color w:val="000"/>
          <w:sz w:val="28"/>
          <w:szCs w:val="28"/>
        </w:rPr>
        <w:t xml:space="preserve">三是推进企业集聚发展。一年来，我们积极推进“工业向园区集中”战略，引导企业入驻园区集中发展。目前，已有89家企业入驻天门经济开发区，完成投资46亿元；33家企业入驻天门工业园，完成投资17亿元。2024年，“一区三园”共实现工业总产值178亿元。</w:t>
      </w:r>
    </w:p>
    <w:p>
      <w:pPr>
        <w:ind w:left="0" w:right="0" w:firstLine="560"/>
        <w:spacing w:before="450" w:after="450" w:line="312" w:lineRule="auto"/>
      </w:pPr>
      <w:r>
        <w:rPr>
          <w:rFonts w:ascii="宋体" w:hAnsi="宋体" w:eastAsia="宋体" w:cs="宋体"/>
          <w:color w:val="000"/>
          <w:sz w:val="28"/>
          <w:szCs w:val="28"/>
        </w:rPr>
        <w:t xml:space="preserve">（四）着力加强科技创新和节能减排，提升企业竞争力。一是推进“产学研”结合。引导企业与高等院校、科研院所建立“产学研”合作机制，共建研发中心。有58家企业与36所高等院校、科研院所合作，15家企业与高等院校、科研院所共建研发中心。已与省科技厅签订厅市科技合作协议。天门纺机、益泰药业、天门泵业等3家企业通过了高新技术企业重新认定。益泰药业葡醛内酯联产草酸高新技术产业化项目正在申报省级重大科技专项。认真实施湖北省科技型中小企业成长路线图计划，天德环保、天瑞电子等6家企</w:t>
      </w:r>
    </w:p>
    <w:p>
      <w:pPr>
        <w:ind w:left="0" w:right="0" w:firstLine="560"/>
        <w:spacing w:before="450" w:after="450" w:line="312" w:lineRule="auto"/>
      </w:pPr>
      <w:r>
        <w:rPr>
          <w:rFonts w:ascii="宋体" w:hAnsi="宋体" w:eastAsia="宋体" w:cs="宋体"/>
          <w:color w:val="000"/>
          <w:sz w:val="28"/>
          <w:szCs w:val="28"/>
        </w:rPr>
        <w:t xml:space="preserve">（五）全力搭建服务平台，优化工业企业发展环境。一是营造优良的融资环境。不断创新投融资体制，城投公司、担保公司运作机制不断成熟，对城市建设、企业融资的支持作用更加明显。担保公司今年累计为中小企业提供融资担保185笔，提供融资担保总额79308万元。金楚小额贷款公司从去年3月成立以来累放贷款已超过2亿元。大力推进农村信用社改革，引进泰康人寿投资入股20%股份，拉开了天门农业银行面向社会募集股本工作的序幕，将成为全省市（县）级首家股份制农村商业银行；引进汇丰银行在天门成功创办村镇银行，已向我市6家企业放贷2500万元。不断创新农村金融产品，土地承包经营权抵押贷款业务扩展到农行、农发行，共发放贷款529万元。今年在全市开展了首例股权质押贷款业务，荣成置业以股权质押方式获贷款1000万元。坚持开展银企对接，2024年签定协议28亿元。</w:t>
      </w:r>
    </w:p>
    <w:p>
      <w:pPr>
        <w:ind w:left="0" w:right="0" w:firstLine="560"/>
        <w:spacing w:before="450" w:after="450" w:line="312" w:lineRule="auto"/>
      </w:pPr>
      <w:r>
        <w:rPr>
          <w:rFonts w:ascii="宋体" w:hAnsi="宋体" w:eastAsia="宋体" w:cs="宋体"/>
          <w:color w:val="000"/>
          <w:sz w:val="28"/>
          <w:szCs w:val="28"/>
        </w:rPr>
        <w:t xml:space="preserve">二是着力改善用工环境。一年以来，我们把破解企业用工难的问题、把推进天门人就地就业作为重中之重，千方百计扩大就业，满足企业用工需求。年初（正月初九）成功举办了湖北省2024年春风行动启动仪式暨企业春季用工招聘会，又在9月28日举办了秋季企业用工暨高校毕业生就业大型招聘会，有5100余人现场与用人单位达成就业意向。组织市内14家职业技术学校为落户企业开展岗位培训、招工培训和用工储备培训。2024年，共为企业开展职工技能培训3万人次，实际就业1.4万多人。同时，利用天门电视台</w:t>
      </w:r>
    </w:p>
    <w:p>
      <w:pPr>
        <w:ind w:left="0" w:right="0" w:firstLine="560"/>
        <w:spacing w:before="450" w:after="450" w:line="312" w:lineRule="auto"/>
      </w:pPr>
      <w:r>
        <w:rPr>
          <w:rFonts w:ascii="宋体" w:hAnsi="宋体" w:eastAsia="宋体" w:cs="宋体"/>
          <w:color w:val="000"/>
          <w:sz w:val="28"/>
          <w:szCs w:val="28"/>
        </w:rPr>
        <w:t xml:space="preserve">销售收入379亿元，利润总额20亿元，实现税金16亿元。全市规模以上工业产销利税等主要经济指标增长30%以上，工业产品产销率达到97%以上，“两项资金”占用增长控制率5%，万元工业增加值综合能耗下降率4.5%以上。工业企业技术改造投入20亿元，规模以上工业企业新增30家，规模以上工业增加值占全社会工业增加值比重提高3%。</w:t>
      </w:r>
    </w:p>
    <w:p>
      <w:pPr>
        <w:ind w:left="0" w:right="0" w:firstLine="560"/>
        <w:spacing w:before="450" w:after="450" w:line="312" w:lineRule="auto"/>
      </w:pPr>
      <w:r>
        <w:rPr>
          <w:rFonts w:ascii="宋体" w:hAnsi="宋体" w:eastAsia="宋体" w:cs="宋体"/>
          <w:color w:val="000"/>
          <w:sz w:val="28"/>
          <w:szCs w:val="28"/>
        </w:rPr>
        <w:t xml:space="preserve">为实现这一目标，重点抓好以下工作：</w:t>
      </w:r>
    </w:p>
    <w:p>
      <w:pPr>
        <w:ind w:left="0" w:right="0" w:firstLine="560"/>
        <w:spacing w:before="450" w:after="450" w:line="312" w:lineRule="auto"/>
      </w:pPr>
      <w:r>
        <w:rPr>
          <w:rFonts w:ascii="宋体" w:hAnsi="宋体" w:eastAsia="宋体" w:cs="宋体"/>
          <w:color w:val="000"/>
          <w:sz w:val="28"/>
          <w:szCs w:val="28"/>
        </w:rPr>
        <w:t xml:space="preserve">（一）抓骨干企业，培育工业发展增长极。一是择优扶强，壮大骨干企业群体。继续坚持“谁有潜力支持谁，谁能做大扶持谁”的原则，巩固发展一批、成长壮大一批，推动骨干企业快速做强做大。二是大力实施名牌战略，增强企业核心竞争力。三是引导骨干企业建立现代企业制度，增强企业发展活力。督促企业建立符合现代企业制度的公司法人治理结构，对具备条件的益泰、纺机、成田等企业进行上市辅导，争取早日上市。</w:t>
      </w:r>
    </w:p>
    <w:p>
      <w:pPr>
        <w:ind w:left="0" w:right="0" w:firstLine="560"/>
        <w:spacing w:before="450" w:after="450" w:line="312" w:lineRule="auto"/>
      </w:pPr>
      <w:r>
        <w:rPr>
          <w:rFonts w:ascii="宋体" w:hAnsi="宋体" w:eastAsia="宋体" w:cs="宋体"/>
          <w:color w:val="000"/>
          <w:sz w:val="28"/>
          <w:szCs w:val="28"/>
        </w:rPr>
        <w:t xml:space="preserve">（二）抓招商引资，增强工业发展新活力。以招商引资为重点，积极打好各种“优势牌”、“特色牌”，立足于优势产业和核心企业，积极主动地承接沿海地区和周边大中城市资本的转移，培育壮大主导产业，完善产业链。以产业链延伸为突破口，加强对现有产业上、中、下游企业的培育，广泛吸引配套产业。落实扶持产业集群的政策，实行一个集群，一个专班，一个发展规划，一个优惠政策。</w:t>
      </w:r>
    </w:p>
    <w:p>
      <w:pPr>
        <w:ind w:left="0" w:right="0" w:firstLine="560"/>
        <w:spacing w:before="450" w:after="450" w:line="312" w:lineRule="auto"/>
      </w:pPr>
      <w:r>
        <w:rPr>
          <w:rFonts w:ascii="宋体" w:hAnsi="宋体" w:eastAsia="宋体" w:cs="宋体"/>
          <w:color w:val="000"/>
          <w:sz w:val="28"/>
          <w:szCs w:val="28"/>
        </w:rPr>
        <w:t xml:space="preserve">（三）抓全民创业，增强企业发展后劲。一是降低创业</w:t>
      </w:r>
    </w:p>
    <w:p>
      <w:pPr>
        <w:ind w:left="0" w:right="0" w:firstLine="560"/>
        <w:spacing w:before="450" w:after="450" w:line="312" w:lineRule="auto"/>
      </w:pPr>
      <w:r>
        <w:rPr>
          <w:rFonts w:ascii="宋体" w:hAnsi="宋体" w:eastAsia="宋体" w:cs="宋体"/>
          <w:color w:val="000"/>
          <w:sz w:val="28"/>
          <w:szCs w:val="28"/>
        </w:rPr>
        <w:t xml:space="preserve">行业及高耗能企业的节能减排工作。加快仙北循环经济产业园建设，培育一批循环型工业企业。大力推进节能减排工程建设，全面实施低效燃煤工业锅炉改造、余热余压利用、可再生能源利用、建筑节能、绿色照明等节能工程。严格控制新建高耗能、高污染项目，加快淘汰落后产能，实行建设项目环境影响评价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2025-04-02T15:07:22+08:00</dcterms:created>
  <dcterms:modified xsi:type="dcterms:W3CDTF">2025-04-02T15:07:22+08:00</dcterms:modified>
</cp:coreProperties>
</file>

<file path=docProps/custom.xml><?xml version="1.0" encoding="utf-8"?>
<Properties xmlns="http://schemas.openxmlformats.org/officeDocument/2006/custom-properties" xmlns:vt="http://schemas.openxmlformats.org/officeDocument/2006/docPropsVTypes"/>
</file>