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2024警察入党转正申请书（小编整理）</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警察入党转正申请书敬爱的党组织：20xx年x月，我实现梦寐以求的愿望，党组织接受我加入中国共产党，成为一名光荣的中国共产党预备党员。按照党章规定，预备期已满一年可转正为正式党员，今天我已成为预备党员一年啦!现申请转为中共正...</w:t>
      </w:r>
    </w:p>
    <w:p>
      <w:pPr>
        <w:ind w:left="0" w:right="0" w:firstLine="560"/>
        <w:spacing w:before="450" w:after="450" w:line="312" w:lineRule="auto"/>
      </w:pPr>
      <w:r>
        <w:rPr>
          <w:rFonts w:ascii="黑体" w:hAnsi="黑体" w:eastAsia="黑体" w:cs="黑体"/>
          <w:color w:val="000000"/>
          <w:sz w:val="36"/>
          <w:szCs w:val="36"/>
          <w:b w:val="1"/>
          <w:bCs w:val="1"/>
        </w:rPr>
        <w:t xml:space="preserve">第一篇：2024警察入党转正申请书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