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党工委书记工作联席讲话</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工委书记工作联席讲话同志们：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w:t>
      </w:r>
    </w:p>
    <w:p>
      <w:pPr>
        <w:ind w:left="0" w:right="0" w:firstLine="560"/>
        <w:spacing w:before="450" w:after="450" w:line="312" w:lineRule="auto"/>
      </w:pPr>
      <w:r>
        <w:rPr>
          <w:rFonts w:ascii="黑体" w:hAnsi="黑体" w:eastAsia="黑体" w:cs="黑体"/>
          <w:color w:val="000000"/>
          <w:sz w:val="36"/>
          <w:szCs w:val="36"/>
          <w:b w:val="1"/>
          <w:bCs w:val="1"/>
        </w:rPr>
        <w:t xml:space="preserve">第一篇：党工委书记工作联席讲话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织实施。出席今天会议的有县人才工作联席会议成员单位分管负责人、职能科室负责人和县委人才办的全体同志。今天会议的议程主要有三项：一是组织学习《*县人才工作联席会议制度》；二是组织学习《南通市20*年县(市)区党政领导科技进步与人才工作目标责任制考核要点》(征求意见稿)；</w:t>
      </w:r>
    </w:p>
    <w:p>
      <w:pPr>
        <w:ind w:left="0" w:right="0" w:firstLine="560"/>
        <w:spacing w:before="450" w:after="450" w:line="312" w:lineRule="auto"/>
      </w:pPr>
      <w:r>
        <w:rPr>
          <w:rFonts w:ascii="宋体" w:hAnsi="宋体" w:eastAsia="宋体" w:cs="宋体"/>
          <w:color w:val="000"/>
          <w:sz w:val="28"/>
          <w:szCs w:val="28"/>
        </w:rPr>
        <w:t xml:space="preserve">三是请10家人才工作重点部门汇报1-5月份人才工作进展情况和下一阶段的工作打算。</w:t>
      </w:r>
    </w:p>
    <w:p>
      <w:pPr>
        <w:ind w:left="0" w:right="0" w:firstLine="560"/>
        <w:spacing w:before="450" w:after="450" w:line="312" w:lineRule="auto"/>
      </w:pPr>
      <w:r>
        <w:rPr>
          <w:rFonts w:ascii="宋体" w:hAnsi="宋体" w:eastAsia="宋体" w:cs="宋体"/>
          <w:color w:val="000"/>
          <w:sz w:val="28"/>
          <w:szCs w:val="28"/>
        </w:rPr>
        <w:t xml:space="preserve">下面进行第一项议程，请县委人才办副主任、组织部办公室主任景世泽同志组织大家学习海委人才(20*)3号文件，即《关于印发的通知》。</w:t>
      </w:r>
    </w:p>
    <w:p>
      <w:pPr>
        <w:ind w:left="0" w:right="0" w:firstLine="560"/>
        <w:spacing w:before="450" w:after="450" w:line="312" w:lineRule="auto"/>
      </w:pPr>
      <w:r>
        <w:rPr>
          <w:rFonts w:ascii="宋体" w:hAnsi="宋体" w:eastAsia="宋体" w:cs="宋体"/>
          <w:color w:val="000"/>
          <w:sz w:val="28"/>
          <w:szCs w:val="28"/>
        </w:rPr>
        <w:t xml:space="preserve">(景世泽同志组织大家学习《*县人才工作联席会议制度》)。</w:t>
      </w:r>
    </w:p>
    <w:p>
      <w:pPr>
        <w:ind w:left="0" w:right="0" w:firstLine="560"/>
        <w:spacing w:before="450" w:after="450" w:line="312" w:lineRule="auto"/>
      </w:pPr>
      <w:r>
        <w:rPr>
          <w:rFonts w:ascii="宋体" w:hAnsi="宋体" w:eastAsia="宋体" w:cs="宋体"/>
          <w:color w:val="000"/>
          <w:sz w:val="28"/>
          <w:szCs w:val="28"/>
        </w:rPr>
        <w:t xml:space="preserve">下面进行第二项议程，组织学习《南通市20*年县(市)区党政领导科技进步与人才工作目标责任制考核要点》(征求意见稿)。这项考核工作连续进行了三年，今年是第四年。最近，市下发了20*年此项考核的考核要点(征求意见稿)。下面请县委组织部办公室副主任、人才工作科科长陈兴斌同志说明一下考核要点中的人才工作部分。</w:t>
      </w:r>
    </w:p>
    <w:p>
      <w:pPr>
        <w:ind w:left="0" w:right="0" w:firstLine="560"/>
        <w:spacing w:before="450" w:after="450" w:line="312" w:lineRule="auto"/>
      </w:pPr>
      <w:r>
        <w:rPr>
          <w:rFonts w:ascii="宋体" w:hAnsi="宋体" w:eastAsia="宋体" w:cs="宋体"/>
          <w:color w:val="000"/>
          <w:sz w:val="28"/>
          <w:szCs w:val="28"/>
        </w:rPr>
        <w:t xml:space="preserve">(陈兴斌同志对《南通市20*年县(市)区党政领导科技进步与人才工作目标责任制考核要点》(征求意见稿)进行说明)。</w:t>
      </w:r>
    </w:p>
    <w:p>
      <w:pPr>
        <w:ind w:left="0" w:right="0" w:firstLine="560"/>
        <w:spacing w:before="450" w:after="450" w:line="312" w:lineRule="auto"/>
      </w:pPr>
      <w:r>
        <w:rPr>
          <w:rFonts w:ascii="宋体" w:hAnsi="宋体" w:eastAsia="宋体" w:cs="宋体"/>
          <w:color w:val="000"/>
          <w:sz w:val="28"/>
          <w:szCs w:val="28"/>
        </w:rPr>
        <w:t xml:space="preserve">县(市)区党政领导科技进步与人才工作目标责任制考核主要是考核县里的两个主要负责人，其重要性不言自明。而且我们*已经连续三年位居全市第一，压力也很大。请各单位对照考核要点，认真做好各项考核内容的准备工作。一是任务要分解到人。各涉及到的单位要将考核内容明确专人负责，平时就要做好活动的开展、材料的收集整理工作，确保材料充分、具体，不要等到考核前仓促补充材料。二是工作中要加强合作。例如“重点人才的选拔培训”这一考核内容，涉及到组织、人事、教育、卫生、文化、农业等多个部门，材料准备需要大家共同完成。</w:t>
      </w:r>
    </w:p>
    <w:p>
      <w:pPr>
        <w:ind w:left="0" w:right="0" w:firstLine="560"/>
        <w:spacing w:before="450" w:after="450" w:line="312" w:lineRule="auto"/>
      </w:pPr>
      <w:r>
        <w:rPr>
          <w:rFonts w:ascii="宋体" w:hAnsi="宋体" w:eastAsia="宋体" w:cs="宋体"/>
          <w:color w:val="000"/>
          <w:sz w:val="28"/>
          <w:szCs w:val="28"/>
        </w:rPr>
        <w:t xml:space="preserve">下面进行第三项议程，请10家人才工作重点部门交流1-5月份人才工作进展情况和下一阶段工作打算。发言顺序为：教育局、卫生局、人事局、农牧渔业局、发改委、文化局、科技局、劳动和社会保障局、党校、组织部。</w:t>
      </w:r>
    </w:p>
    <w:p>
      <w:pPr>
        <w:ind w:left="0" w:right="0" w:firstLine="560"/>
        <w:spacing w:before="450" w:after="450" w:line="312" w:lineRule="auto"/>
      </w:pPr>
      <w:r>
        <w:rPr>
          <w:rFonts w:ascii="宋体" w:hAnsi="宋体" w:eastAsia="宋体" w:cs="宋体"/>
          <w:color w:val="000"/>
          <w:sz w:val="28"/>
          <w:szCs w:val="28"/>
        </w:rPr>
        <w:t xml:space="preserve">(分管负责人交流1-5月份人才工作进展情况和下一阶段工作打算。)</w:t>
      </w:r>
    </w:p>
    <w:p>
      <w:pPr>
        <w:ind w:left="0" w:right="0" w:firstLine="560"/>
        <w:spacing w:before="450" w:after="450" w:line="312" w:lineRule="auto"/>
      </w:pPr>
      <w:r>
        <w:rPr>
          <w:rFonts w:ascii="宋体" w:hAnsi="宋体" w:eastAsia="宋体" w:cs="宋体"/>
          <w:color w:val="000"/>
          <w:sz w:val="28"/>
          <w:szCs w:val="28"/>
        </w:rPr>
        <w:t xml:space="preserve">刚才10家单位对1-5月份的人才工作进行了总结回顾，从大家的发言中可以看出，各单位在县委人才工作领导小组的领导下，按照年初确定的工作任务，有条不紊地开展人才工作，取得了一定的工作成效。归纳起来，主要表现为以下四个特点：一是人才队伍素质进一步提升。县劳动和社会保障局、县教育局、县农牧渔业局和县委党校通过举办培训班，提高人才队伍整体素质。县人事局认真筹办清华大学高级工商管理总裁研修班，57名企业经营管理人才将参加培训，此举将进一步完善我县企业经营管理人才管理知识体系，提升管理素质和能力，为做大、做强、做优企业奠定坚实的基础。县文化局积极选送文艺骨干赴外培训，提高他们的业务素质。二是服务中心的成效进一步显现。围绕社会主义新农村建设，县委组织部、县人事局认真组织实施“一村一名大学生”行动计划，开展了公开选聘大学生村干部工作。县农牧渔业局认真组织农民开展实用技术培训，近3万人次农民接受了第一轮培训，完成了全年任务的68.1%。县委组织部、县人事局共同开展农村实用人才技术职称认定工作，数千名农村技术带头人将从中受益。围绕高新技术产业的发展，县科技局积极推进科技孵化器、高新技术特色产业基地和高新技术软件园的建设，为科技人员提供了广阔的事业舞台。三是人才作用进一步发挥。县委组织部、县农牧渔业局、县教育局、县卫生局联合开展“支农、支教、支医，帮扶困难群众”活动，充分发挥优秀人才在知识、技术、信息以及发展观念上的优势，为农村经济、教育、卫生发展提供智力支持和人才保障。县卫生局开展的县域医疗卫生人才支援农村和县教育局开展的县城学校教师支援农村教育工作，对于发挥县城专家作用，促进城乡协调发展具有十分重要的意义。县科技局组织开展的第十九届科普宣传周暨第六届科技活动周，为提高全民科技素质发挥了积极的推动作用。四是齐抓共管的合力进一步增强。今年上半年开展的2024年党政领导科技进步与人才工作目标责任制考核、“一村一名大学生”行动、“三支一扶”等活动，都是在组织、人事、科技、劳动和社会保障、财政等部门的密切配合和通力合作下共同开展的，许多工作都取得了很好的成绩，这也充分体现了各部门齐抓共管的合力在不断增强。</w:t>
      </w:r>
    </w:p>
    <w:p>
      <w:pPr>
        <w:ind w:left="0" w:right="0" w:firstLine="560"/>
        <w:spacing w:before="450" w:after="450" w:line="312" w:lineRule="auto"/>
      </w:pPr>
      <w:r>
        <w:rPr>
          <w:rFonts w:ascii="宋体" w:hAnsi="宋体" w:eastAsia="宋体" w:cs="宋体"/>
          <w:color w:val="000"/>
          <w:sz w:val="28"/>
          <w:szCs w:val="28"/>
        </w:rPr>
        <w:t xml:space="preserve">在肯定成绩的同时，我们也深感到我县的人才工作中仍存在着一些不容忽视的问题。一是各单位人才工作开展情况不尽均衡。有些单位自己主动开展的工作很少，仅仅满足于完成上级部门布置的工作任务。二是有影响的工作还不多。在今年召开的县委人才工作领导小组会议上，县委副书记朱春要求，人才工作要有创新意识，要形成1-2个在全省乃至全国有影响的“品牌”，我们要向这个方向努力。三是人才工作的节奏还不快。县委人才办布置的工作任务，有些单位不能及时完成，有拖拉现象，影响了全县人才工作的进度。四是人才工作思路还需进一步明确。我县《20*年人才工作要点》一共明确了全年33项重点任务。这些任务是经县委人才工作领导小组讨论确定的，是今年必须完成的任务。一些牵头单位在今天的汇报中竟没有提到，需要我们认真反思。针对这些存在问题，结合当前要求，本人提三点意见，与大家共勉。</w:t>
      </w:r>
    </w:p>
    <w:p>
      <w:pPr>
        <w:ind w:left="0" w:right="0" w:firstLine="560"/>
        <w:spacing w:before="450" w:after="450" w:line="312" w:lineRule="auto"/>
      </w:pPr>
      <w:r>
        <w:rPr>
          <w:rFonts w:ascii="宋体" w:hAnsi="宋体" w:eastAsia="宋体" w:cs="宋体"/>
          <w:color w:val="000"/>
          <w:sz w:val="28"/>
          <w:szCs w:val="28"/>
        </w:rPr>
        <w:t xml:space="preserve">一是要加强协调,形成人才工作合力。推进人才工作，必须加快建立统分结合、协调高效的人才工作机制。各成员单位要在领导小组的统一领导下，树立人才工作一盘棋的思想，既要扎扎实实地抓好职责范围的工作，又要切实加强部门之间的协作配合。当前的几项人才重点工作：一是人才工作创新成果评选;二是试点建立镇人才服务站;三是*县“人才特区”建设;四是开辟“一把手谈第一资源”专栏，开展人才工作宣传活动，都需要各部门的密切配合。</w:t>
      </w:r>
    </w:p>
    <w:p>
      <w:pPr>
        <w:ind w:left="0" w:right="0" w:firstLine="560"/>
        <w:spacing w:before="450" w:after="450" w:line="312" w:lineRule="auto"/>
      </w:pPr>
      <w:r>
        <w:rPr>
          <w:rFonts w:ascii="宋体" w:hAnsi="宋体" w:eastAsia="宋体" w:cs="宋体"/>
          <w:color w:val="000"/>
          <w:sz w:val="28"/>
          <w:szCs w:val="28"/>
        </w:rPr>
        <w:t xml:space="preserve">二是要突出重点，整体推进人才工作。根据省、市精神，今年人才队伍建设的重点是创新创业人才、高层次人才、社会工作人才和农村实用人才队伍建设。县科技局要抓紧研究制定《*县高层次创新创业人才奖励办法》，开展评选奖励活动，大力推进科技创业创新，在全社会形成鼓励创新、支持创业的良好氛围。县委组织部、县人事局、县农牧渔业局要把培养有文化、懂技术、会经营的新型农民作为推进社会主义新农村建设的一项基础工程来抓，继续实施好“一村一名大学生”行动计划、农村实用人才技术职称认定工作和农民实用技术培训。围绕构建和谐*，县委组织部、县人事局、县民政局、县教育局、县劳动和社会保障局、县卫生局、县文化局等部门，要搞好调查摸底，摸清我县城镇社区和农村社会工作人才队伍分布情况和素质结构，探索社会工作人才在培养、评价、使用、激励上的新途径。这三项大的工作要树立创新意识，努力形成人才工作特色，在省、市产生一定的影响。</w:t>
      </w:r>
    </w:p>
    <w:p>
      <w:pPr>
        <w:ind w:left="0" w:right="0" w:firstLine="560"/>
        <w:spacing w:before="450" w:after="450" w:line="312" w:lineRule="auto"/>
      </w:pPr>
      <w:r>
        <w:rPr>
          <w:rFonts w:ascii="宋体" w:hAnsi="宋体" w:eastAsia="宋体" w:cs="宋体"/>
          <w:color w:val="000"/>
          <w:sz w:val="28"/>
          <w:szCs w:val="28"/>
        </w:rPr>
        <w:t xml:space="preserve">三是要狠抓当前，确保目标任务顺利完成。各单位要对照20*年人才工作要点，认真梳理前一阶段工作任务完成情况，谋划好下一阶段的工作。各部门职能范围内的工作，要从自身职能出发，不等不靠，积极主动地做好有关工作。近期，县委人才办将组织力量，对今年人才工作要点中所列的33项重点工作的开展情况进行全面的检查，确保今年人才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第二篇：党工委书记经济工作会议讲话</w:t>
      </w:r>
    </w:p>
    <w:p>
      <w:pPr>
        <w:ind w:left="0" w:right="0" w:firstLine="560"/>
        <w:spacing w:before="450" w:after="450" w:line="312" w:lineRule="auto"/>
      </w:pPr>
      <w:r>
        <w:rPr>
          <w:rFonts w:ascii="宋体" w:hAnsi="宋体" w:eastAsia="宋体" w:cs="宋体"/>
          <w:color w:val="000"/>
          <w:sz w:val="28"/>
          <w:szCs w:val="28"/>
        </w:rPr>
        <w:t xml:space="preserve">**市**新区党工委书记在经济工作会议上的讲话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一直把**新区作为城市建设的重中之重、区域发展的重大战略，摆上重要议事日程，紧抓不放。2024年10月份，市委常委扩大会议在**召开，专题研究了如何进一步加快**新区建设的问题，并出台了《关于进一步加快**新区建设的意见》。会议的召开与《意见》的出台，是贯彻市</w:t>
      </w:r>
    </w:p>
    <w:p>
      <w:pPr>
        <w:ind w:left="0" w:right="0" w:firstLine="560"/>
        <w:spacing w:before="450" w:after="450" w:line="312" w:lineRule="auto"/>
      </w:pPr>
      <w:r>
        <w:rPr>
          <w:rFonts w:ascii="宋体" w:hAnsi="宋体" w:eastAsia="宋体" w:cs="宋体"/>
          <w:color w:val="000"/>
          <w:sz w:val="28"/>
          <w:szCs w:val="28"/>
        </w:rPr>
        <w:t xml:space="preserve">十二次党代会精神的实际步骤，是加快城市发展、助推**跨越的重大举措，充分彰显了市委、市政府推进**建设的坚定决心和鲜明态度，将对**下步发展起到巨大的促进作用。</w:t>
      </w:r>
    </w:p>
    <w:p>
      <w:pPr>
        <w:ind w:left="0" w:right="0" w:firstLine="560"/>
        <w:spacing w:before="450" w:after="450" w:line="312" w:lineRule="auto"/>
      </w:pPr>
      <w:r>
        <w:rPr>
          <w:rFonts w:ascii="宋体" w:hAnsi="宋体" w:eastAsia="宋体" w:cs="宋体"/>
          <w:color w:val="000"/>
          <w:sz w:val="28"/>
          <w:szCs w:val="28"/>
        </w:rPr>
        <w:t xml:space="preserve">近年来，**新区按照“一年拉框架、三年成规模、五年出新城”的目标，坚持基础设施与生态环境同步提升，片区开发与景区打造一体推进，在时间紧、任务重、压力大、制约因素多的情况下，解放思想，振奋精神，拼搏进取，攻坚克难，各项工作均取得了明显的阶段性成果。</w:t>
      </w:r>
    </w:p>
    <w:p>
      <w:pPr>
        <w:ind w:left="0" w:right="0" w:firstLine="560"/>
        <w:spacing w:before="450" w:after="450" w:line="312" w:lineRule="auto"/>
      </w:pPr>
      <w:r>
        <w:rPr>
          <w:rFonts w:ascii="宋体" w:hAnsi="宋体" w:eastAsia="宋体" w:cs="宋体"/>
          <w:color w:val="000"/>
          <w:sz w:val="28"/>
          <w:szCs w:val="28"/>
        </w:rPr>
        <w:t xml:space="preserve">一、始终坚持把规划设计作为新区高效跨越发展的前提条件，统筹布局，强力推进，发展定位进一步明确。突出规划引领作用，把**新区的建设放在全国的高度去定位，高起点、高标准、高水平编制各项规划。实施阳光规划、科学规划、民主决策，广泛听取各方面的意见和建议，聘请国内规划、建设、旅游开发等各领域知名专家组成咨询委员会，对新区规划建设提供咨询服务。先后聘请美国AECOM、SWA、荷兰NITA等国际一流设计公司进行设计，努力做到了规划设计高品位、高档次。确保每项规划不留遗憾，都经得起历史和时间的检验。先后完成了**生态新城总体规划、控制性详细规划、13项市政基础设施专项规划、区域发展和产业发展规划，实现了多规统一、一步到位、全面覆盖，有效指导了各项建设。同时，坚持一张规划蓝图管到底，依法强化规划管理，切实维护规划的权威性和严肃性。通过不断努力，使**建设成为科教文化的先行区、休闲旅游度假的示范区、现代服务业的聚集区、人居环境良好的新城区。</w:t>
      </w:r>
    </w:p>
    <w:p>
      <w:pPr>
        <w:ind w:left="0" w:right="0" w:firstLine="560"/>
        <w:spacing w:before="450" w:after="450" w:line="312" w:lineRule="auto"/>
      </w:pPr>
      <w:r>
        <w:rPr>
          <w:rFonts w:ascii="宋体" w:hAnsi="宋体" w:eastAsia="宋体" w:cs="宋体"/>
          <w:color w:val="000"/>
          <w:sz w:val="28"/>
          <w:szCs w:val="28"/>
        </w:rPr>
        <w:t xml:space="preserve">二、始终坚持把大项目建设作为新区高效跨越发展的动力引擎，落实责任，严格包保，发展后劲明显增强。以基础设施配套和生态建设为重点，坚持把推进工程进度、狠抓工程质量结合起来，集中资源、集中力量，持续实施重点项目攻坚，严格项目监管，精心组织施工。截止目前，已建成项目32个，在建项目41个，待开工项目11个，已完成投资170亿元。七纵七横路网框架基本完成，共修建道路11条，总长45公里，总投资98亿元，全长25公里的综合管沟同时竣工。22平方公里的**主景区累计完成投资71亿元，初步形成亲水、亲绿的生态游园格局，一期工程于2024年正式对外开放。高标准实施8条道路景观建设，新增绿地面积210万平米，完成投资约**亿元。公益项目加速推进，省运动会综合指挥中心主楼已进入装修阶段，奥体中心已经竣工，省运会媒体中心已施工至地上三层，市规划展示馆2024年上半年可竣工，奥体酒店、运动员村、防洪排涝雨水泵站等项目建设步伐加快。同时，超前做好了水上运动基地、飞碟靶场的前期工作。</w:t>
      </w:r>
    </w:p>
    <w:p>
      <w:pPr>
        <w:ind w:left="0" w:right="0" w:firstLine="560"/>
        <w:spacing w:before="450" w:after="450" w:line="312" w:lineRule="auto"/>
      </w:pPr>
      <w:r>
        <w:rPr>
          <w:rFonts w:ascii="宋体" w:hAnsi="宋体" w:eastAsia="宋体" w:cs="宋体"/>
          <w:color w:val="000"/>
          <w:sz w:val="28"/>
          <w:szCs w:val="28"/>
        </w:rPr>
        <w:t xml:space="preserve">三、始终坚持把和谐社会建设作为新区高效跨越发展的主要目标，创新机制，加大投入，民生工程取得明显成效。始终把维护群众利益放在第一位，坚持以人为本、发展为民，高度关注民生，协调推进各项社会事业发展，让群众真正享受到新城开发带来的实惠。采取有力措施认真落实13项民生实事。集中人力、物力和财力加快三大回迁片区建设，目前已开工建设高层回迁居民楼98栋、146万㎡，完成投资1041亿元，其中89栋楼主体已封顶。**小学教学楼项目已竣工并投入使用，**中学综合办公楼、教学楼已完成主体工程。**医学院、山东理工职业学院已于2024年正式启用。完善失地农民、渔民生活保障体系，推行阳光低保，新农合参保率达到989%，新型城镇居民养老保险参保率达到926%。成立了**物业公司，协调山东理工学院、**医学院等单位安排当地农民就业1000余人。高度重视解决房屋征收中出现的问题，扎实做好信访稳定工作，为新区建设提供了稳定和谐的环境。</w:t>
      </w:r>
    </w:p>
    <w:p>
      <w:pPr>
        <w:ind w:left="0" w:right="0" w:firstLine="560"/>
        <w:spacing w:before="450" w:after="450" w:line="312" w:lineRule="auto"/>
      </w:pPr>
      <w:r>
        <w:rPr>
          <w:rFonts w:ascii="宋体" w:hAnsi="宋体" w:eastAsia="宋体" w:cs="宋体"/>
          <w:color w:val="000"/>
          <w:sz w:val="28"/>
          <w:szCs w:val="28"/>
        </w:rPr>
        <w:t xml:space="preserve">四、始终坚持把作风建设作为新区高效跨越发展的工作保障，明确目标，严格考核，形成了立说立行、干就干好的浓厚氛围。全区全面实行指挥部工作制和现场办公制，成立了六大工程建设指挥部，分别由区领导担任指挥长，细化责任分工，把目标和任务具体到项目、落实到个人、量化到进度。制定出台了项目建设考核办法，加大跟踪督查力度，实行日督导、旬调度、月通报、年底兑现奖惩，奖优罚劣、奖勤罚懒。高度重视党风廉政建设，每项工程都签订“三保”责任书，强化审计监督，加大预防和惩治腐败力度，确保了每项工程都建成精品工程、廉洁工程、群众满意工程。全区广大干部职工大力弘扬“五加二”、“白加黑”精神，每天早7点到工地，晚上8点召开情况通报会，遇到问题及时解决，绝不让当天的问题过夜，形成了争先恐后谋发展、齐心协力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刚才，**主任总结了2024年工作成绩、布置了2024年街道工作要点，***几位同志分别就各自分管的党的建设工作方面进行了部署，大家要抓好落实。</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关键之年，我们要以习近平新时代中国特色社会主义思想为指导，全面贯彻党的十九大和十九届历次全会精神，紧扣区第十三次党代会提出的目标任务，进一步坚定信心、抢抓机遇，谋求***各项事业更高质量、更高水平发展。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一、提高政治站位，确保党的工作开创新局面</w:t>
      </w:r>
    </w:p>
    <w:p>
      <w:pPr>
        <w:ind w:left="0" w:right="0" w:firstLine="560"/>
        <w:spacing w:before="450" w:after="450" w:line="312" w:lineRule="auto"/>
      </w:pPr>
      <w:r>
        <w:rPr>
          <w:rFonts w:ascii="宋体" w:hAnsi="宋体" w:eastAsia="宋体" w:cs="宋体"/>
          <w:color w:val="000"/>
          <w:sz w:val="28"/>
          <w:szCs w:val="28"/>
        </w:rPr>
        <w:t xml:space="preserve">一要始终把政治建设摆在首位。旗帜鲜明讲政治抓政治，筑牢干部对党绝对忠诚的政治品格，切实增强“四个意识”，坚定“四个自信”，牢记“国之大者”，坚定不移把“两个确立”转化为坚决做到“两个维护”的思想自觉、政治自觉、行动自觉，不断提升政治判断力、政治领悟力、政治执行力。持续深入肃清**恶劣影响和***流毒，坚决肃清***流毒影响，营造和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持续加强党的思想建设。紧紧围绕迎接、宣传、贯彻党的二十大这条主线，筑牢思想信念根基，既要用习近平新时代中国特色社会主义思想武装党员干部头脑，更要推动党的创新理论“飞入寻常百姓家”。认真守好意识形态阵地，及时发声、及时辟谣，确保意识形态安全平稳。不断推进党史学习教育常态化长效化，深入开展“冠**之名、铸**之魂”实践活动，把庆祝建党百年激发的爱党爱国爱社会主义热情传递下去，把党员干部的精气神进一步振奋起来。</w:t>
      </w:r>
    </w:p>
    <w:p>
      <w:pPr>
        <w:ind w:left="0" w:right="0" w:firstLine="560"/>
        <w:spacing w:before="450" w:after="450" w:line="312" w:lineRule="auto"/>
      </w:pPr>
      <w:r>
        <w:rPr>
          <w:rFonts w:ascii="宋体" w:hAnsi="宋体" w:eastAsia="宋体" w:cs="宋体"/>
          <w:color w:val="000"/>
          <w:sz w:val="28"/>
          <w:szCs w:val="28"/>
        </w:rPr>
        <w:t xml:space="preserve">三要持续加强基层组织建设。实施城市党建引领行动，严格落实基层党建重点任务清单，更加注重体系化推进、整体性提升，不断增强党组织政治功能和组织力凝聚力。要抓好年轻人、带头人两支队伍，继续实施党员分类试点工作，用好**社区党校，开展好**志愿服务，做深做实**党建，教育引导广大党员群众听党话、跟党走。要以服务“四个示范区”建设为契机，深化党建引领基层治理、党建赋能改革发展，以高质量党建引领高质量发展、创造高品质生活，探索以楼宇党建和两新党建为主的党群服务中心，努力将“**大院”、“小板凳上议大事”等***治理品牌推向全市、全国。同时要落实强基导向，推进基层党建严而又严、实而又实，真正让干部群众增强获得感、安全感和幸福感。</w:t>
      </w:r>
    </w:p>
    <w:p>
      <w:pPr>
        <w:ind w:left="0" w:right="0" w:firstLine="560"/>
        <w:spacing w:before="450" w:after="450" w:line="312" w:lineRule="auto"/>
      </w:pPr>
      <w:r>
        <w:rPr>
          <w:rFonts w:ascii="宋体" w:hAnsi="宋体" w:eastAsia="宋体" w:cs="宋体"/>
          <w:color w:val="000"/>
          <w:sz w:val="28"/>
          <w:szCs w:val="28"/>
        </w:rPr>
        <w:t xml:space="preserve">四要持续加强党的作风建设。始终保持永远在路上的政治定力，持续整治“四风”问题，大兴实干之风、担当之风、为民之风，深入推进反腐败斗争，深化拓展“以案四说”“以案四改”，把“严”的主基调长期坚持下去。制定出台《***街道关于加强干部执行力建设的实施办法》，让想干事的人有机会、能干事的人有平台、干成事的人有地位。严格落实作风监督检查，实现全体干部作风明显改进、效能明显提升、服务明显优化的目标。</w:t>
      </w:r>
    </w:p>
    <w:p>
      <w:pPr>
        <w:ind w:left="0" w:right="0" w:firstLine="560"/>
        <w:spacing w:before="450" w:after="450" w:line="312" w:lineRule="auto"/>
      </w:pPr>
      <w:r>
        <w:rPr>
          <w:rFonts w:ascii="宋体" w:hAnsi="宋体" w:eastAsia="宋体" w:cs="宋体"/>
          <w:color w:val="000"/>
          <w:sz w:val="28"/>
          <w:szCs w:val="28"/>
        </w:rPr>
        <w:t xml:space="preserve">五要坚定不移防风险守底线。要深化对加强和创新基层治理的思想认识，进一步强化工作责任感和使命感。要从贯彻以人民为中心的发展思想、保障和改善民生的高度来深化认识，把为人民服务的宗旨和党的群众路线贯穿基层治理全过程，全面提高公共服务水平和质量，全力激发群众参与治理的积极性。要从统筹发展和安全、维护社会和谐稳定的高度来深化认识，持续开展矛盾纠纷“大排查大化解”等专项行动，用活社会组织、做优网格治理、发展居民自治，构建社会领域治理新格局。</w:t>
      </w:r>
    </w:p>
    <w:p>
      <w:pPr>
        <w:ind w:left="0" w:right="0" w:firstLine="560"/>
        <w:spacing w:before="450" w:after="450" w:line="312" w:lineRule="auto"/>
      </w:pPr>
      <w:r>
        <w:rPr>
          <w:rFonts w:ascii="宋体" w:hAnsi="宋体" w:eastAsia="宋体" w:cs="宋体"/>
          <w:color w:val="000"/>
          <w:sz w:val="28"/>
          <w:szCs w:val="28"/>
        </w:rPr>
        <w:t xml:space="preserve">六要全面提升统战、武装、群团工作水平。人心是最大的政治，团结是永恒的主题。要充分发挥街道人大工委和政协地区委员组的作用，深入践行全过程人民民主理念。要坚持和完善大统战工作格局，引导社会各界全面参与到辖区经济社会建设中来。要坚持党建带群建，更好发挥工会、共青团、妇联等人民团体作用，用心用情做好老干部工作和关心下一代工作。要强化党管武装，加强国防后备力量建设，做好退役军人服务保障。</w:t>
      </w:r>
    </w:p>
    <w:p>
      <w:pPr>
        <w:ind w:left="0" w:right="0" w:firstLine="560"/>
        <w:spacing w:before="450" w:after="450" w:line="312" w:lineRule="auto"/>
      </w:pPr>
      <w:r>
        <w:rPr>
          <w:rFonts w:ascii="宋体" w:hAnsi="宋体" w:eastAsia="宋体" w:cs="宋体"/>
          <w:color w:val="000"/>
          <w:sz w:val="28"/>
          <w:szCs w:val="28"/>
        </w:rPr>
        <w:t xml:space="preserve">二、突出关键重点，确保经济社会发展有力有序</w:t>
      </w:r>
    </w:p>
    <w:p>
      <w:pPr>
        <w:ind w:left="0" w:right="0" w:firstLine="560"/>
        <w:spacing w:before="450" w:after="450" w:line="312" w:lineRule="auto"/>
      </w:pPr>
      <w:r>
        <w:rPr>
          <w:rFonts w:ascii="宋体" w:hAnsi="宋体" w:eastAsia="宋体" w:cs="宋体"/>
          <w:color w:val="000"/>
          <w:sz w:val="28"/>
          <w:szCs w:val="28"/>
        </w:rPr>
        <w:t xml:space="preserve">当前，***正处在转型发展的关键时期，我们要进一步解放思想、开拓视野，理清思路、强化合力，形成“一条心、一盘棋”的工作格局，始终坚持高质量发展主线，准确把握街道当前所处阶段的主要特点，紧紧围绕经济产业、城市更新、社会民生三大主题，推动辖区经济社会迈上新台阶，提升群众幸福感。</w:t>
      </w:r>
    </w:p>
    <w:p>
      <w:pPr>
        <w:ind w:left="0" w:right="0" w:firstLine="560"/>
        <w:spacing w:before="450" w:after="450" w:line="312" w:lineRule="auto"/>
      </w:pPr>
      <w:r>
        <w:rPr>
          <w:rFonts w:ascii="宋体" w:hAnsi="宋体" w:eastAsia="宋体" w:cs="宋体"/>
          <w:color w:val="000"/>
          <w:sz w:val="28"/>
          <w:szCs w:val="28"/>
        </w:rPr>
        <w:t xml:space="preserve">一是苦干实干，闯出转型发展新天地。</w:t>
      </w:r>
    </w:p>
    <w:p>
      <w:pPr>
        <w:ind w:left="0" w:right="0" w:firstLine="560"/>
        <w:spacing w:before="450" w:after="450" w:line="312" w:lineRule="auto"/>
      </w:pPr>
      <w:r>
        <w:rPr>
          <w:rFonts w:ascii="宋体" w:hAnsi="宋体" w:eastAsia="宋体" w:cs="宋体"/>
          <w:color w:val="000"/>
          <w:sz w:val="28"/>
          <w:szCs w:val="28"/>
        </w:rPr>
        <w:t xml:space="preserve">抓住成渝双城经济圈、科学城建设契机，融全局谋一域，做深做实“三区一带”产业功能分区，稳住经济“基本盘”，全力以赴抓好招商引资，加快盘活**厂、**公司、***厂等闲置国有资产，从高端商贸、现代服务、特色餐饮等做大辖区特色产业，培育新的经济增长，精准落实减税降费等各项政策，努力为企业纾困解难，为全区西部新城及科学城建设提供城市和社会功能支撑。</w:t>
      </w:r>
    </w:p>
    <w:p>
      <w:pPr>
        <w:ind w:left="0" w:right="0" w:firstLine="560"/>
        <w:spacing w:before="450" w:after="450" w:line="312" w:lineRule="auto"/>
      </w:pPr>
      <w:r>
        <w:rPr>
          <w:rFonts w:ascii="宋体" w:hAnsi="宋体" w:eastAsia="宋体" w:cs="宋体"/>
          <w:color w:val="000"/>
          <w:sz w:val="28"/>
          <w:szCs w:val="28"/>
        </w:rPr>
        <w:t xml:space="preserve">二是铁拳出击，打出城市面貌新品质。</w:t>
      </w:r>
    </w:p>
    <w:p>
      <w:pPr>
        <w:ind w:left="0" w:right="0" w:firstLine="560"/>
        <w:spacing w:before="450" w:after="450" w:line="312" w:lineRule="auto"/>
      </w:pPr>
      <w:r>
        <w:rPr>
          <w:rFonts w:ascii="宋体" w:hAnsi="宋体" w:eastAsia="宋体" w:cs="宋体"/>
          <w:color w:val="000"/>
          <w:sz w:val="28"/>
          <w:szCs w:val="28"/>
        </w:rPr>
        <w:t xml:space="preserve">从争取资源、集合力量、清单治理、长效监管方面，理顺体制、机制，不断提升城市品质和环境治理水平。加快打通主次干道“断头路”，全面打通***交通环线，疏解交通转换空间狭窄问题。大力支持辖区新建商住项目落地和老旧城区环境、管网优化，推动城市“微更新”“微改造”，统筹推进民生实事，持续加强生态建设，改善人居环境。</w:t>
      </w:r>
    </w:p>
    <w:p>
      <w:pPr>
        <w:ind w:left="0" w:right="0" w:firstLine="560"/>
        <w:spacing w:before="450" w:after="450" w:line="312" w:lineRule="auto"/>
      </w:pPr>
      <w:r>
        <w:rPr>
          <w:rFonts w:ascii="宋体" w:hAnsi="宋体" w:eastAsia="宋体" w:cs="宋体"/>
          <w:color w:val="000"/>
          <w:sz w:val="28"/>
          <w:szCs w:val="28"/>
        </w:rPr>
        <w:t xml:space="preserve">三是持续发力，干出安全稳定新局面。</w:t>
      </w:r>
    </w:p>
    <w:p>
      <w:pPr>
        <w:ind w:left="0" w:right="0" w:firstLine="560"/>
        <w:spacing w:before="450" w:after="450" w:line="312" w:lineRule="auto"/>
      </w:pPr>
      <w:r>
        <w:rPr>
          <w:rFonts w:ascii="宋体" w:hAnsi="宋体" w:eastAsia="宋体" w:cs="宋体"/>
          <w:color w:val="000"/>
          <w:sz w:val="28"/>
          <w:szCs w:val="28"/>
        </w:rPr>
        <w:t xml:space="preserve">强化党建引领社会治理，进一步完善“7中心7站”运行管理（党群服务中心、政务服务中心、社会治安综合治理中心、军民融合中心、养老服务中心、智慧城市管理调度中心、**大院及7个**党群服务站），践行发展“枫桥经验”，优化网格管理，群众积案化存量、控增量，提升群众幸福指数。要牢固树立“人民至上、生命至上”理念，突出问题导向，注重精准施策，聚焦高层消防、电力燃气、道路交通、建筑施工等领域深入开展排查整治，坚决杜绝发生较大以上事故，保持辖区安全生产与自然灾害防治良好势头。</w:t>
      </w:r>
    </w:p>
    <w:p>
      <w:pPr>
        <w:ind w:left="0" w:right="0" w:firstLine="560"/>
        <w:spacing w:before="450" w:after="450" w:line="312" w:lineRule="auto"/>
      </w:pPr>
      <w:r>
        <w:rPr>
          <w:rFonts w:ascii="宋体" w:hAnsi="宋体" w:eastAsia="宋体" w:cs="宋体"/>
          <w:color w:val="000"/>
          <w:sz w:val="28"/>
          <w:szCs w:val="28"/>
        </w:rPr>
        <w:t xml:space="preserve">四是紧盯形势，抓好常态化疫情防控工作。</w:t>
      </w:r>
    </w:p>
    <w:p>
      <w:pPr>
        <w:ind w:left="0" w:right="0" w:firstLine="560"/>
        <w:spacing w:before="450" w:after="450" w:line="312" w:lineRule="auto"/>
      </w:pPr>
      <w:r>
        <w:rPr>
          <w:rFonts w:ascii="宋体" w:hAnsi="宋体" w:eastAsia="宋体" w:cs="宋体"/>
          <w:color w:val="000"/>
          <w:sz w:val="28"/>
          <w:szCs w:val="28"/>
        </w:rPr>
        <w:t xml:space="preserve">要准确把握当前疫情防控严峻形势，坚持“外防输入、内防反弹”不动摇，扎实做好“防、备、接”三件事，守好重要“关口”，加快补齐在流调溯源、核酸检测、集中隔离、医疗救治、物资储备等存在的短板，持续巩固来之不易的防控成果。</w:t>
      </w:r>
    </w:p>
    <w:p>
      <w:pPr>
        <w:ind w:left="0" w:right="0" w:firstLine="560"/>
        <w:spacing w:before="450" w:after="450" w:line="312" w:lineRule="auto"/>
      </w:pPr>
      <w:r>
        <w:rPr>
          <w:rFonts w:ascii="宋体" w:hAnsi="宋体" w:eastAsia="宋体" w:cs="宋体"/>
          <w:color w:val="000"/>
          <w:sz w:val="28"/>
          <w:szCs w:val="28"/>
        </w:rPr>
        <w:t xml:space="preserve">三、强化责任担当，确保开好局、起好步</w:t>
      </w:r>
    </w:p>
    <w:p>
      <w:pPr>
        <w:ind w:left="0" w:right="0" w:firstLine="560"/>
        <w:spacing w:before="450" w:after="450" w:line="312" w:lineRule="auto"/>
      </w:pPr>
      <w:r>
        <w:rPr>
          <w:rFonts w:ascii="宋体" w:hAnsi="宋体" w:eastAsia="宋体" w:cs="宋体"/>
          <w:color w:val="000"/>
          <w:sz w:val="28"/>
          <w:szCs w:val="28"/>
        </w:rPr>
        <w:t xml:space="preserve">一要压实主体责任。街道党工委将带头落实主体责任，我将认真履行第一责任人的责任，加强对党建工作的研究谋划、统筹协调、整体推进、督促指导和检查落实。班子成员要认真履行“一岗双责”，抓好分管领域管党治党工作。各级党组织要切实担负起全面从严治党责任，做到真管真严、敢管敢严、长管长严。各级党组织书记要牢固树立抓好党建是本职、不抓党建是失职、抓不好党建是不称职的理念，扛起主责、抓好主业、当好主角，确保党建工作要求不折不扣落实、党建工作任务保质保量完成。</w:t>
      </w:r>
    </w:p>
    <w:p>
      <w:pPr>
        <w:ind w:left="0" w:right="0" w:firstLine="560"/>
        <w:spacing w:before="450" w:after="450" w:line="312" w:lineRule="auto"/>
      </w:pPr>
      <w:r>
        <w:rPr>
          <w:rFonts w:ascii="宋体" w:hAnsi="宋体" w:eastAsia="宋体" w:cs="宋体"/>
          <w:color w:val="000"/>
          <w:sz w:val="28"/>
          <w:szCs w:val="28"/>
        </w:rPr>
        <w:t xml:space="preserve">二要坚持为民服务。各级党组织和广大党员干部要牢固树立以人民为中心的发展思想，以百姓心为心，力戒形式主义、官僚主义，真心实意解决群众普遍关心的“急难愁盼”问题。要转变观念、主动作为、靠前服务，进一步优化营商环境，坚定不移推动辖区企业做大做强，为***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三要强化督查问效。广大党员干部要始终保持忠诚干净担当政治本色，持之以恒正风肃纪，坚持抓在经常、严在日常，督促党员干部在岗位、在一线、在状态，以党风政风带动社风民风，让“说了就算、定下就干、干就干好”成为习惯、成为自觉，使各项工作干一件就能成一件。</w:t>
      </w:r>
    </w:p>
    <w:p>
      <w:pPr>
        <w:ind w:left="0" w:right="0" w:firstLine="560"/>
        <w:spacing w:before="450" w:after="450" w:line="312" w:lineRule="auto"/>
      </w:pPr>
      <w:r>
        <w:rPr>
          <w:rFonts w:ascii="宋体" w:hAnsi="宋体" w:eastAsia="宋体" w:cs="宋体"/>
          <w:color w:val="000"/>
          <w:sz w:val="28"/>
          <w:szCs w:val="28"/>
        </w:rPr>
        <w:t xml:space="preserve">同志们，挥楫杨帆启新程，踔厉奋进向未来！让我们从党的百年历程中汲取智慧力量、从感悟初心使命砥砺责任担当，传承红色基因、赓续精神血脉，在区委、区政府的坚强领导下，坚定信心、勇毅前行，为推动***图新图变图强，全力打造创新驱动示范区、开放引领示范区、文化传承示范区、人民城市示范区做出积极贡献，携手书写全面建设“和美***”的精彩华章，以优异成绩迎接党的二十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骆 建 国</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泉州市第18次县（区、市）党工委书记联席会在石狮召开，这既是对我市机关党建工作的肯定，也是一次很好的检阅。在此，我谨代表石狮市委、市政府对各位领导和同志们莅临指导表示热烈的欢迎和衷心的感谢！下面，我简要介绍一下石狮市经济社会发展和党的建设情况。</w:t>
      </w:r>
    </w:p>
    <w:p>
      <w:pPr>
        <w:ind w:left="0" w:right="0" w:firstLine="560"/>
        <w:spacing w:before="450" w:after="450" w:line="312" w:lineRule="auto"/>
      </w:pPr>
      <w:r>
        <w:rPr>
          <w:rFonts w:ascii="宋体" w:hAnsi="宋体" w:eastAsia="宋体" w:cs="宋体"/>
          <w:color w:val="000"/>
          <w:sz w:val="28"/>
          <w:szCs w:val="28"/>
        </w:rPr>
        <w:t xml:space="preserve">近年来，石狮在省委、省政府和泉州市委、市政府的领导下，锐意改革，大胆创新，经济社会各项事业取得了长足进步。2024年，全市生产总值142.5亿元，比增16.8%；财政总收入12.08亿元，比增33.2%，其中地方级财政收入6.24亿元，比增41.1%。今年上半年，全市生产总值80.9亿元，比增15.7%；财政总收入7.58亿元，比增20.4%，其中地方级财政收入3.93亿元，比增15.2%，各项主要经济指标均按照时序进度完成，顺利实现时间过半、任务过半。</w:t>
      </w:r>
    </w:p>
    <w:p>
      <w:pPr>
        <w:ind w:left="0" w:right="0" w:firstLine="560"/>
        <w:spacing w:before="450" w:after="450" w:line="312" w:lineRule="auto"/>
      </w:pPr>
      <w:r>
        <w:rPr>
          <w:rFonts w:ascii="宋体" w:hAnsi="宋体" w:eastAsia="宋体" w:cs="宋体"/>
          <w:color w:val="000"/>
          <w:sz w:val="28"/>
          <w:szCs w:val="28"/>
        </w:rPr>
        <w:t xml:space="preserve">在经济社会方面，我们围绕发展第一要务，全力推动石狮经济社会快速健康发展。一是促进产业有效集聚。加强纺织服装和五金机械、印刷包装、鞋业鞋材、体育用品、食品加工、电子信息等六大类产业的规划引导，积极推动纺织服装主导产业和六大 类产业加快发展。充分发挥“中国休闲服装名城”的品牌效应，加大石狮整体品牌宣传力度，宝盖镇、灵秀镇、蚶江镇分别获得“中国服饰辅料名镇”、“中国运动休闲服装名镇”、“中国西裤名镇”称号，逐步形成以石狮板块为中心的服装产业区域联盟。二是扶持民营经济发展。制定出台一系列措施扶持企业上规模、创名牌，从贷款、土地、税收等方面对重点企业予以倾斜，目前全市拥有中国驰名商标4个、中国名牌2个、国家免检产品5个。精心办好每年一届的海峡两岸纺织服装博览会，有针对性地组织企业参加广交会、华交会以及美国、德国、南非、中东等国内外知名展会，全方位拓展国内外市场。加快科技创新步伐，建立轻纺产品检测中心实验室、纺织服装企业ASP公共服务平台，加快建设海峡两岸科技孵化基地和企业技术、人才、项目需求储备库，大力扶持行业技术开发中心建设。三是加快现代城市建设。完成全市概念性规划、城市东区控制性详规，着手进行新一轮城市总体规划修编，城市建成区面积拓展到23平方公里，城市化水平位居全省县级市首位，达到51%。积极推进城市公用事业的市场化、产业化进程，加强城市卫生、交通和市容市貌的综合治理，城市建成区绿化率达30.4%，顺利通过省级园林城市验收，在省级卫生城市复核验收中居全省第一名。四是加强精神文明建设。认真落实《公民道德建设实施纲要》，以“诚信石狮”、未成年人思想道德建设和移风易俗为重点，精心组织“共铸诚信”、“爱我石狮好风尚、争做石狮文明人”等系列活动。扎实推进教育事业，启 动中小学危房改造，顺利通过“双高普九”验收。不断巩固深化军民共建成果，荣膺全国双拥模范城“二连冠”。深入开展“平安石狮”建设活动，切实维护社会安全稳定。五是推动城乡统筹发展。大力发展蓝色产业，形成以华宝化工、明祥食品为龙头的蓝色产业基地，水产品加工产值居全省第2位。全面实施省级农业现代化建设示范县（市）工作，认真做好金定鸭、莆田黑鸭两个国家级水禽品种的繁育工作。逐步健全城乡社会保障体系，积极开展农村新型全民医疗保险试点工作，推行城乡居民最低生活保障标准一体化；在全省率先免征农业税，每年为全市农民减负800多万元。</w:t>
      </w:r>
    </w:p>
    <w:p>
      <w:pPr>
        <w:ind w:left="0" w:right="0" w:firstLine="560"/>
        <w:spacing w:before="450" w:after="450" w:line="312" w:lineRule="auto"/>
      </w:pPr>
      <w:r>
        <w:rPr>
          <w:rFonts w:ascii="宋体" w:hAnsi="宋体" w:eastAsia="宋体" w:cs="宋体"/>
          <w:color w:val="000"/>
          <w:sz w:val="28"/>
          <w:szCs w:val="28"/>
        </w:rPr>
        <w:t xml:space="preserve">在党的建设方面，我们以先进性教育活动为契机，全面推动党建工作迈上新水平。一是着力抓好保持共产党员先进性教育活动。石狮市参加第一批先进性教育活动有10个系统（局）党委，152个支部，2366名党员，占全市党员总数的22.5%。开展先进性教育活动以来，市委严格按照中央、省委和泉州市委的总体部署和要求，坚持把“取得实效”和“成为群众满意工程”贯穿整个教育活动的始终，统筹安排，精心组织，环环相扣，稳步推进，较好地完成了第一批先进性教育活动，取得了明显的成效。目前，第二批先进性教育活动正扎实有序地进行，开局良好。二是着力抓好干部队伍的教育管理监督。认真执行《党政领导干部选拔任用工作条例》，推行市委全委会票决制，真正形成优秀人才脱颖而出的选人用人机制。严格落实《关于加强党员 干部队伍教育管理监督的若干规定》，推行机关支部书记述职述廉和谈话诫勉制度。坚决查处违纪违法案件，逐步健全完善教育、制度、监督并重的惩治和预防腐败体系。三是着力抓好机关党的建设。深化机关党建创先争优活动，深入开展“一先双优五好”（党建工作先进单位、先进五好支部、一岗双优先进党员）联建、“五强化五率先”（强化政治意识，率先创建学习型党组织；强化组织保证，率先争当勤政为民好公仆；强化业务管理，率先构建党建精品工程；强化责任监督，率先健全党内监督新机制；强化科技应用，率先实现党务管理信息化）典型示范支部和“党建信息化”示范单位等创建活动。制定《石狮市直机关党支部建设的若干规定》，建立机关党建争优联创、支部联系点、机关单位与村（居）支部“结对挂钩”、党员领导干部联系挂钩、专职副书记汇报工作和党委书记述职报告等制度，进一步完善了机关党建创先各项工作机制。四是着力抓好村级组织和非公有制企业党的建设。出台《中共石狮市委关于进一步加强和改进村级组织建设的决定》，实行村（社区）干部误工补贴制度，充分调动村级干部的积极性和主动性。制定《关于进一步加强和改进非公有制企业党的建设的意见》，大力实施“50100”计划，基本完成从业人员50名以上的企业都有党员的目标。深入开展外来流动党员登记和丰富多彩的党建活动，积极探索外来党员教育管理新途径。</w:t>
      </w:r>
    </w:p>
    <w:p>
      <w:pPr>
        <w:ind w:left="0" w:right="0" w:firstLine="560"/>
        <w:spacing w:before="450" w:after="450" w:line="312" w:lineRule="auto"/>
      </w:pPr>
      <w:r>
        <w:rPr>
          <w:rFonts w:ascii="宋体" w:hAnsi="宋体" w:eastAsia="宋体" w:cs="宋体"/>
          <w:color w:val="000"/>
          <w:sz w:val="28"/>
          <w:szCs w:val="28"/>
        </w:rPr>
        <w:t xml:space="preserve">下阶段，我们将以保持共产党员先进性教育活动为动力，认真按照省委卢展工书记在泉州调研时提出的“关键在活、关键在和、关键在人”和泉州市委郑道溪书记在加快泉州发展研讨会上 提出的“五个走在前”的要求，不断增创新优势，构筑新平台，实现新跨越，努力把石狮建设成为海峡西岸经济区的一个名牌。</w:t>
      </w:r>
    </w:p>
    <w:p>
      <w:pPr>
        <w:ind w:left="0" w:right="0" w:firstLine="560"/>
        <w:spacing w:before="450" w:after="450" w:line="312" w:lineRule="auto"/>
      </w:pPr>
      <w:r>
        <w:rPr>
          <w:rFonts w:ascii="宋体" w:hAnsi="宋体" w:eastAsia="宋体" w:cs="宋体"/>
          <w:color w:val="000"/>
          <w:sz w:val="28"/>
          <w:szCs w:val="28"/>
        </w:rPr>
        <w:t xml:space="preserve">一要着力打造石狮大品牌，再创改革前沿新优势。要围绕民营企业发展需求，大胆探索和采取一系列综合服务、高效服务、便民服务的政策措施，努力为发展营造一个良好的软硬环境。要不断完善生产要素流通体系，不断提高企业家队伍整体素质，进一步激发民营经济发展活力。要集聚和整合广大海内外石狮人在信息、市场、资金、技术等各方面的资源，不断为石狮发展注入强大动力。</w:t>
      </w:r>
    </w:p>
    <w:p>
      <w:pPr>
        <w:ind w:left="0" w:right="0" w:firstLine="560"/>
        <w:spacing w:before="450" w:after="450" w:line="312" w:lineRule="auto"/>
      </w:pPr>
      <w:r>
        <w:rPr>
          <w:rFonts w:ascii="宋体" w:hAnsi="宋体" w:eastAsia="宋体" w:cs="宋体"/>
          <w:color w:val="000"/>
          <w:sz w:val="28"/>
          <w:szCs w:val="28"/>
        </w:rPr>
        <w:t xml:space="preserve">二要强化基础设施建设，提高经济发展承载能力。要以枢纽型、网络化道路交通建设为重点，构筑交通、电力、供水、排污等配套齐全的现代化基础设施建设。要着力构建便捷的立体交通网络体系，加快石狮大道、沿海大通道建设扫尾工程，全力推进高速公路连接线建设，抓紧做好泉州湾跨海大桥建设前期工作，不断拓展对外连接通道；着手规划建设10万吨级泊位，积极扶持航运业发展，大力发展物流运输业，实现基础设施由适应型向畅通型转变。</w:t>
      </w:r>
    </w:p>
    <w:p>
      <w:pPr>
        <w:ind w:left="0" w:right="0" w:firstLine="560"/>
        <w:spacing w:before="450" w:after="450" w:line="312" w:lineRule="auto"/>
      </w:pPr>
      <w:r>
        <w:rPr>
          <w:rFonts w:ascii="宋体" w:hAnsi="宋体" w:eastAsia="宋体" w:cs="宋体"/>
          <w:color w:val="000"/>
          <w:sz w:val="28"/>
          <w:szCs w:val="28"/>
        </w:rPr>
        <w:t xml:space="preserve">三要突出项目带动，构筑经济增长强大支撑。要认真抓好服装纺织集中仓储物流区以及长春理工大学泉州学院、泰山远洋学校等今年的重点建设项目、为民办实事项目，促成更多的项目早投产、早竣工、早见效，同时，要积极抓好PTA、王老吉等项目，争取项目早日落地建设。要促进石狮服装城的繁荣发展，巩固和 发展鸳鸯池布料市场等专业市场，推动优势市场的培育和发展，形成聚集规模经济。要拓展新兴产业，向延伸产业链拓展，向优势潜力大的产业拓展，向科技含量高的产业拓展，努力开拓生物、新材料、信息等现代产业领域，不断优化产业结构。</w:t>
      </w:r>
    </w:p>
    <w:p>
      <w:pPr>
        <w:ind w:left="0" w:right="0" w:firstLine="560"/>
        <w:spacing w:before="450" w:after="450" w:line="312" w:lineRule="auto"/>
      </w:pPr>
      <w:r>
        <w:rPr>
          <w:rFonts w:ascii="宋体" w:hAnsi="宋体" w:eastAsia="宋体" w:cs="宋体"/>
          <w:color w:val="000"/>
          <w:sz w:val="28"/>
          <w:szCs w:val="28"/>
        </w:rPr>
        <w:t xml:space="preserve">四要优化创业环境，激发加快发展的潜能。要转变政府职能，提高办事效率，优化服务质量，为投资者在石狮创业创造良好的软硬环境。要积极破解发展难题，着力解决征地难问题，特别是抓好“回批地”问题的解决，开展整村土地整理改造，有效盘活土地存量，加快推进城乡一体化进程。要设立综合执法队，加强市场监管和打击假冒伪劣违法行为力度，保护经营者和消费者的合法权益。要实行项目落实责任制、明星企业评选扶持制、查税预告制，进一步完善和落实各项服务扶持措施。</w:t>
      </w:r>
    </w:p>
    <w:p>
      <w:pPr>
        <w:ind w:left="0" w:right="0" w:firstLine="560"/>
        <w:spacing w:before="450" w:after="450" w:line="312" w:lineRule="auto"/>
      </w:pPr>
      <w:r>
        <w:rPr>
          <w:rFonts w:ascii="宋体" w:hAnsi="宋体" w:eastAsia="宋体" w:cs="宋体"/>
          <w:color w:val="000"/>
          <w:sz w:val="28"/>
          <w:szCs w:val="28"/>
        </w:rPr>
        <w:t xml:space="preserve">五要加强党的建设，保障改革与发展的顺利进行。要以先进性教育活动为契机，扎实抓好基层组织建设，进一步增强各级领导班子的凝聚力和战斗力。严格按照中央和省委、泉州市委的部署，认真组织开展第二批保持共产党员先进性教育活动，确保取得实实在在的效果，真正成为群众满意工程。要认真贯彻《建立健全教育、制度、监督并重的惩治和预防腐败体系实施纲要》，按照标本兼治、综合治理、惩防并举、注重预防的方针，切实构建预防和惩治腐败体系。</w:t>
      </w:r>
    </w:p>
    <w:p>
      <w:pPr>
        <w:ind w:left="0" w:right="0" w:firstLine="560"/>
        <w:spacing w:before="450" w:after="450" w:line="312" w:lineRule="auto"/>
      </w:pPr>
      <w:r>
        <w:rPr>
          <w:rFonts w:ascii="宋体" w:hAnsi="宋体" w:eastAsia="宋体" w:cs="宋体"/>
          <w:color w:val="000"/>
          <w:sz w:val="28"/>
          <w:szCs w:val="28"/>
        </w:rPr>
        <w:t xml:space="preserve">最后，祝泉州市第18次县（区、市）党工委书记联席会议圆满成功！祝各位领导、同志们身体健康、工作顺利！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2024-11-25T06:31:12+08:00</dcterms:created>
  <dcterms:modified xsi:type="dcterms:W3CDTF">2024-11-25T06:31:12+08:00</dcterms:modified>
</cp:coreProperties>
</file>

<file path=docProps/custom.xml><?xml version="1.0" encoding="utf-8"?>
<Properties xmlns="http://schemas.openxmlformats.org/officeDocument/2006/custom-properties" xmlns:vt="http://schemas.openxmlformats.org/officeDocument/2006/docPropsVTypes"/>
</file>