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人民法院如何建设学习型党组织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如何建设学习型党组织2024建设学习型党组织的新要求要在深刻认识加强和改进新形势下人民法院党建工作重要性上下工夫、见实效。实现人民司法事业的科学发展，履行好人民法院的审判职能，保障社会的公平正义，关键在人民法院的各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第一篇：人民法院如何建设学习型党组织</w:t>
      </w:r>
    </w:p>
    <w:p>
      <w:pPr>
        <w:ind w:left="0" w:right="0" w:firstLine="560"/>
        <w:spacing w:before="450" w:after="450" w:line="312" w:lineRule="auto"/>
      </w:pPr>
      <w:r>
        <w:rPr>
          <w:rFonts w:ascii="宋体" w:hAnsi="宋体" w:eastAsia="宋体" w:cs="宋体"/>
          <w:color w:val="000"/>
          <w:sz w:val="28"/>
          <w:szCs w:val="28"/>
        </w:rPr>
        <w:t xml:space="preserve">2024建设学习型党组织的新要求</w:t>
      </w:r>
    </w:p>
    <w:p>
      <w:pPr>
        <w:ind w:left="0" w:right="0" w:firstLine="560"/>
        <w:spacing w:before="450" w:after="450" w:line="312" w:lineRule="auto"/>
      </w:pPr>
      <w:r>
        <w:rPr>
          <w:rFonts w:ascii="宋体" w:hAnsi="宋体" w:eastAsia="宋体" w:cs="宋体"/>
          <w:color w:val="000"/>
          <w:sz w:val="28"/>
          <w:szCs w:val="28"/>
        </w:rPr>
        <w:t xml:space="preserve">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要在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要在紧密联系工作实际、全面推进人民法院科学发展上下工夫、见实效。加强和改进新形势下人民法院党的建设，是当前各级人民法院一项重要而紧迫的重</w:t>
      </w:r>
    </w:p>
    <w:p>
      <w:pPr>
        <w:ind w:left="0" w:right="0" w:firstLine="560"/>
        <w:spacing w:before="450" w:after="450" w:line="312" w:lineRule="auto"/>
      </w:pPr>
      <w:r>
        <w:rPr>
          <w:rFonts w:ascii="宋体" w:hAnsi="宋体" w:eastAsia="宋体" w:cs="宋体"/>
          <w:color w:val="000"/>
          <w:sz w:val="28"/>
          <w:szCs w:val="28"/>
        </w:rPr>
        <w:t xml:space="preserve">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宋体" w:hAnsi="宋体" w:eastAsia="宋体" w:cs="宋体"/>
          <w:color w:val="000"/>
          <w:sz w:val="28"/>
          <w:szCs w:val="28"/>
        </w:rPr>
        <w:t xml:space="preserve">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黑体" w:hAnsi="黑体" w:eastAsia="黑体" w:cs="黑体"/>
          <w:color w:val="000000"/>
          <w:sz w:val="36"/>
          <w:szCs w:val="36"/>
          <w:b w:val="1"/>
          <w:bCs w:val="1"/>
        </w:rPr>
        <w:t xml:space="preserve">第二篇：**县人民法院推进学习型党组织建设情况总结</w:t>
      </w:r>
    </w:p>
    <w:p>
      <w:pPr>
        <w:ind w:left="0" w:right="0" w:firstLine="560"/>
        <w:spacing w:before="450" w:after="450" w:line="312" w:lineRule="auto"/>
      </w:pPr>
      <w:r>
        <w:rPr>
          <w:rFonts w:ascii="宋体" w:hAnsi="宋体" w:eastAsia="宋体" w:cs="宋体"/>
          <w:color w:val="000"/>
          <w:sz w:val="28"/>
          <w:szCs w:val="28"/>
        </w:rPr>
        <w:t xml:space="preserve">为充分调动县法院广大党员干部学习的自觉性和主动性，不断提高院党组和广大党员干部的领导能力、司法能力和理论水平，为实践“社会矛盾化解、社会管理创新、公正廉洁执法”三项重点工作提供智力支持和思想保证，推动各项工作上台阶，县法院坚持三个原则、从三个方面狠功夫，扎实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一是坚持解放思想，实事求是，与时俱进的原则。</w:t>
      </w:r>
    </w:p>
    <w:p>
      <w:pPr>
        <w:ind w:left="0" w:right="0" w:firstLine="560"/>
        <w:spacing w:before="450" w:after="450" w:line="312" w:lineRule="auto"/>
      </w:pPr>
      <w:r>
        <w:rPr>
          <w:rFonts w:ascii="宋体" w:hAnsi="宋体" w:eastAsia="宋体" w:cs="宋体"/>
          <w:color w:val="000"/>
          <w:sz w:val="28"/>
          <w:szCs w:val="28"/>
        </w:rPr>
        <w:t xml:space="preserve">全面落实科学发展观，坚持“三个至上”指导思想和“为大局服务、为人民司法”工作主题，紧抓执法办案第一要务，不断提高党员学习的热情；二是坚持领导干部作表率的原则。党员领导干部(来源：好范文 http://www.feisuxs/）模范带动广大党员参与到学习型党组织建设的各项工作中去；三是坚持学以致用的原则。把学习型党组织与审判工作、队伍建设结合起来，做到学习理论与应用理论相结合，切实将学习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三个下功夫：一是在推动工作上下功夫。把建设学习型党组织同转变作风、提高司法能力相结合，同保障全县经济社会和谐稳定的中心工作相结合。加强调解工作，积极开展巡回审理、送法下乡等活动，切实为群众排忧解难，维护社会稳定。二是在推动党的建设上下功夫。把建设学习型党组织同“凝心聚力增合力，党群共富促发展”主题实践活动相结合，同“双提双控”工作目标相结合，同“争先创优”活动相结合，认真查找和解决影响党组织战斗堡垒、党员的先锋模范作用发挥的突出问题，不断拓展党组织的功能。认真落实民主集中制，加强反腐倡廉建设，使共产党员的模范带头作用得到真正的发挥；三是在提高党员干部思想政治素质上下功夫。加强理论信念的教育及党员干部的党性锻炼和党性修养，使党员干部牢固树立正确的世界观、人生观、价值观和权力观、地位观，增强宗旨意识、大局意识、责任意识，始终做到讲党性、重品行，作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第四篇：学习型党组织建设</w:t>
      </w:r>
    </w:p>
    <w:p>
      <w:pPr>
        <w:ind w:left="0" w:right="0" w:firstLine="560"/>
        <w:spacing w:before="450" w:after="450" w:line="312" w:lineRule="auto"/>
      </w:pPr>
      <w:r>
        <w:rPr>
          <w:rFonts w:ascii="宋体" w:hAnsi="宋体" w:eastAsia="宋体" w:cs="宋体"/>
          <w:color w:val="000"/>
          <w:sz w:val="28"/>
          <w:szCs w:val="28"/>
        </w:rPr>
        <w:t xml:space="preserve">坚持理论武装 创建学习型街道</w:t>
      </w:r>
    </w:p>
    <w:p>
      <w:pPr>
        <w:ind w:left="0" w:right="0" w:firstLine="560"/>
        <w:spacing w:before="450" w:after="450" w:line="312" w:lineRule="auto"/>
      </w:pPr>
      <w:r>
        <w:rPr>
          <w:rFonts w:ascii="宋体" w:hAnsi="宋体" w:eastAsia="宋体" w:cs="宋体"/>
          <w:color w:val="000"/>
          <w:sz w:val="28"/>
          <w:szCs w:val="28"/>
        </w:rPr>
        <w:t xml:space="preserve">翠屏山街道党工委</w:t>
      </w:r>
    </w:p>
    <w:p>
      <w:pPr>
        <w:ind w:left="0" w:right="0" w:firstLine="560"/>
        <w:spacing w:before="450" w:after="450" w:line="312" w:lineRule="auto"/>
      </w:pPr>
      <w:r>
        <w:rPr>
          <w:rFonts w:ascii="宋体" w:hAnsi="宋体" w:eastAsia="宋体" w:cs="宋体"/>
          <w:color w:val="000"/>
          <w:sz w:val="28"/>
          <w:szCs w:val="28"/>
        </w:rPr>
        <w:t xml:space="preserve">（一）坚持理论武装，不断提高素养。街道各级党组织深入贯彻党的思想路线，坚持运用马克思主义立场、观点、方法准确把握经济社会发展趋势和改革开放实际，深刻牢记社会主义初级阶段基本国情、省情和市情，深入研究回答事关街道改革发展稳定的理论和实际问题，及时总结新鲜经验，坚持用科学发展观指导新的实践，不断提高街道党员干部的思想政治水平和政治素养。</w:t>
      </w:r>
    </w:p>
    <w:p>
      <w:pPr>
        <w:ind w:left="0" w:right="0" w:firstLine="560"/>
        <w:spacing w:before="450" w:after="450" w:line="312" w:lineRule="auto"/>
      </w:pPr>
      <w:r>
        <w:rPr>
          <w:rFonts w:ascii="宋体" w:hAnsi="宋体" w:eastAsia="宋体" w:cs="宋体"/>
          <w:color w:val="000"/>
          <w:sz w:val="28"/>
          <w:szCs w:val="28"/>
        </w:rPr>
        <w:t xml:space="preserve">（二）坚持领导带头，发挥表率作用。街道、社区率先垂范，积极推动党组织的理论学习。领导班子和领导干部以身作则，把更多的时间和精力放在学习上，把学习作为提高素质、增长本领、做好领导工作的根本途径，努力成为建设学习型党组织和学习型领导班子的精心组织者、积极促进者、自觉实践者，做不断学习、善于学习的表率，有效地推动了基层党组织和党员学习的积极性。</w:t>
      </w:r>
    </w:p>
    <w:p>
      <w:pPr>
        <w:ind w:left="0" w:right="0" w:firstLine="560"/>
        <w:spacing w:before="450" w:after="450" w:line="312" w:lineRule="auto"/>
      </w:pPr>
      <w:r>
        <w:rPr>
          <w:rFonts w:ascii="宋体" w:hAnsi="宋体" w:eastAsia="宋体" w:cs="宋体"/>
          <w:color w:val="000"/>
          <w:sz w:val="28"/>
          <w:szCs w:val="28"/>
        </w:rPr>
        <w:t xml:space="preserve">（三）坚持学以致用，切实推动发展。大力弘扬求真务实精神，把建设学习型党组织同研究解决本单位改</w:t>
      </w:r>
    </w:p>
    <w:p>
      <w:pPr>
        <w:ind w:left="0" w:right="0" w:firstLine="560"/>
        <w:spacing w:before="450" w:after="450" w:line="312" w:lineRule="auto"/>
      </w:pPr>
      <w:r>
        <w:rPr>
          <w:rFonts w:ascii="宋体" w:hAnsi="宋体" w:eastAsia="宋体" w:cs="宋体"/>
          <w:color w:val="000"/>
          <w:sz w:val="28"/>
          <w:szCs w:val="28"/>
        </w:rPr>
        <w:t xml:space="preserve">革发展稳定的突出矛盾和问题结合起来，同研究解决人民群众最关心最直接最现实的利益问题结合起来，同推动经济转型升级、保持经济平稳较快发展的任务结合起来，同改善民生、提高人民群众生活质量结合起来，努力把学习成果转化为运用科学理论、科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坚持创新创优，努力提质提效。按照体现时代性、把握规律性、富于创造性的要求，街道尊重基层党组织和党员的首创精神，充分发挥广大党员的主体作用，激发党员的学习热情，积极拓展学习的内容、途径、渠道，不断创新组织学习的思路、办法和机制，不断改进工作作风，大大开阔了视野，提升了学习境界，提高了学习质量和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第五篇：学习型党组织建设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推进学习型党组织建设，是新形势下贯彻落实科学发展观，引领党的各项事业发展进步的重要基础。近年来，城北区顺应世界多极化、经济全球化的深入发展，现代科学技术进步日新月异，知识创造、知识更新速度加快的趋势，按照十七届四中全会精神的要求，针对部分党组织的学习状况和党员干部的思想理论素养同党的执政能力和先进性建设的要求还不完全适应等问题，坚持把学习放在更加突出的位置，努力营造人人学习、时时学习、处处学习的良好氛围，把各级党组织建设成为学习型党组织，把各级领导班子建设成为学习型领导班子，有力推动了党的思想理论建设和党的事业的蓬勃发展，也推动了党的执政能力的提高和党的先进性的发展。</w:t>
      </w:r>
    </w:p>
    <w:p>
      <w:pPr>
        <w:ind w:left="0" w:right="0" w:firstLine="560"/>
        <w:spacing w:before="450" w:after="450" w:line="312" w:lineRule="auto"/>
      </w:pPr>
      <w:r>
        <w:rPr>
          <w:rFonts w:ascii="宋体" w:hAnsi="宋体" w:eastAsia="宋体" w:cs="宋体"/>
          <w:color w:val="000"/>
          <w:sz w:val="28"/>
          <w:szCs w:val="28"/>
        </w:rPr>
        <w:t xml:space="preserve">一、学习型党组织建设的主要做法</w:t>
      </w:r>
    </w:p>
    <w:p>
      <w:pPr>
        <w:ind w:left="0" w:right="0" w:firstLine="560"/>
        <w:spacing w:before="450" w:after="450" w:line="312" w:lineRule="auto"/>
      </w:pPr>
      <w:r>
        <w:rPr>
          <w:rFonts w:ascii="宋体" w:hAnsi="宋体" w:eastAsia="宋体" w:cs="宋体"/>
          <w:color w:val="000"/>
          <w:sz w:val="28"/>
          <w:szCs w:val="28"/>
        </w:rPr>
        <w:t xml:space="preserve">一是领导重视，建立健全学习制度。根据各地、各单位报送的材料和我们平时掌握的情况，各地、各单位党委（党组）对中心组学习比较重视，普遍成立了由党委（党组）书记任组长，分管领导任副组长，相关成员参加的党委（党组）中心学习组，进一步建立健全了学习制度、考勤制度、中心发言制度，使中心组在学习计划制定、考勤制度遵守、学习时间保证、学习成果运用等方面逐步完善和规范，避免了随</w:t>
      </w:r>
    </w:p>
    <w:p>
      <w:pPr>
        <w:ind w:left="0" w:right="0" w:firstLine="560"/>
        <w:spacing w:before="450" w:after="450" w:line="312" w:lineRule="auto"/>
      </w:pPr>
      <w:r>
        <w:rPr>
          <w:rFonts w:ascii="宋体" w:hAnsi="宋体" w:eastAsia="宋体" w:cs="宋体"/>
          <w:color w:val="000"/>
          <w:sz w:val="28"/>
          <w:szCs w:val="28"/>
        </w:rPr>
        <w:t xml:space="preserve">意性。如毕节市委、大方县委、地区司法局等通过健全完善相关制度，在中心组的学习内容、参加人员、组织形式、时间安排等方面进行了详细的安排并严格执行，使中心组学习不断规范化、制度化。</w:t>
      </w:r>
    </w:p>
    <w:p>
      <w:pPr>
        <w:ind w:left="0" w:right="0" w:firstLine="560"/>
        <w:spacing w:before="450" w:after="450" w:line="312" w:lineRule="auto"/>
      </w:pPr>
      <w:r>
        <w:rPr>
          <w:rFonts w:ascii="宋体" w:hAnsi="宋体" w:eastAsia="宋体" w:cs="宋体"/>
          <w:color w:val="000"/>
          <w:sz w:val="28"/>
          <w:szCs w:val="28"/>
        </w:rPr>
        <w:t xml:space="preserve">二是结合实际，开展形式多样的学习活动。各地、各单位县（处）级党委（党组）中心组在学习过程中，根据学习内容的性质和学习时间的安排，并结合各自的工作实际，采取了集中学习、个人自学、专题辅导、专家讲座、学习讨论等形式，不断丰富了中心组学习形式，增强了学习效果。如地区人大处级干部中心组、地区民宗局、地区交通局等单位在抓好个人自学、集中学习的基础上，有计划地组织好考察参观学习、观看专题录像、邀请专家讲座，在局域网进行信息发布，在党报、党刊上发表经验交流文章等形式，丰富学习的内容和方式，使中心组成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三是开拓创新，打造广阔的学习的平台。各地、各单位能够把中心组学习与自己的工作实际，与当前的主要工作结合起来，如把中心组学习与学习实践科学发展观活动结合起</w:t>
      </w:r>
    </w:p>
    <w:p>
      <w:pPr>
        <w:ind w:left="0" w:right="0" w:firstLine="560"/>
        <w:spacing w:before="450" w:after="450" w:line="312" w:lineRule="auto"/>
      </w:pPr>
      <w:r>
        <w:rPr>
          <w:rFonts w:ascii="宋体" w:hAnsi="宋体" w:eastAsia="宋体" w:cs="宋体"/>
          <w:color w:val="000"/>
          <w:sz w:val="28"/>
          <w:szCs w:val="28"/>
        </w:rPr>
        <w:t xml:space="preserve">来，与深入基层开展调查研究结合起来，与业务知识的培训结合起来，为中心组学习提供了广阔的学习的平台，有力地促进了中心组学习活动的开展。如地纪委、地区工业学校、地区科协等单位把中心组学习与学习实践科学发展观、党的基层组织建设年、深入基层广泛调研等紧密结合，不断拓展学习的平台，取得了良好效果。</w:t>
      </w:r>
    </w:p>
    <w:p>
      <w:pPr>
        <w:ind w:left="0" w:right="0" w:firstLine="560"/>
        <w:spacing w:before="450" w:after="450" w:line="312" w:lineRule="auto"/>
      </w:pPr>
      <w:r>
        <w:rPr>
          <w:rFonts w:ascii="宋体" w:hAnsi="宋体" w:eastAsia="宋体" w:cs="宋体"/>
          <w:color w:val="000"/>
          <w:sz w:val="28"/>
          <w:szCs w:val="28"/>
        </w:rPr>
        <w:t xml:space="preserve">二、学习型党组织建设的主要成效</w:t>
      </w:r>
    </w:p>
    <w:p>
      <w:pPr>
        <w:ind w:left="0" w:right="0" w:firstLine="560"/>
        <w:spacing w:before="450" w:after="450" w:line="312" w:lineRule="auto"/>
      </w:pPr>
      <w:r>
        <w:rPr>
          <w:rFonts w:ascii="宋体" w:hAnsi="宋体" w:eastAsia="宋体" w:cs="宋体"/>
          <w:color w:val="000"/>
          <w:sz w:val="28"/>
          <w:szCs w:val="28"/>
        </w:rPr>
        <w:t xml:space="preserve">一是进一步促进了思想问题的解决，推动了思想的解放和统一。一方面，中心组成员通过认真学习党的路线方针政策，思想政治水平不断提高，政治意识、大局意识、责任意识不断增强，能够在思想上始终与党中央保持高度一致。另一方面，中心组成员通过个人自学和调研，掌握了党的路线方针政策与实际工作的结合点，对解决问题有了初步的想法和措施。在集中学习时，大家针对某一问题充分发表意见、亮明观点，经过思想观念的激烈碰撞与交锋，思路、看法由分歧逐步到一致，促进了思想的解放、观念的更新、意志的统一，形成了强大的思想合力。如大方县委、地区司法局等在学习过程中，通过中心组成员集中讨论、广泛交流，班子成员的思想观念不断更新，集体意识不断增强，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是进一步促进了实践问题的解决，推动了经济社会发展。任何真正科学的理论都不是被束之高阁、藏之名山的学说，而应是用于指导实践、改造世界的指南。中心组成员通过学习，把党的路线方针政策与本地、本单位的实际情况结合起来，以创新的思维、创新的观念、创新的方式，制定切实可行的办法、措施，促进各方面问题的解决，有力地推动了地方经济社会的健康快速发展。如地区广电局、地区国税局、地区民宗局、地区公安局等单位在中心组学习中，通过广泛深入的调研，找准了影响本单位改革发展中存在的一些突出问题，制定了切实可行的改进办法和措施，使相关问题得以逐步解决，部分建议还被地委、行署采纳，在全区范围内推广。</w:t>
      </w:r>
    </w:p>
    <w:p>
      <w:pPr>
        <w:ind w:left="0" w:right="0" w:firstLine="560"/>
        <w:spacing w:before="450" w:after="450" w:line="312" w:lineRule="auto"/>
      </w:pPr>
      <w:r>
        <w:rPr>
          <w:rFonts w:ascii="宋体" w:hAnsi="宋体" w:eastAsia="宋体" w:cs="宋体"/>
          <w:color w:val="000"/>
          <w:sz w:val="28"/>
          <w:szCs w:val="28"/>
        </w:rPr>
        <w:t xml:space="preserve">三是进一步强化了试验区认识，推动了“三大主题”实践的不断深化。各地、各单位通过中心组学习，促进领导班子和领导成员对毕节试验区建立的历史背景、理论基础、辉煌成就、基本经验、重要意义等有了更深入的理解，充分认识到毕节试验区已经站在新的历史起点上，跨越发展的号角已经吹响，跨越发展的大步正在迈开！从而在想问题、作决策、干事业的过程中，抢抓机遇，用好机遇，以市场的理念，开放的办法，积极探索试验区发展的新路子，加快试验区快速崛起的步伐，推动了“三大主题”实践的丰富和深化。如地区农业局、地区林业局、地区卫生局等单位通过中心组学习，班子成员进一步明确了自己在实现毕节试验区的快速崛起中所肩负的责任，从而以更加昂扬的斗志、更加振奋的精神投入到工作中去，使“三大主题”实践在本部门不断丰富和深化。</w:t>
      </w:r>
    </w:p>
    <w:p>
      <w:pPr>
        <w:ind w:left="0" w:right="0" w:firstLine="560"/>
        <w:spacing w:before="450" w:after="450" w:line="312" w:lineRule="auto"/>
      </w:pPr>
      <w:r>
        <w:rPr>
          <w:rFonts w:ascii="宋体" w:hAnsi="宋体" w:eastAsia="宋体" w:cs="宋体"/>
          <w:color w:val="000"/>
          <w:sz w:val="28"/>
          <w:szCs w:val="28"/>
        </w:rPr>
        <w:t xml:space="preserve">四是进一步强化了党的思想理论建设，推动了党的建设新的伟大工程。近年来，各地、各单位党委（党组）中心组通过认真学习十七大、十七届三中、四中全会精神，深入学习实践科学发展观，学习社会主义核心价值体系、“六个为什么”——对几个重大问题的回答，学习省委十届二次、三次、四次全会精神，学习全区经济工作会议精神，不断用中国特色社会主义理论体系武装党员干部的思想，进一步强化了思想理论建设在党的建设中的重要作用，推动了党的建设新的伟大工程。如各县市区党委（党工委）中心组通过学习，用中国特色社会主义理论体系武装领导班子头脑，使班子成员对党的各项建设更加重视，不断强化村级组织阵地建设，逐步提高村干部待遇，增强了基层党组织的凝聚力、战斗力。</w:t>
      </w:r>
    </w:p>
    <w:p>
      <w:pPr>
        <w:ind w:left="0" w:right="0" w:firstLine="560"/>
        <w:spacing w:before="450" w:after="450" w:line="312" w:lineRule="auto"/>
      </w:pPr>
      <w:r>
        <w:rPr>
          <w:rFonts w:ascii="宋体" w:hAnsi="宋体" w:eastAsia="宋体" w:cs="宋体"/>
          <w:color w:val="000"/>
          <w:sz w:val="28"/>
          <w:szCs w:val="28"/>
        </w:rPr>
        <w:t xml:space="preserve">三、进一步加强学习型党组织建设的几点思考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2024-11-22T13:53:23+08:00</dcterms:created>
  <dcterms:modified xsi:type="dcterms:W3CDTF">2024-11-22T13:53:23+08:00</dcterms:modified>
</cp:coreProperties>
</file>

<file path=docProps/custom.xml><?xml version="1.0" encoding="utf-8"?>
<Properties xmlns="http://schemas.openxmlformats.org/officeDocument/2006/custom-properties" xmlns:vt="http://schemas.openxmlformats.org/officeDocument/2006/docPropsVTypes"/>
</file>