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纪检监察有关参考</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有关参考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第一篇：纪检监察有关参考</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问题和反腐倡廉建设中群众反映强烈的突出问题，切实维护社会公平正义；大力加强干部队伍作风建设，保持党同人民群众的血肉联系；紧紧依靠人民群众支持和参与，充分发挥人民群众在党风廉政建设和反腐败斗争中的积极作用；坚决反对腐败、严厉惩治腐败分子，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第一，加强对中央重大决策部署执行情况的监督检查，按照党的十七届五中全会的部署和要求，促进全会提出的任务和措施落到实处。要严明党的政治纪律，坚决维护党的集中统一，坚定不移走中国特色社会主义道路。第二，加强惩治和预防腐败体系建设，在统筹推进教育、制度、监督、改革、纠风、惩治等各项工作的基础上，突出重点、突破难点，努力推进重点领域和关键环节改革，不断提高预防腐败能力和水平。第三，加强领导干部廉洁自律工作，继续抓好领导干部廉洁自律各项规定贯彻落实。第四，加大查办违纪违法案件工作力度，始终保持查办案件强劲势头，严肃查处重点领域和关键岗位发生的腐败案件，坚决遏制腐败现象易发多发势头。第五，加强对群众反映强烈的突出问题的治理，深化专项治理工作，加强基层党风廉政建设，着力解决发生在群众身边的腐败问题。第六，加强对地方换届工作的纪律保障，加强对干部选拔任用全过程的监督，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落实以人为本、执政为民，一是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二是要着力建立健全体现以人为本、执政为民要求的决策机制，作决策、定政策必须充分考虑群众利益、充分尊重群众意愿，统筹协调各方面利益关系，坚持问政于民、问需于民、问计于民，坚持科学决策、民主决策、依法决策。三是要着力按照法律法规和政策开展工作，大力增强法治观念和依法办事意识，大力推行依法行使权力，大力提高依法办事能力，大力实施各项公开制度，保证权力在阳光下运行。四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五是要着力查处损害群众切身利益的案件，维护群众利益。六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第二篇：纪检监察工作总结</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室在局党组的领导和支持下，在各科室的协助配合和全科室人员的共同努力下，主要完成了四个方面的工作。一是党风廉政建设责任制落实；二是政风行风评议；三是煤焦领域反腐败专项斗争；四是纪检监察日常监督管理。</w:t>
      </w:r>
    </w:p>
    <w:p>
      <w:pPr>
        <w:ind w:left="0" w:right="0" w:firstLine="560"/>
        <w:spacing w:before="450" w:after="450" w:line="312" w:lineRule="auto"/>
      </w:pPr>
      <w:r>
        <w:rPr>
          <w:rFonts w:ascii="宋体" w:hAnsi="宋体" w:eastAsia="宋体" w:cs="宋体"/>
          <w:color w:val="000"/>
          <w:sz w:val="28"/>
          <w:szCs w:val="28"/>
        </w:rPr>
        <w:t xml:space="preserve">一、党风廉政建设责任制落实</w:t>
      </w:r>
    </w:p>
    <w:p>
      <w:pPr>
        <w:ind w:left="0" w:right="0" w:firstLine="560"/>
        <w:spacing w:before="450" w:after="450" w:line="312" w:lineRule="auto"/>
      </w:pPr>
      <w:r>
        <w:rPr>
          <w:rFonts w:ascii="宋体" w:hAnsi="宋体" w:eastAsia="宋体" w:cs="宋体"/>
          <w:color w:val="000"/>
          <w:sz w:val="28"/>
          <w:szCs w:val="28"/>
        </w:rPr>
        <w:t xml:space="preserve">一是开展反腐倡廉教育。根据《建立健全教育、制度、监督并重的惩治和预防腐败体系实施纲要》精神，制定了《临汾市国土资源局开展党风廉政警示教育活动实施意见》，结合王月喜、苗元礼等反面典型案例，在全系统开展了预防职务犯罪警示教育活动。二是抓责任分解，制订了《临汾市国土资源局2024年党风廉政建设目标责任制分解意见》，将党风廉政建设责任制工作分解细化、层层落实。三是实施党内监督。认真落实领导干部个人重大事项报告制度，落实谈话制度和诫勉谈话制度，对群众反映有倾向性问题的干部，局纪检组进行谈话10人次，诫勉谈话6人次。四是查办案件。今年配合省厅纪检组查办案件2起，查办市纪检委转办案件5起，群众电话举报案件2起，市煤焦领域反腐败专项斗争办公室转办案件1起。</w:t>
      </w:r>
    </w:p>
    <w:p>
      <w:pPr>
        <w:ind w:left="0" w:right="0" w:firstLine="560"/>
        <w:spacing w:before="450" w:after="450" w:line="312" w:lineRule="auto"/>
      </w:pPr>
      <w:r>
        <w:rPr>
          <w:rFonts w:ascii="宋体" w:hAnsi="宋体" w:eastAsia="宋体" w:cs="宋体"/>
          <w:color w:val="000"/>
          <w:sz w:val="28"/>
          <w:szCs w:val="28"/>
        </w:rPr>
        <w:t xml:space="preserve">二、政风行风评议工作</w:t>
      </w:r>
    </w:p>
    <w:p>
      <w:pPr>
        <w:ind w:left="0" w:right="0" w:firstLine="560"/>
        <w:spacing w:before="450" w:after="450" w:line="312" w:lineRule="auto"/>
      </w:pPr>
      <w:r>
        <w:rPr>
          <w:rFonts w:ascii="宋体" w:hAnsi="宋体" w:eastAsia="宋体" w:cs="宋体"/>
          <w:color w:val="000"/>
          <w:sz w:val="28"/>
          <w:szCs w:val="28"/>
        </w:rPr>
        <w:t xml:space="preserve">一是制订了《临汾市国土资源局政风行风评议工作实施方案》，成立了领导机构。二是加大政风行风工作宣传力度。5月22日参加了市纠风办举办的推进政风行风建设、构建文明和谐临汾大型咨询服务活动，散发宣传资料3万份，接受群众咨询上百人次，现场受理群众举报案件3起，并进行了调查落实。三是积极参加9.30行风热线，今年组织参加了6次9.30行风热线，解答办理群众通过热线反映的案件15起，办理通过纠风办转办案件13起。同时组织参加了省广播电视总台《政风行风热线》互动节目。四是建立500人的评议代表数据库，其中部门领导9人，事业单位代表50人，企业代表350人，政风行风监督员91人。五是录制了《政风行风面对面》节目。5月30日，临汾电视台、临汾纠风办在我局八楼会议室录制了《政风行风面对面》节目，局党组成员、行政科室科长及20名特邀行风评议监督员参加了节目的录制，对行风监督员提出的问题逐一进行了调查落实。本节目7月22日晚上9时在黄河电视台播出。六是召开国土资源系统政风行风评议工作征求意见座谈会。7月20日，召开了部分市人大代表、行评监督员、服务对象和离退休老干部座谈会，发放了《政风行风征求意见表》，对代表们提出的意见及时制定了整改措施，上报市纠风办。七是积极配合市纪检委、市行评办的各项工作。先后进行了行政事业单位向煤炭生产企业收费情况调查统计、全市工程奠基后未开工</w:t>
      </w:r>
    </w:p>
    <w:p>
      <w:pPr>
        <w:ind w:left="0" w:right="0" w:firstLine="560"/>
        <w:spacing w:before="450" w:after="450" w:line="312" w:lineRule="auto"/>
      </w:pPr>
      <w:r>
        <w:rPr>
          <w:rFonts w:ascii="宋体" w:hAnsi="宋体" w:eastAsia="宋体" w:cs="宋体"/>
          <w:color w:val="000"/>
          <w:sz w:val="28"/>
          <w:szCs w:val="28"/>
        </w:rPr>
        <w:t xml:space="preserve">项目统计、全市矿产资源型农村基本情况统计、临汾市违法建筑拆除情况统计等。</w:t>
      </w:r>
    </w:p>
    <w:p>
      <w:pPr>
        <w:ind w:left="0" w:right="0" w:firstLine="560"/>
        <w:spacing w:before="450" w:after="450" w:line="312" w:lineRule="auto"/>
      </w:pPr>
      <w:r>
        <w:rPr>
          <w:rFonts w:ascii="宋体" w:hAnsi="宋体" w:eastAsia="宋体" w:cs="宋体"/>
          <w:color w:val="000"/>
          <w:sz w:val="28"/>
          <w:szCs w:val="28"/>
        </w:rPr>
        <w:t xml:space="preserve">三、煤焦领域反腐败专项斗争</w:t>
      </w:r>
    </w:p>
    <w:p>
      <w:pPr>
        <w:ind w:left="0" w:right="0" w:firstLine="560"/>
        <w:spacing w:before="450" w:after="450" w:line="312" w:lineRule="auto"/>
      </w:pPr>
      <w:r>
        <w:rPr>
          <w:rFonts w:ascii="宋体" w:hAnsi="宋体" w:eastAsia="宋体" w:cs="宋体"/>
          <w:color w:val="000"/>
          <w:sz w:val="28"/>
          <w:szCs w:val="28"/>
        </w:rPr>
        <w:t xml:space="preserve">一是成立了领导机构，召开了全市国土资源系统煤焦领域反腐败专项斗争动员大会。二是制定了《临汾市国土资源局集中开展煤焦领域反腐败专项斗争实施方案》，结合我局实际情况，确立了12项清理整治内容。三是制订了《临汾市国土资源局煤焦领域反腐败专项斗争自查自纠阶段任务分解意见》，将12项清理整治内容分解到相关科室，并召开了局专项工作办公室全体人员会议，进行具体安排部署。四是积极组织申报和承诺。根据市专项办要求，组织全局干部职工先后进行了两次个人申报和承诺，并坚持向市专项办10天一汇报，及时报告我局自查自纠阶段申报情况和案件线索排查情况。五是完成市煤焦领域反腐败工作清理组安排的七项清理工作任务，即：资源价款应收多少、实收多少、欠收多少；资源审批及申报工作中，批了多少、依据、收费情况；资源资产评估情况，评估依据、评估了多少、收费情况；治理农村地质灾害上级拨款及支付情况；土地使用审批及收费情况；罚没情况；测绘情况；超层越界查处情况。六是上报煤焦领域反腐败自查自纠阶段十二项调查表，并通过自查自纠查找了六个方面的问题，提出了六项整改措施。</w:t>
      </w:r>
    </w:p>
    <w:p>
      <w:pPr>
        <w:ind w:left="0" w:right="0" w:firstLine="560"/>
        <w:spacing w:before="450" w:after="450" w:line="312" w:lineRule="auto"/>
      </w:pPr>
      <w:r>
        <w:rPr>
          <w:rFonts w:ascii="宋体" w:hAnsi="宋体" w:eastAsia="宋体" w:cs="宋体"/>
          <w:color w:val="000"/>
          <w:sz w:val="28"/>
          <w:szCs w:val="28"/>
        </w:rPr>
        <w:t xml:space="preserve">四、纪检监察日常监督管理</w:t>
      </w:r>
    </w:p>
    <w:p>
      <w:pPr>
        <w:ind w:left="0" w:right="0" w:firstLine="560"/>
        <w:spacing w:before="450" w:after="450" w:line="312" w:lineRule="auto"/>
      </w:pPr>
      <w:r>
        <w:rPr>
          <w:rFonts w:ascii="宋体" w:hAnsi="宋体" w:eastAsia="宋体" w:cs="宋体"/>
          <w:color w:val="000"/>
          <w:sz w:val="28"/>
          <w:szCs w:val="28"/>
        </w:rPr>
        <w:t xml:space="preserve">在新的局党组领导下，我局依法行政逐步走向公开、公正、透明、规范化的管理，纪检监察的监督职能逐步显现。今年一是参与行政审批项目程序的监督。二是参与土地使用权和矿业权出让的监督，局纪检组监察室对土地、石膏、石料等资源出让进行了全过程监督。三是组织了局事业单位和工作人员投资入股办公司或在公司中兼职的个人和单位申报工作，澄清了底子，注销了事业单位或干部入股经办的四个公司。五是增加了对事业单位财务收支情况的知情权和监督权。参与了矿山纠察大队和土地执法大队的财务交接监督。六是承担了局机关工作纪律和会议纪律的监督和管理。七是完成了市纪检委和市行评办安排的九项工作情况报告，党风廉政建设责任制工作报告、政风行风评议工作报告、煤焦领域反腐败专项清理工作报告、煤焦领域反腐败自查自纠工作报告、农廉工作报告、土地政策落实工作报告、临汾市国土资源局牵头工作报告、狠刹两股歪风工作报告、领导干部作风建设专题民主生活情况报告。</w:t>
      </w:r>
    </w:p>
    <w:p>
      <w:pPr>
        <w:ind w:left="0" w:right="0" w:firstLine="560"/>
        <w:spacing w:before="450" w:after="450" w:line="312" w:lineRule="auto"/>
      </w:pPr>
      <w:r>
        <w:rPr>
          <w:rFonts w:ascii="宋体" w:hAnsi="宋体" w:eastAsia="宋体" w:cs="宋体"/>
          <w:color w:val="000"/>
          <w:sz w:val="28"/>
          <w:szCs w:val="28"/>
        </w:rPr>
        <w:t xml:space="preserve">纪检监察工作头绪多，事情杂，忙忙碌碌，看不到效果。2024年我们虽然尽了努力，但自己感到也不十分满意。新的一年里，在局党组的领导下，我们全科室人员会团结一致，继续努力。</w:t>
      </w:r>
    </w:p>
    <w:p>
      <w:pPr>
        <w:ind w:left="0" w:right="0" w:firstLine="560"/>
        <w:spacing w:before="450" w:after="450" w:line="312" w:lineRule="auto"/>
      </w:pPr>
      <w:r>
        <w:rPr>
          <w:rFonts w:ascii="宋体" w:hAnsi="宋体" w:eastAsia="宋体" w:cs="宋体"/>
          <w:color w:val="000"/>
          <w:sz w:val="28"/>
          <w:szCs w:val="28"/>
        </w:rPr>
        <w:t xml:space="preserve">二OO八年十二月十八日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第三篇：关于乡镇纪检监察</w:t>
      </w:r>
    </w:p>
    <w:p>
      <w:pPr>
        <w:ind w:left="0" w:right="0" w:firstLine="560"/>
        <w:spacing w:before="450" w:after="450" w:line="312" w:lineRule="auto"/>
      </w:pPr>
      <w:r>
        <w:rPr>
          <w:rFonts w:ascii="宋体" w:hAnsi="宋体" w:eastAsia="宋体" w:cs="宋体"/>
          <w:color w:val="000"/>
          <w:sz w:val="28"/>
          <w:szCs w:val="28"/>
        </w:rPr>
        <w:t xml:space="preserve">关于乡镇纪检监察</w:t>
      </w:r>
    </w:p>
    <w:p>
      <w:pPr>
        <w:ind w:left="0" w:right="0" w:firstLine="560"/>
        <w:spacing w:before="450" w:after="450" w:line="312" w:lineRule="auto"/>
      </w:pPr>
      <w:r>
        <w:rPr>
          <w:rFonts w:ascii="宋体" w:hAnsi="宋体" w:eastAsia="宋体" w:cs="宋体"/>
          <w:color w:val="000"/>
          <w:sz w:val="28"/>
          <w:szCs w:val="28"/>
        </w:rPr>
        <w:t xml:space="preserve">工作机制改革的调研</w:t>
      </w:r>
    </w:p>
    <w:p>
      <w:pPr>
        <w:ind w:left="0" w:right="0" w:firstLine="560"/>
        <w:spacing w:before="450" w:after="450" w:line="312" w:lineRule="auto"/>
      </w:pPr>
      <w:r>
        <w:rPr>
          <w:rFonts w:ascii="宋体" w:hAnsi="宋体" w:eastAsia="宋体" w:cs="宋体"/>
          <w:color w:val="000"/>
          <w:sz w:val="28"/>
          <w:szCs w:val="28"/>
        </w:rPr>
        <w:t xml:space="preserve">和平镇适应农村党风廉政建设需要，积极探索实行乡镇纪检监察工作机制改革。实践证明，新的工作机制对于加强基层党员干部的监督、解决发生在群众身边的腐败问题、促进农村党风廉政建设发挥了重要作用。同时，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实行乡镇纪检监察工作机制改革成效显现</w:t>
      </w:r>
    </w:p>
    <w:p>
      <w:pPr>
        <w:ind w:left="0" w:right="0" w:firstLine="560"/>
        <w:spacing w:before="450" w:after="450" w:line="312" w:lineRule="auto"/>
      </w:pPr>
      <w:r>
        <w:rPr>
          <w:rFonts w:ascii="宋体" w:hAnsi="宋体" w:eastAsia="宋体" w:cs="宋体"/>
          <w:color w:val="000"/>
          <w:sz w:val="28"/>
          <w:szCs w:val="28"/>
        </w:rPr>
        <w:t xml:space="preserve">一是强化了对乡镇领导班子及其成员的监督检查。和平镇对乡镇贯彻落实党风廉政建设和反腐倡廉工作情况进行自查6次，列席镇党委研究“三重一大”事项7次，对科级以下党员干部开展廉政谈话25人次，有力地推动了对乡镇领导班子及其成员监督检查工作的落实。二是推进了基层党员干部违纪案件的调查工作。通过实行新的办案机制，整合办案资源，调动了乡镇纪委书记的积极性，有效解决了市纪委监察局办案力量不足和乡镇纪委查办案件难的问题。三是帮助解决了农民群众关心的热点难点问题。镇纪检委紧紧抓住群众关心的专项资金管理使用、村级财务管理、土地征用、动迁补偿、农民负担等问题，积极开展专项检查，帮助解决信访问题，有效化解了矛盾，维护了社会稳定。当前乡镇纪检监察工作机制改革存在的问题</w:t>
      </w:r>
    </w:p>
    <w:p>
      <w:pPr>
        <w:ind w:left="0" w:right="0" w:firstLine="560"/>
        <w:spacing w:before="450" w:after="450" w:line="312" w:lineRule="auto"/>
      </w:pPr>
      <w:r>
        <w:rPr>
          <w:rFonts w:ascii="宋体" w:hAnsi="宋体" w:eastAsia="宋体" w:cs="宋体"/>
          <w:color w:val="000"/>
          <w:sz w:val="28"/>
          <w:szCs w:val="28"/>
        </w:rPr>
        <w:t xml:space="preserve">在乡镇纪检监察工作机制改革的进程中也遇到一些值得注</w:t>
      </w:r>
    </w:p>
    <w:p>
      <w:pPr>
        <w:ind w:left="0" w:right="0" w:firstLine="560"/>
        <w:spacing w:before="450" w:after="450" w:line="312" w:lineRule="auto"/>
      </w:pPr>
      <w:r>
        <w:rPr>
          <w:rFonts w:ascii="宋体" w:hAnsi="宋体" w:eastAsia="宋体" w:cs="宋体"/>
          <w:color w:val="000"/>
          <w:sz w:val="28"/>
          <w:szCs w:val="28"/>
        </w:rPr>
        <w:t xml:space="preserve">意和研究的问题。一是乡镇纪委工作力量比较薄弱。乡镇纪委专职纪检干部不足，大多数乡镇纪委只配备一名专职干部。有的乡镇纪委专职干部不按专职使用，分工过多，难以集中精力在纪检监察工作上。有些纪检监察干部受人际关系影响，履行职责存在后顾之忧，难以开展有效监督。二是纪委成员存在兼职矛盾。纪委成员多数为兼职，这样就难以保证乡镇纪委工作两不误；乡镇纪委书记工作后，也难以保证所在乡镇纪委日常工作不受影响。三是基层纪检监察干部业务能力亟待提高。基层纪检监察干部中有相当一部分人没有接受过系统的业务培训，掌握的纪检专业知识不够，化解矛盾能力不强，办案能力需要提高。同时，上级纪检监察机关对基层纪检监察干部的培训组织得较少，业务知识得不到更新和补充，这在一定程度上影响了工作任务的完成。发挥乡镇纪检监察组织职能作用的建议</w:t>
      </w:r>
    </w:p>
    <w:p>
      <w:pPr>
        <w:ind w:left="0" w:right="0" w:firstLine="560"/>
        <w:spacing w:before="450" w:after="450" w:line="312" w:lineRule="auto"/>
      </w:pPr>
      <w:r>
        <w:rPr>
          <w:rFonts w:ascii="宋体" w:hAnsi="宋体" w:eastAsia="宋体" w:cs="宋体"/>
          <w:color w:val="000"/>
          <w:sz w:val="28"/>
          <w:szCs w:val="28"/>
        </w:rPr>
        <w:t xml:space="preserve">要进一步研究制定加强乡镇纪检监察组织建设的政策规定，推进基层纪检监察组织制度创新。当前，乡镇面临的党风廉政建设和反腐倡廉工作任务繁重与基层纪检监察组织力量不足的矛盾凸显，迫切需要通过加强基层纪检监察组织建设来推动乡镇反腐倡廉建设。明确加强乡镇纪检监察组织建设的政策规定，重点在加强基层纪检监察干部队伍建设、整合乡镇纪检监察工作力量、完善村级监督组织、建立健全基层纪检监察组织的经费和装备设施保障机制等方面提出明确要求，抓好落实，推动乡镇纪检监察组织建设取得实效。</w:t>
      </w:r>
    </w:p>
    <w:p>
      <w:pPr>
        <w:ind w:left="0" w:right="0" w:firstLine="560"/>
        <w:spacing w:before="450" w:after="450" w:line="312" w:lineRule="auto"/>
      </w:pPr>
      <w:r>
        <w:rPr>
          <w:rFonts w:ascii="宋体" w:hAnsi="宋体" w:eastAsia="宋体" w:cs="宋体"/>
          <w:color w:val="000"/>
          <w:sz w:val="28"/>
          <w:szCs w:val="28"/>
        </w:rPr>
        <w:t xml:space="preserve">要进一步加强乡镇纪委组织建设，大力推动基层纪检监察组织发挥监督职能作用。一要制定编制和人员配备标准。联合组织、人事等部门，要求各地制定乡镇纪委或纪检委员的人员设置标准。努力保证规模较大的乡镇配备不低于两名专职干部。乡镇都要配备专职纪委书记，确实不能配备专职纪委书记的，要配齐专职纪委副书记。二要鼓励体制机制创新。鼓励各级纪检监察机关发扬改革创新精神，积极探索乡镇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要进一步加强乡镇纪检监察干部队伍建设，提高基层纪检监察干部履行监督职责的能力水平。一要优化干部结构。明确专职纪检干部任职条件，严把入口关，注重选调35岁左右、具有全日制大学本科以上学历，政治素养高、原则性强、有纪检专业知识的优秀干部充实到乡镇纪检监察工作岗位。二要加强干部培训。按照分级分类和全员培训的原则，对乡镇干部的教育培训工作实施全覆盖。新任乡镇纪委书记、副书记，新进乡镇纪委专职干部必须进行培训。三要规范干部管理。乡镇纪委书记、副书记、委员的任免和调整，必须征得市纪委同意后，按照干部管理权限履行任免程序。在同一乡镇纪委工作满5年的纪检监察干部，原则上要进行轮岗交流。建立完善乡镇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要进一步组建基层派驻纪检监察机构，整合乡镇纪检监察工作力量强化监督职能。一要科学设置组织机构。采取“毗邻相近、分片派驻、统一管理”的方法，在市纪委和乡镇纪委之间，设立纪检监察派驻机构，履行有关部门监督检查，特别是查办案件职责，各乡镇纪委书记为派出机构的兼职成员，以便于履行工作职责。二要准确定位工作职责。履行“有限职责”，对上不包办代替市纪委的职责，对下不包办代替乡镇纪委的职责。通过整合乡镇纪检监察工作力量，重点监督检查辖区内乡镇领导班子及其成员，调查辖区内乡镇正科级以下党员干部违纪案件，开展农村党风廉政建设专项检查。三要完善工作运行机制。建立健全规章制度，特别是监督检查制度、集中办案制度等，明确派出机构与市纪委和乡镇领导班子的工作关系，保证工作有效运行，推动派出机构工作走向程序化、制度化，确保监督检查职责落实。</w:t>
      </w:r>
    </w:p>
    <w:p>
      <w:pPr>
        <w:ind w:left="0" w:right="0" w:firstLine="560"/>
        <w:spacing w:before="450" w:after="450" w:line="312" w:lineRule="auto"/>
      </w:pPr>
      <w:r>
        <w:rPr>
          <w:rFonts w:ascii="宋体" w:hAnsi="宋体" w:eastAsia="宋体" w:cs="宋体"/>
          <w:color w:val="000"/>
          <w:sz w:val="28"/>
          <w:szCs w:val="28"/>
        </w:rPr>
        <w:t xml:space="preserve">要进一步加强村级监督组织建设，建立健全从乡镇到农村、社区的监督网络。一要健全村级监督组织。村级党组织都要配备纪检委员，有条件的应建立纪委或纪检小组。二要明确村级监督职责。村级监督组织的职责应是协助乡镇纪委和村级“两委”做好农村、社区基层党风廉政建设工作，重点是检查上级惠农支农政策的贯彻落实，纠正损害群众利益的不正之风，查处农村基层干部违纪违法案件等。三要完善村级监督制度。建立健全规范村级干部行为的制度、村级纪检监察组织与村务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2024年纪检监察工作上半年总结暨下半年工作思路 今年以来，我办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我市人防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强化组织领导。成立党风廉政建设领导小组成员，由刘桂根组长，由丁亚东副组长，分管我办党风廉政建设工作，下设办公室，负责相关材料的收集整理，把党风廉政建设列入重要议事日程，同单位的各项工作紧密结合，统一研究，统一部署，统一落实，统一检查，一级抓一级，一级带一级，层层抓落实，把党风廉政建设和反腐败工作的各项任务真正落到实处。年初，我办召开了专题会议，对全年工作进行了精心部署。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三是强化责任考核。认真落实廉政问责制，组织局机关各科室、各单位负责人与局党委签订《党风廉政建设责任书》，明确规定了各科室、单位每半年对党风廉政建设和反腐败工作情况进行一次自查，发现苗头性倾向性问题及时纠正，重大问题及时报告，年中和年终分别写出贯彻落实党风廉政建设责任制情况的书面报告。把对责任制的检查同干部考核工作紧密结合起来，在考核 1</w:t>
      </w:r>
    </w:p>
    <w:p>
      <w:pPr>
        <w:ind w:left="0" w:right="0" w:firstLine="560"/>
        <w:spacing w:before="450" w:after="450" w:line="312" w:lineRule="auto"/>
      </w:pPr>
      <w:r>
        <w:rPr>
          <w:rFonts w:ascii="宋体" w:hAnsi="宋体" w:eastAsia="宋体" w:cs="宋体"/>
          <w:color w:val="000"/>
          <w:sz w:val="28"/>
          <w:szCs w:val="28"/>
        </w:rPr>
        <w:t xml:space="preserve">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强化宣传教育，党员干部廉政自律意识明显提高。强化宣传教育，一是学习了一批重要文件、资料。先后四次组织集中学习《廉政准则》及《胡锦涛同志在十七届中央纪委第五次全会上的重要讲话》，增强全办党员干部反腐倡廉意识。二是举办了一次专题廉政党课辅导。5月上旬，我办主要负责人给给全办人员上了一堂廉政党课，增强勤政廉政意识。三是组织机关全体人员观看了一批警示、教育片，观后并开展讨论座谈，使大家从反面典型中受到警示教育。</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廉洁准则》精神。组织全办人员认真学习、深刻领会精神实质，扎实推进城管部门惩治和预防腐败体系建设。二是全面推行和落实首问责任制、限时办结制、责任追究制，强化干部作风和机关效能建设。以开展机关效能革命提升年活动为契机，不断推进城管系统干部职工作风和机关效能建设上新台阶。三是严格执行财务管理规定，深化“小金库”专项治理、抵制铺张浪费、公款吃喝、公款旅游等歪风。四是规范车辆管理。进一步完善《车辆管理使用暂行规定》，按照上级要求，对公务车辆进行自查，规范车辆管理。</w:t>
      </w:r>
    </w:p>
    <w:p>
      <w:pPr>
        <w:ind w:left="0" w:right="0" w:firstLine="560"/>
        <w:spacing w:before="450" w:after="450" w:line="312" w:lineRule="auto"/>
      </w:pPr>
      <w:r>
        <w:rPr>
          <w:rFonts w:ascii="宋体" w:hAnsi="宋体" w:eastAsia="宋体" w:cs="宋体"/>
          <w:color w:val="000"/>
          <w:sz w:val="28"/>
          <w:szCs w:val="28"/>
        </w:rPr>
        <w:t xml:space="preserve">（四）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 排和大额度资金使用事项，必须严格按规定程序进行操作，最后由领导班子集体作出决定。切实增加权力运行的透明度。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 高民主生活会的质量，增强监督效果。三是坚持廉政报告机制。严格执行领导干部个人重大事项请示报告制度，推行领导干部述职述廉，重大事项报告制度，继续坚持完善廉政档案机制，将领导干部落实责任制考核的情况作为廉政档案的一个重要内容，记入个人廉政档案，为廉政教育、制度防范和强化监督提供依据。</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以开展创建人民满意基层服务单位活动为抓手，加快政风行风建设，一是优化为民服务质量。进一步深化机关效能建设，改进服务态度，坚持做到来有迎声、问有答声、走有送声、有问必答、主动释疑、耐心解释，全心全意为民服务。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三是加强工作作风建设。切实转变工作作风，深入群众，深入实际，建立科学、高效的工作机制，切实解决好城市管理中群众关心的热点、难点问题。大力开展 “党员示范岗”等创建活动，进一步增强干部职工的责任感和使命感，使他们树立了敬岗爱业、勤奋工作、无私奉献的意识。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展现人防执法队伍廉政风采，强化依法行政。一是开展执法队伍教育培训活动。通过不定期的军事训练和业务教育培训，使我办执法队伍工作纪律得到明显增强，工作作风得到明显改进，精神面貌得到明显改观，服务水平得到明显提高，做到思想高度统一，行动高度一致，有令必行，有禁必止，真正形成团结、进取、务实、创</w:t>
      </w:r>
    </w:p>
    <w:p>
      <w:pPr>
        <w:ind w:left="0" w:right="0" w:firstLine="560"/>
        <w:spacing w:before="450" w:after="450" w:line="312" w:lineRule="auto"/>
      </w:pPr>
      <w:r>
        <w:rPr>
          <w:rFonts w:ascii="宋体" w:hAnsi="宋体" w:eastAsia="宋体" w:cs="宋体"/>
          <w:color w:val="000"/>
          <w:sz w:val="28"/>
          <w:szCs w:val="28"/>
        </w:rPr>
        <w:t xml:space="preserve">新、严谨、高效的城 管执法队伍，推动城管执法工作上新水平。二是组织行政执法检查。每月组织一次行政执法检查，对检查情况进行通报，及时纠正执法队伍中存在的不当的执法行为。三是建立行政执法案件集体评议制度。对重大案件由办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我办根据文件精神，按照组织健全、制度严密、标准统一、运作规范的要求,做好公开以及已公开内容的存档备查、备案等工作。二是公开的形式更加多样。在充分利用好办政务公开栏等传统形式公开的基础上，推行网站公开、社会公示、专栏公布等形式，切实保障群众的知情权、参与权、表达权和监督 权，畅通干部职工与群众的沟通渠道，促进城管执法工作公开、公正、公平。三是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一是有关党风廉政建设规章制度需要进一步完善落实；二是工作作风有待改进；三是政务公开的广度和深度有待加强。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（一）强化大局意识，落实党风廉政建设责任制。不断完善 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（二）强化学习意识，提高自身免疫力。在领导干部中开展 以“四项纪律、八项要求”和《纪律处分条例》为主要内容的党纪党规教育和以《党内监督条例》为重点的权力观教育，切实增强党员先进性，拓宽教育范围和领域。坚持开展每季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三）强化监督意识，加大党员干部管理力度。认真落实中央、省、市纪委有关规定，严格制度和纪律约束，加大对领导干部从政行为、落实廉洁自律各项规定的监督力度，从实际出发，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四）强化服务意识，规范工作行为。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被动为主动，不断改进服务水平。</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办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第五篇：工作总结（纪检监察）</w:t>
      </w:r>
    </w:p>
    <w:p>
      <w:pPr>
        <w:ind w:left="0" w:right="0" w:firstLine="560"/>
        <w:spacing w:before="450" w:after="450" w:line="312" w:lineRule="auto"/>
      </w:pPr>
      <w:r>
        <w:rPr>
          <w:rFonts w:ascii="宋体" w:hAnsi="宋体" w:eastAsia="宋体" w:cs="宋体"/>
          <w:color w:val="000"/>
          <w:sz w:val="28"/>
          <w:szCs w:val="28"/>
        </w:rPr>
        <w:t xml:space="preserve">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一、争创“五强班子”，规范从政行为。</w:t>
      </w:r>
    </w:p>
    <w:p>
      <w:pPr>
        <w:ind w:left="0" w:right="0" w:firstLine="560"/>
        <w:spacing w:before="450" w:after="450" w:line="312" w:lineRule="auto"/>
      </w:pPr>
      <w:r>
        <w:rPr>
          <w:rFonts w:ascii="宋体" w:hAnsi="宋体" w:eastAsia="宋体" w:cs="宋体"/>
          <w:color w:val="000"/>
          <w:sz w:val="28"/>
          <w:szCs w:val="28"/>
        </w:rPr>
        <w:t xml:space="preserve">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2、认真整改，解决突出问题。根据群众意见，我们重点解决了三方面的问题：一是解决好班子、队伍自身存在的作风方面的不足，比如班子成员深入基层调查研究不够、办事效率不高、整体活力不强等问题；二是解决好机改后的遗留问题，比如资产分割、干部年龄老化、职工素质偏低等问题；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二、开展“六讲六赛”，转变工作作风。</w:t>
      </w:r>
    </w:p>
    <w:p>
      <w:pPr>
        <w:ind w:left="0" w:right="0" w:firstLine="560"/>
        <w:spacing w:before="450" w:after="450" w:line="312" w:lineRule="auto"/>
      </w:pPr>
      <w:r>
        <w:rPr>
          <w:rFonts w:ascii="宋体" w:hAnsi="宋体" w:eastAsia="宋体" w:cs="宋体"/>
          <w:color w:val="000"/>
          <w:sz w:val="28"/>
          <w:szCs w:val="28"/>
        </w:rPr>
        <w:t xml:space="preserve">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1、加强职工教育。定期不定期地召开职工大会，学习传达国家、省和市上重要文件精神，引导职工加强思想修为，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2、开展“六讲六赛”。我们在科室之间、职工之间开展主要内容为“讲政治，比立场信仰，赛大局观念；讲学习，比进去精神，赛业务能力；讲正气，比遵章守纪，赛协作精神；～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3、强化目标管理。我们把目标管理作为一项刚性任务来抓，全年目标经委务会确定后，逐级分解到科室和个人头上，严格督查落实。规定各科室于月末、年末前对全月、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三、建立“三项制度”，落实发展保障。</w:t>
      </w:r>
    </w:p>
    <w:p>
      <w:pPr>
        <w:ind w:left="0" w:right="0" w:firstLine="560"/>
        <w:spacing w:before="450" w:after="450" w:line="312" w:lineRule="auto"/>
      </w:pPr>
      <w:r>
        <w:rPr>
          <w:rFonts w:ascii="宋体" w:hAnsi="宋体" w:eastAsia="宋体" w:cs="宋体"/>
          <w:color w:val="000"/>
          <w:sz w:val="28"/>
          <w:szCs w:val="28"/>
        </w:rPr>
        <w:t xml:space="preserve">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2、政务公开制度。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二是公开重大事项集体研究制度。对涉及全局性重大决策、重大审批项目，应按规定程序，经委班子成员集体研究后公开。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3、监督管理制度。我们重点抓了四个方面的监督管理：一是党风廉政建设责任人的直接监督。要求党风廉政建设责任人与各责任对象开展廉政谈话</w:t>
      </w:r>
    </w:p>
    <w:p>
      <w:pPr>
        <w:ind w:left="0" w:right="0" w:firstLine="560"/>
        <w:spacing w:before="450" w:after="450" w:line="312" w:lineRule="auto"/>
      </w:pPr>
      <w:r>
        <w:rPr>
          <w:rFonts w:ascii="宋体" w:hAnsi="宋体" w:eastAsia="宋体" w:cs="宋体"/>
          <w:color w:val="000"/>
          <w:sz w:val="28"/>
          <w:szCs w:val="28"/>
        </w:rPr>
        <w:t xml:space="preserve">和诫勉谈话，并加强经常性的监督管理，对违纪违规苗头及时制止，对违纪违规事件报告党组调查处理。二是加强纪检组的职能监督。我们纪检组积极发挥职能监督作用，对重点、热点及敏感性工作，要积极参与、提前介入；对有审核、收费和处罚职能的科室，先给予警示告诫，并开展不定期的检查和抽查。三是重视干部职工和社会各界的监督。我们重视采纳干部职工的意见和建议，重视来信来访案件线索，重视社会各界的～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行为。</w:t>
      </w:r>
    </w:p>
    <w:p>
      <w:pPr>
        <w:ind w:left="0" w:right="0" w:firstLine="560"/>
        <w:spacing w:before="450" w:after="450" w:line="312" w:lineRule="auto"/>
      </w:pPr>
      <w:r>
        <w:rPr>
          <w:rFonts w:ascii="宋体" w:hAnsi="宋体" w:eastAsia="宋体" w:cs="宋体"/>
          <w:color w:val="000"/>
          <w:sz w:val="28"/>
          <w:szCs w:val="28"/>
        </w:rPr>
        <w:t xml:space="preserve">四、狠抓“四项工作”，务求工作实效。</w:t>
      </w:r>
    </w:p>
    <w:p>
      <w:pPr>
        <w:ind w:left="0" w:right="0" w:firstLine="560"/>
        <w:spacing w:before="450" w:after="450" w:line="312" w:lineRule="auto"/>
      </w:pPr>
      <w:r>
        <w:rPr>
          <w:rFonts w:ascii="宋体" w:hAnsi="宋体" w:eastAsia="宋体" w:cs="宋体"/>
          <w:color w:val="000"/>
          <w:sz w:val="28"/>
          <w:szCs w:val="28"/>
        </w:rPr>
        <w:t xml:space="preserve">1、“企廉”工作。一是突出工作重点，落实任务。全市专题召开了“企廉”工作专题会议，安排部署了全年任务和重点。市委、市纪委领导对“企廉”工作也提出了明确要求。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三是强化经济责任审计制度，对领导班子、领导干部在企业改制过程中执行廉洁制度进行监督和检查。四是完善企业反～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2、企业减负工作。我们主要采取了以下措施，强力治乱减负。一是政务公开，服务企业。涉企部门公开办事程序、收费标准和办理时限，发挥行政服务中心作用，简化企业办事程序，提高效率，实施明白卡制度，公开收费项目，制发收费明白卡。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法制办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4、纪检队伍自身建设。坚持半月一次政治、业务学习制度，每次学习确定一个主题，每个主题由一名纪检干部主讲；要求每个纪检干部每年写出有较高水平的调研文章或理论文章1—2篇；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2025-01-31T16:42:23+08:00</dcterms:created>
  <dcterms:modified xsi:type="dcterms:W3CDTF">2025-01-31T16:42:23+08:00</dcterms:modified>
</cp:coreProperties>
</file>

<file path=docProps/custom.xml><?xml version="1.0" encoding="utf-8"?>
<Properties xmlns="http://schemas.openxmlformats.org/officeDocument/2006/custom-properties" xmlns:vt="http://schemas.openxmlformats.org/officeDocument/2006/docPropsVTypes"/>
</file>