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天津市2024年国民经济和社会发展计划情况</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天津市2024年国民经济和社会发展计划情况天津市2024年国民经济和社会发展计划执行情况一、2024年国民经济和社会发展计划执行情况2024年，面对复杂多变的国际国内环境，全市各方面深入贯彻落实科学发展观，按照胡锦涛总书记对天津工...</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第一篇：天津市2024年国民经济和社会发展计划情况</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复杂多变的国际国内环境，全市各方面深入贯彻落实科学发展观，按照胡锦涛总书记对天津工作的一系列重要要求，牢牢把握主题主线主攻方向，坚决贯彻落实国家宏观调控政策措施，加快实施市委“一二三四五六”的奋斗目标和工作思路，着力构筑“三个高地”，全力打好“五个攻坚战”，积极实施调结构、增活力、上水平各项举措，经济社会保持又好又快发展，圆满完成市十五届人大四次会议确定的年度目标任务，实现了“十二五”发展的良好开局。主要特点是：</w:t>
      </w:r>
    </w:p>
    <w:p>
      <w:pPr>
        <w:ind w:left="0" w:right="0" w:firstLine="560"/>
        <w:spacing w:before="450" w:after="450" w:line="312" w:lineRule="auto"/>
      </w:pPr>
      <w:r>
        <w:rPr>
          <w:rFonts w:ascii="宋体" w:hAnsi="宋体" w:eastAsia="宋体" w:cs="宋体"/>
          <w:color w:val="000"/>
          <w:sz w:val="28"/>
          <w:szCs w:val="28"/>
        </w:rPr>
        <w:t xml:space="preserve">（一）经济增长质量效益水平提升,主要指标达到或超过预期</w:t>
      </w:r>
    </w:p>
    <w:p>
      <w:pPr>
        <w:ind w:left="0" w:right="0" w:firstLine="560"/>
        <w:spacing w:before="450" w:after="450" w:line="312" w:lineRule="auto"/>
      </w:pPr>
      <w:r>
        <w:rPr>
          <w:rFonts w:ascii="宋体" w:hAnsi="宋体" w:eastAsia="宋体" w:cs="宋体"/>
          <w:color w:val="000"/>
          <w:sz w:val="28"/>
          <w:szCs w:val="28"/>
        </w:rPr>
        <w:t xml:space="preserve">预计全年，全市生产总值突破1.1万亿元，比上年增长16.5%左右。地方一般预算收入1455亿元，增长36.1%。万元生产总值能耗下降4%以上，主要污染物排放量均下降2%。全社会固定资产投资7500亿元，增长31%；社会消费品零售总额3380亿元，增长18%；外贸进出口突破1000亿美元，增长25%。实际直接利用外资130亿美元，实际利用内资2024亿元，分别增长20%和27.7%。新增就业47万人，城镇登记失业率3.6%。城市居民人均可支配收入26921元，增长10.8%；农村居民人均纯收入超过13200元，增长12%以上，城乡居民收入差距缩小。市第九次党代会提出的五年目标任务超额完成。</w:t>
      </w:r>
    </w:p>
    <w:p>
      <w:pPr>
        <w:ind w:left="0" w:right="0" w:firstLine="560"/>
        <w:spacing w:before="450" w:after="450" w:line="312" w:lineRule="auto"/>
      </w:pPr>
      <w:r>
        <w:rPr>
          <w:rFonts w:ascii="宋体" w:hAnsi="宋体" w:eastAsia="宋体" w:cs="宋体"/>
          <w:color w:val="000"/>
          <w:sz w:val="28"/>
          <w:szCs w:val="28"/>
        </w:rPr>
        <w:t xml:space="preserve">（二）滨海新区开发开放提速，龙头带动作用进一步增强</w:t>
      </w:r>
    </w:p>
    <w:p>
      <w:pPr>
        <w:ind w:left="0" w:right="0" w:firstLine="560"/>
        <w:spacing w:before="450" w:after="450" w:line="312" w:lineRule="auto"/>
      </w:pPr>
      <w:r>
        <w:rPr>
          <w:rFonts w:ascii="宋体" w:hAnsi="宋体" w:eastAsia="宋体" w:cs="宋体"/>
          <w:color w:val="000"/>
          <w:sz w:val="28"/>
          <w:szCs w:val="28"/>
        </w:rPr>
        <w:t xml:space="preserve">滨海新区生产总值6200亿元，增长23.8%左右，主要指标增幅好于全市水平。综合配套改革第二个三年计划启动，国务院批准的北方国际航运中心核心功能区建设全面展开，融资租赁合同余额和创新政策全国领先，累计注册股权投资基金企业及管理机构2400家，成功举办第五届“融洽会”，行政管理、土地管理等领域改革有序实施。功能区开发和产业项目同步推进，中新生态城国家动漫产业综合示范园投入使用，东疆保税港区二期具备封关条件，未来科技城落户滨海高新区，中心商务区60余栋楼宇气势初显，临港10万吨级航道通航。南港国家原油储备基地、鸿富锦电子等项目开工，中船重工造修船基地、高银117大厦等建设进展顺利，中航直升机、长城汽车一期、中粮佳悦等建成投产。天津港30万吨级航道一期、滨海国际机场二期扩建工程开工，内陆“无水港”发展到21家，港口、口岸和保税功能不断向腹地延伸。</w:t>
      </w:r>
    </w:p>
    <w:p>
      <w:pPr>
        <w:ind w:left="0" w:right="0" w:firstLine="560"/>
        <w:spacing w:before="450" w:after="450" w:line="312" w:lineRule="auto"/>
      </w:pPr>
      <w:r>
        <w:rPr>
          <w:rFonts w:ascii="宋体" w:hAnsi="宋体" w:eastAsia="宋体" w:cs="宋体"/>
          <w:color w:val="000"/>
          <w:sz w:val="28"/>
          <w:szCs w:val="28"/>
        </w:rPr>
        <w:t xml:space="preserve">（三）经济结构优化升级，二三产业协同发展</w:t>
      </w:r>
    </w:p>
    <w:p>
      <w:pPr>
        <w:ind w:left="0" w:right="0" w:firstLine="560"/>
        <w:spacing w:before="450" w:after="450" w:line="312" w:lineRule="auto"/>
      </w:pPr>
      <w:r>
        <w:rPr>
          <w:rFonts w:ascii="宋体" w:hAnsi="宋体" w:eastAsia="宋体" w:cs="宋体"/>
          <w:color w:val="000"/>
          <w:sz w:val="28"/>
          <w:szCs w:val="28"/>
        </w:rPr>
        <w:t xml:space="preserve">工业保持强劲支撑。规模以上工业增加值增长20%以上，总产值达到2.1万亿元，工业利润超过1400亿元。八大优势支柱产业占工业比重保持在90%以上，石油化工、电子信息、轻工纺织等传统优势产业调整提速，航空航天、新能源新材料等战略性新兴产业加快培育，新投产项目对工业增长贡献率超过60%。完成</w:t>
      </w:r>
    </w:p>
    <w:p>
      <w:pPr>
        <w:ind w:left="0" w:right="0" w:firstLine="560"/>
        <w:spacing w:before="450" w:after="450" w:line="312" w:lineRule="auto"/>
      </w:pPr>
      <w:r>
        <w:rPr>
          <w:rFonts w:ascii="宋体" w:hAnsi="宋体" w:eastAsia="宋体" w:cs="宋体"/>
          <w:color w:val="000"/>
          <w:sz w:val="28"/>
          <w:szCs w:val="28"/>
        </w:rPr>
        <w:t xml:space="preserve">1淘汰炼钢、焦炭、水泥、印染等落后产能年度计划。工业用水重复利用率达到93%以上，固体废物综合利用率达到98%。</w:t>
      </w:r>
    </w:p>
    <w:p>
      <w:pPr>
        <w:ind w:left="0" w:right="0" w:firstLine="560"/>
        <w:spacing w:before="450" w:after="450" w:line="312" w:lineRule="auto"/>
      </w:pPr>
      <w:r>
        <w:rPr>
          <w:rFonts w:ascii="宋体" w:hAnsi="宋体" w:eastAsia="宋体" w:cs="宋体"/>
          <w:color w:val="000"/>
          <w:sz w:val="28"/>
          <w:szCs w:val="28"/>
        </w:rPr>
        <w:t xml:space="preserve">服务业发展提速。增加值占全市生产总值比重达到46%。批发零售商品销售总额增长33%，住宿餐饮业营业额增长27%。大悦城、水游城、佛罗伦萨小镇、红星国际广场等一批重大商贸旅游设施建成运营，“邮轮经济”、“假日经济”效应凸显，全年接待国内外游客和旅游收入分别增长15%和20%。金融创新比较活跃，全市73家小额贷款公司稳健运营，渤海商品交易所等要素市场进一步完善。港口货物吞吐量4.5亿吨，集装箱吞吐量1150万标准箱。南开区国家服务业综合改革试点扎实推进。创意产业、科技服务、商务租赁等新兴服务业后劲十足。</w:t>
      </w:r>
    </w:p>
    <w:p>
      <w:pPr>
        <w:ind w:left="0" w:right="0" w:firstLine="560"/>
        <w:spacing w:before="450" w:after="450" w:line="312" w:lineRule="auto"/>
      </w:pPr>
      <w:r>
        <w:rPr>
          <w:rFonts w:ascii="宋体" w:hAnsi="宋体" w:eastAsia="宋体" w:cs="宋体"/>
          <w:color w:val="000"/>
          <w:sz w:val="28"/>
          <w:szCs w:val="28"/>
        </w:rPr>
        <w:t xml:space="preserve">自主创新能力增强。国内外科技资源加速集聚，首批90个863计划项目签约落户，新增国家级、部委级重点实验室6个，国家工程技术研究中心达到31家。自主创新产业化重大项目87个子项实现产业化，累计开发新产品760项，国家级高新技术产业化基地达到19个。全年新认定科技型中小企业8500家，累计达到2.1万家，其中“小巨人”超过1000家，新建各类创新创业载体92家。全市有效专利突破4万件，全社会研发经费支出占生产总值比重提高到2.6%。</w:t>
      </w:r>
    </w:p>
    <w:p>
      <w:pPr>
        <w:ind w:left="0" w:right="0" w:firstLine="560"/>
        <w:spacing w:before="450" w:after="450" w:line="312" w:lineRule="auto"/>
      </w:pPr>
      <w:r>
        <w:rPr>
          <w:rFonts w:ascii="宋体" w:hAnsi="宋体" w:eastAsia="宋体" w:cs="宋体"/>
          <w:color w:val="000"/>
          <w:sz w:val="28"/>
          <w:szCs w:val="28"/>
        </w:rPr>
        <w:t xml:space="preserve">（四）投资消费持续扩大，需求拉动更加均衡</w:t>
      </w:r>
    </w:p>
    <w:p>
      <w:pPr>
        <w:ind w:left="0" w:right="0" w:firstLine="560"/>
        <w:spacing w:before="450" w:after="450" w:line="312" w:lineRule="auto"/>
      </w:pPr>
      <w:r>
        <w:rPr>
          <w:rFonts w:ascii="宋体" w:hAnsi="宋体" w:eastAsia="宋体" w:cs="宋体"/>
          <w:color w:val="000"/>
          <w:sz w:val="28"/>
          <w:szCs w:val="28"/>
        </w:rPr>
        <w:t xml:space="preserve">全社会固定资产投资增量连续4年超千亿元，装备制造、新兴服务业、农林水利等重点领域投资快速增长。新推出高水平大项目好项目340项，累计达到1280项，全年完成投资3300亿元，年内竣工200项，累计达到700项。70项重点建设项目进展顺利，82项重点前期工作项目有一半实现当年开工。消费市场比较活跃，城乡便民服务进一步完善，社会消费品零售总额增速保持全国前列。截至目前，家电下乡产品销售25.5万台（件），增长30%；每百户家庭拥有汽车22.2辆，增长27.8%；商品房销售面积增长5%以上。外贸出口与投资、消费增幅的离差收窄，对东盟、俄罗斯等新兴市场出口增长30%以上。</w:t>
      </w:r>
    </w:p>
    <w:p>
      <w:pPr>
        <w:ind w:left="0" w:right="0" w:firstLine="560"/>
        <w:spacing w:before="450" w:after="450" w:line="312" w:lineRule="auto"/>
      </w:pPr>
      <w:r>
        <w:rPr>
          <w:rFonts w:ascii="宋体" w:hAnsi="宋体" w:eastAsia="宋体" w:cs="宋体"/>
          <w:color w:val="000"/>
          <w:sz w:val="28"/>
          <w:szCs w:val="28"/>
        </w:rPr>
        <w:t xml:space="preserve">（五）城乡统筹扎实推进，区县经济竞相发展</w:t>
      </w:r>
    </w:p>
    <w:p>
      <w:pPr>
        <w:ind w:left="0" w:right="0" w:firstLine="560"/>
        <w:spacing w:before="450" w:after="450" w:line="312" w:lineRule="auto"/>
      </w:pPr>
      <w:r>
        <w:rPr>
          <w:rFonts w:ascii="宋体" w:hAnsi="宋体" w:eastAsia="宋体" w:cs="宋体"/>
          <w:color w:val="000"/>
          <w:sz w:val="28"/>
          <w:szCs w:val="28"/>
        </w:rPr>
        <w:t xml:space="preserve">农村“三区”联动发展。粮食生产连续第8年增产丰收。31个示范工业园区拓展区建设全面启动，累计签约项目1335项、总投资超过4300亿元。新增设施农业11.6万亩，建成20个现代农业示范园区、100个现代畜牧养殖示范园区和55个优势水产品养殖示范园区。示范小城镇全年新开工农民安置住宅1000万平方米，累计有40万农民迁入新居。“三改一化”试点基本完成。新建文明生态村139个。中心城区加快高端服务载体建设，天钢柳林地区城市副中心基础设施建设启动，梅江会展中心二期工程主体封顶，泰安道综合开发部分项目投入使用。全市税收超亿元楼宇达到67座，新引进企业1500余家。预计全年，区县工业总产值增长30%以上，财政收入增长33.4%。</w:t>
      </w:r>
    </w:p>
    <w:p>
      <w:pPr>
        <w:ind w:left="0" w:right="0" w:firstLine="560"/>
        <w:spacing w:before="450" w:after="450" w:line="312" w:lineRule="auto"/>
      </w:pPr>
      <w:r>
        <w:rPr>
          <w:rFonts w:ascii="宋体" w:hAnsi="宋体" w:eastAsia="宋体" w:cs="宋体"/>
          <w:color w:val="000"/>
          <w:sz w:val="28"/>
          <w:szCs w:val="28"/>
        </w:rPr>
        <w:t xml:space="preserve">（六）城市载体功能提升，市容面貌发生更大变化</w:t>
      </w:r>
    </w:p>
    <w:p>
      <w:pPr>
        <w:ind w:left="0" w:right="0" w:firstLine="560"/>
        <w:spacing w:before="450" w:after="450" w:line="312" w:lineRule="auto"/>
      </w:pPr>
      <w:r>
        <w:rPr>
          <w:rFonts w:ascii="宋体" w:hAnsi="宋体" w:eastAsia="宋体" w:cs="宋体"/>
          <w:color w:val="000"/>
          <w:sz w:val="28"/>
          <w:szCs w:val="28"/>
        </w:rPr>
        <w:t xml:space="preserve">城市基础设施建设加快。天津西站、南站与京沪高铁同步投入运行，天津站地下交通枢纽工程收尾。地铁9号线试运行，2、3号线装修调试，5、6号线启动建设。塘承、津宁和112国道等高速公路竣工，新增通车里程100公里。南水北调天津境内干线工程全面建成。市容环境综合整治取得新成效。高标准整修建筑5239栋、整治道路571条、改善社区350个、新建和改造公园22座，新建和提升绿地2427万平方米，海河夜景灯光体系进一步提升，群众生活环境得到明显改善。市区两级城市管理数字化平台实现互联互通。生态市建设新一轮三年行动计划启动。综合治理河道38条，新建污水处理厂14座、铺设配套管网397公里，第一热电厂关停、供热转换工作圆满完成，陈塘庄热电厂搬迁改燃工程启动。全年植树造林27.3万亩。子牙循环经济产业区等国家级循环经济示范基地建设进展顺利。环境空气质量二级以上良好天数达320天。</w:t>
      </w:r>
    </w:p>
    <w:p>
      <w:pPr>
        <w:ind w:left="0" w:right="0" w:firstLine="560"/>
        <w:spacing w:before="450" w:after="450" w:line="312" w:lineRule="auto"/>
      </w:pPr>
      <w:r>
        <w:rPr>
          <w:rFonts w:ascii="宋体" w:hAnsi="宋体" w:eastAsia="宋体" w:cs="宋体"/>
          <w:color w:val="000"/>
          <w:sz w:val="28"/>
          <w:szCs w:val="28"/>
        </w:rPr>
        <w:t xml:space="preserve">（七）社会事业全面进步，经济社会协调发展</w:t>
      </w:r>
    </w:p>
    <w:p>
      <w:pPr>
        <w:ind w:left="0" w:right="0" w:firstLine="560"/>
        <w:spacing w:before="450" w:after="450" w:line="312" w:lineRule="auto"/>
      </w:pPr>
      <w:r>
        <w:rPr>
          <w:rFonts w:ascii="宋体" w:hAnsi="宋体" w:eastAsia="宋体" w:cs="宋体"/>
          <w:color w:val="000"/>
          <w:sz w:val="28"/>
          <w:szCs w:val="28"/>
        </w:rPr>
        <w:t xml:space="preserve">坚持教育优先发展。年内新建和改扩建53所幼儿园，提升改造432所乡镇和村办幼儿园。义务教育学校现代化标准建设扎实推进，全面完成中小学校舍加固改造工程。海河教育园区一期7所职业院校入驻，二期工程启动。高等教育毛入学率超过55%。卫生资源加快调整。肿瘤医院防治综合楼投入使用，南开医院扩建工程主体完工。医药卫生体制改革三年重点工作任务基本完成，人均基本公共卫生服务补助提高50%。第六次人口普查数据处理与发布完成。人口出生率为</w:t>
      </w:r>
    </w:p>
    <w:p>
      <w:pPr>
        <w:ind w:left="0" w:right="0" w:firstLine="560"/>
        <w:spacing w:before="450" w:after="450" w:line="312" w:lineRule="auto"/>
      </w:pPr>
      <w:r>
        <w:rPr>
          <w:rFonts w:ascii="宋体" w:hAnsi="宋体" w:eastAsia="宋体" w:cs="宋体"/>
          <w:color w:val="000"/>
          <w:sz w:val="28"/>
          <w:szCs w:val="28"/>
        </w:rPr>
        <w:t xml:space="preserve">8.5%。，低生育水平保持稳定。文体事业繁荣发展。市文化中心主体工程完工，国家数字出版基地建成，天津文化产权交易所挂牌，设立了文化产业股权投资基金，成功举办中国天津演艺产业博览会。基本建成100个乡镇文体中心，农家书屋覆盖全市3706个行政村，公共图书馆、文化馆、文化站实现免费开放。庆祝建党90周年系列文化活动取得圆满成功，创作推出《辛亥革命》等一系列优秀影视作品，《华子良》作为唯一京剧作品参加“五个一工程”全国巡演。天津女排实现联赛“五连冠”，泰达足球队勇夺全国足协杯冠军。承办了世界女子水球联赛总决赛等一系列国内外重要赛事。成功获得2024年第十三届全运会承办权。妇女儿童、老龄、残疾人、社会福利和慈善事业取得新成绩。民族、宗教、侨务和对台工作有新进步，哲学社会科学、新闻出版、文物保护、档案等事业都有较大发展。</w:t>
      </w:r>
    </w:p>
    <w:p>
      <w:pPr>
        <w:ind w:left="0" w:right="0" w:firstLine="560"/>
        <w:spacing w:before="450" w:after="450" w:line="312" w:lineRule="auto"/>
      </w:pPr>
      <w:r>
        <w:rPr>
          <w:rFonts w:ascii="宋体" w:hAnsi="宋体" w:eastAsia="宋体" w:cs="宋体"/>
          <w:color w:val="000"/>
          <w:sz w:val="28"/>
          <w:szCs w:val="28"/>
        </w:rPr>
        <w:t xml:space="preserve">（八）民计民生继续改善，人民生活水平稳步提高</w:t>
      </w:r>
    </w:p>
    <w:p>
      <w:pPr>
        <w:ind w:left="0" w:right="0" w:firstLine="560"/>
        <w:spacing w:before="450" w:after="450" w:line="312" w:lineRule="auto"/>
      </w:pPr>
      <w:r>
        <w:rPr>
          <w:rFonts w:ascii="宋体" w:hAnsi="宋体" w:eastAsia="宋体" w:cs="宋体"/>
          <w:color w:val="000"/>
          <w:sz w:val="28"/>
          <w:szCs w:val="28"/>
        </w:rPr>
        <w:t xml:space="preserve">高标准完成20项民心工程。坚持实施积极的就业政策，1.7万就业困难人员实现稳定就业，“零就业”家庭保持动态为零，应届高校毕业生就业率达90%以上。企业单位从业人员劳动报酬总额增长19.3%，人均增长16.5%，比上年加快4.2个和3.3个百分点。城乡居民全部纳入医保，参保率超过90%；养老保险覆盖556万人，城乡居民社会保险一体化走在前列。开工建设保障性住房1600万平方米、23.9万套，超额完成国家下达任务；新增发放租房补贴1.03万户。“城中村”改造进展顺利。城市居民消费价格涨幅控制在4.9%，处于全国较低水平，价补联动机制“扩面调标”，33.7万低收入群众纳入补贴范围。全市安全生产形势保持稳定。</w:t>
      </w:r>
    </w:p>
    <w:p>
      <w:pPr>
        <w:ind w:left="0" w:right="0" w:firstLine="560"/>
        <w:spacing w:before="450" w:after="450" w:line="312" w:lineRule="auto"/>
      </w:pPr>
      <w:r>
        <w:rPr>
          <w:rFonts w:ascii="宋体" w:hAnsi="宋体" w:eastAsia="宋体" w:cs="宋体"/>
          <w:color w:val="000"/>
          <w:sz w:val="28"/>
          <w:szCs w:val="28"/>
        </w:rPr>
        <w:t xml:space="preserve">（九）改革开放不断拓展，发展环境持续优化</w:t>
      </w:r>
    </w:p>
    <w:p>
      <w:pPr>
        <w:ind w:left="0" w:right="0" w:firstLine="560"/>
        <w:spacing w:before="450" w:after="450" w:line="312" w:lineRule="auto"/>
      </w:pPr>
      <w:r>
        <w:rPr>
          <w:rFonts w:ascii="宋体" w:hAnsi="宋体" w:eastAsia="宋体" w:cs="宋体"/>
          <w:color w:val="000"/>
          <w:sz w:val="28"/>
          <w:szCs w:val="28"/>
        </w:rPr>
        <w:t xml:space="preserve">行政审批效率提高。现场集中审批率超过95%，综合审批效率累计提高80%，向滨海新区下放行政审批权限110项，率先实现了区县行政审批统一规范。国有企业改革深入推进，实施二轻与飞鸽等7家集团重组，改制国有企业58户，市属国有企业改制面达到96.8%。全年发行企业债券87亿元，比上年增长81.3%。落实提高小微企业营业税和增值税起征点等政策措施，减轻企业税费负担1.2亿元。民营经济实力增强，全市民营企业达到16.7万家，注册资本1.1万亿元，实现税收增长35%。</w:t>
      </w:r>
    </w:p>
    <w:p>
      <w:pPr>
        <w:ind w:left="0" w:right="0" w:firstLine="560"/>
        <w:spacing w:before="450" w:after="450" w:line="312" w:lineRule="auto"/>
      </w:pPr>
      <w:r>
        <w:rPr>
          <w:rFonts w:ascii="宋体" w:hAnsi="宋体" w:eastAsia="宋体" w:cs="宋体"/>
          <w:color w:val="000"/>
          <w:sz w:val="28"/>
          <w:szCs w:val="28"/>
        </w:rPr>
        <w:t xml:space="preserve">对内对外经贸合作势头较好。411家外资企业增资额增长78%，亿元以上内资项目到位资金占全市的77%，新引进世界500强企业9家，累计达到150家，国内500强优势企业达到187家。成功举办国际生物经济大会、国际矿业大会、环渤海区域合作市长联席会、“津洽会”等大型会展活动165场。我国首部3D动漫电影走出国门，天津钢管公司赴美投资建厂。新一轮援疆工作实现良好开局，对口支援西藏、青海、甘肃等工作扎实推进。</w:t>
      </w:r>
    </w:p>
    <w:p>
      <w:pPr>
        <w:ind w:left="0" w:right="0" w:firstLine="560"/>
        <w:spacing w:before="450" w:after="450" w:line="312" w:lineRule="auto"/>
      </w:pPr>
      <w:r>
        <w:rPr>
          <w:rFonts w:ascii="宋体" w:hAnsi="宋体" w:eastAsia="宋体" w:cs="宋体"/>
          <w:color w:val="000"/>
          <w:sz w:val="28"/>
          <w:szCs w:val="28"/>
        </w:rPr>
        <w:t xml:space="preserve">“调结构、增活力、上水平”活动取得明显成效。历时半年的活动中，各级服务工作组共协调解决基层各类急难问题5629个，解决率达到93%；24小时开门服务电话解决企业群众诉求24.91万个，解决率达到98.7%；30条帮扶政策基本落实，有效增强了企业活力，促进了社会和谐。</w:t>
      </w:r>
    </w:p>
    <w:p>
      <w:pPr>
        <w:ind w:left="0" w:right="0" w:firstLine="560"/>
        <w:spacing w:before="450" w:after="450" w:line="312" w:lineRule="auto"/>
      </w:pPr>
      <w:r>
        <w:rPr>
          <w:rFonts w:ascii="宋体" w:hAnsi="宋体" w:eastAsia="宋体" w:cs="宋体"/>
          <w:color w:val="000"/>
          <w:sz w:val="28"/>
          <w:szCs w:val="28"/>
        </w:rPr>
        <w:t xml:space="preserve">同时，我们也清醒地看到存在的矛盾和问题。主要是：综合实力不强，经济结构需要进一步调整优化，服务业比重偏低；自主创新能力有待提高，自主品牌不够多；民营经济发展不够快，中小企业融资难、负担重；资源环境约束强化，节能减排任务艰巨；体制机制尚不完善，重点领域改革有待深化；群众生活水平不够高，部分群众生活还比较困难，社会管理还有薄弱环节。对于这些问题，我们一定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第二篇：天津市2024年国民经济和社会发展计划(津政发〔2024〕035号)</w:t>
      </w:r>
    </w:p>
    <w:p>
      <w:pPr>
        <w:ind w:left="0" w:right="0" w:firstLine="560"/>
        <w:spacing w:before="450" w:after="450" w:line="312" w:lineRule="auto"/>
      </w:pPr>
      <w:r>
        <w:rPr>
          <w:rFonts w:ascii="宋体" w:hAnsi="宋体" w:eastAsia="宋体" w:cs="宋体"/>
          <w:color w:val="000"/>
          <w:sz w:val="28"/>
          <w:szCs w:val="28"/>
        </w:rPr>
        <w:t xml:space="preserve">【发布单位】天津市</w:t>
      </w:r>
    </w:p>
    <w:p>
      <w:pPr>
        <w:ind w:left="0" w:right="0" w:firstLine="560"/>
        <w:spacing w:before="450" w:after="450" w:line="312" w:lineRule="auto"/>
      </w:pPr>
      <w:r>
        <w:rPr>
          <w:rFonts w:ascii="宋体" w:hAnsi="宋体" w:eastAsia="宋体" w:cs="宋体"/>
          <w:color w:val="000"/>
          <w:sz w:val="28"/>
          <w:szCs w:val="28"/>
        </w:rPr>
        <w:t xml:space="preserve">【发布文号】津政发〔2024〕035号 【发布日期】2024-03-26 【生效日期】2024-03-26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(津政发〔2024〕035号)</w:t>
      </w:r>
    </w:p>
    <w:p>
      <w:pPr>
        <w:ind w:left="0" w:right="0" w:firstLine="560"/>
        <w:spacing w:before="450" w:after="450" w:line="312" w:lineRule="auto"/>
      </w:pPr>
      <w:r>
        <w:rPr>
          <w:rFonts w:ascii="宋体" w:hAnsi="宋体" w:eastAsia="宋体" w:cs="宋体"/>
          <w:color w:val="000"/>
          <w:sz w:val="28"/>
          <w:szCs w:val="28"/>
        </w:rPr>
        <w:t xml:space="preserve">各区、县人民政府，各委、局，各直属单位：</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《天津市2024年国民经济和社会发展计划》，已经天津市第十四届人民代表大会第二次会议审议通过，现印发给你们，望遵照执行。</w:t>
      </w:r>
    </w:p>
    <w:p>
      <w:pPr>
        <w:ind w:left="0" w:right="0" w:firstLine="560"/>
        <w:spacing w:before="450" w:after="450" w:line="312" w:lineRule="auto"/>
      </w:pPr>
      <w:r>
        <w:rPr>
          <w:rFonts w:ascii="宋体" w:hAnsi="宋体" w:eastAsia="宋体" w:cs="宋体"/>
          <w:color w:val="000"/>
          <w:sz w:val="28"/>
          <w:szCs w:val="28"/>
        </w:rPr>
        <w:t xml:space="preserve">2024年是我市实施“三步走”战略第二步目标的起始之年。各地区、各部门、各单位要以邓小平理论和“三个代表”重要思想为指导，深入贯彻党的十六大、十六届三中全会精神，按照市委八届五次全会提出的“整体推进、协调发展、追求高水平、实现新跨越”的工作总要求，牢固树立科学的发展观，开拓创新，扎实工作，全面完成我市2024年国民经济和社会发展计划的各项目标任务，确保实现“三步走”战略第二步目标的良好开局。</w:t>
      </w:r>
    </w:p>
    <w:p>
      <w:pPr>
        <w:ind w:left="0" w:right="0" w:firstLine="560"/>
        <w:spacing w:before="450" w:after="450" w:line="312" w:lineRule="auto"/>
      </w:pPr>
      <w:r>
        <w:rPr>
          <w:rFonts w:ascii="宋体" w:hAnsi="宋体" w:eastAsia="宋体" w:cs="宋体"/>
          <w:color w:val="000"/>
          <w:sz w:val="28"/>
          <w:szCs w:val="28"/>
        </w:rPr>
        <w:t xml:space="preserve">二○○四年三月二十六日</w:t>
      </w:r>
    </w:p>
    <w:p>
      <w:pPr>
        <w:ind w:left="0" w:right="0" w:firstLine="560"/>
        <w:spacing w:before="450" w:after="450" w:line="312" w:lineRule="auto"/>
      </w:pPr>
      <w:r>
        <w:rPr>
          <w:rFonts w:ascii="宋体" w:hAnsi="宋体" w:eastAsia="宋体" w:cs="宋体"/>
          <w:color w:val="000"/>
          <w:sz w:val="28"/>
          <w:szCs w:val="28"/>
        </w:rPr>
        <w:t xml:space="preserve">天津市2024年国民经济和社会发展计划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是我市实施“三步走”战略的第一年。全市各方面以邓小平理论和“三个代表”重要思想为指导，深入贯彻党的十六大精神，全面落实市委八届三次、四次全会的部署，加大改革开放力度，推进五大战略举措，国民经济在抗击“非典”中快速发展，社会事业取得新进步，市十四届人大一次会议确定的任务圆满完成，“三步走”战略第一步目标胜利实现。</w:t>
      </w:r>
    </w:p>
    <w:p>
      <w:pPr>
        <w:ind w:left="0" w:right="0" w:firstLine="560"/>
        <w:spacing w:before="450" w:after="450" w:line="312" w:lineRule="auto"/>
      </w:pPr>
      <w:r>
        <w:rPr>
          <w:rFonts w:ascii="宋体" w:hAnsi="宋体" w:eastAsia="宋体" w:cs="宋体"/>
          <w:color w:val="000"/>
          <w:sz w:val="28"/>
          <w:szCs w:val="28"/>
        </w:rPr>
        <w:t xml:space="preserve">（一）经济增长全面加快，效益稳步提高</w:t>
      </w:r>
    </w:p>
    <w:p>
      <w:pPr>
        <w:ind w:left="0" w:right="0" w:firstLine="560"/>
        <w:spacing w:before="450" w:after="450" w:line="312" w:lineRule="auto"/>
      </w:pPr>
      <w:r>
        <w:rPr>
          <w:rFonts w:ascii="宋体" w:hAnsi="宋体" w:eastAsia="宋体" w:cs="宋体"/>
          <w:color w:val="000"/>
          <w:sz w:val="28"/>
          <w:szCs w:val="28"/>
        </w:rPr>
        <w:t xml:space="preserve">全年国内生产总值实现2386.9亿元，增长14.5%，增幅比上年提高2个百分点，人均国内生产总值达到3126美元。其他主要指标都达到或超过预期目标。财政收入完成451.7亿元，增长20.2%;规模以上工业增加值1027.8亿元，增长20.1%；固定资产投资1046.7亿元，增长29%；社会消费品零售总额1074.1亿元，增长14.1%； 外贸出口143.7亿美元，增长24%。个体私营经济新增注册资金401亿元，拆除危陋平房450万平方米，安置下岗失业人员首次多于新增下岗失业人数。1至11月，独立核算工业企业实现利税增长18%，其中实现利润增长22.5%；亏损企业亏损额下降14.9%；综合经济效益指数为148.2，同比提高12.4个点。</w:t>
      </w:r>
    </w:p>
    <w:p>
      <w:pPr>
        <w:ind w:left="0" w:right="0" w:firstLine="560"/>
        <w:spacing w:before="450" w:after="450" w:line="312" w:lineRule="auto"/>
      </w:pPr>
      <w:r>
        <w:rPr>
          <w:rFonts w:ascii="宋体" w:hAnsi="宋体" w:eastAsia="宋体" w:cs="宋体"/>
          <w:color w:val="000"/>
          <w:sz w:val="28"/>
          <w:szCs w:val="28"/>
        </w:rPr>
        <w:t xml:space="preserve">（二）五大战略举措取得重大进展，经济结构继续改善</w:t>
      </w:r>
    </w:p>
    <w:p>
      <w:pPr>
        <w:ind w:left="0" w:right="0" w:firstLine="560"/>
        <w:spacing w:before="450" w:after="450" w:line="312" w:lineRule="auto"/>
      </w:pPr>
      <w:r>
        <w:rPr>
          <w:rFonts w:ascii="宋体" w:hAnsi="宋体" w:eastAsia="宋体" w:cs="宋体"/>
          <w:color w:val="000"/>
          <w:sz w:val="28"/>
          <w:szCs w:val="28"/>
        </w:rPr>
        <w:t xml:space="preserve">海河综合开发全面推进。路桥建设、堤岸改造等基础设施工程如期完成全年任务，古文化街和大悲院商贸区开工建设。发展海洋经济初见成效。天津港货物吞吐量1.62亿吨，集装箱运量301.5万标箱，分别增长25.4%和25.2%；临港工业区围海造地工程启动；国际游乐港建设加快。优势产业带动作用增强。新一轮嫁接改造调整启动实施，高新技术产业化和工业东移步伐加快，工业形成多点支撑的新格局。电子信息、汽车、冶金等6大支柱产业产值增长28.9%，占全市工业的比重达到68.5%，比上年提高0.9个百分点，贡献率达79.2%。新增力神电池、赛象轮胎制造设备等重大高新技术产业化项目16项，累计达到66项。区县经济发展势头强劲。18个区县增加值增长17%，继续高于全市平均水平。农业结构不断优化，养殖业占农业总产值的比重达到53.3%，进入产业化体系的农户达到60%，农村城市化率41.5%，均比上年提高。个体私营经济和中小企业成为重要增长点。全年个体私营经济增加值增长29.3%，占全市比重达到22.6%，比上年提高2.6个百分点。中小企业工业总产值增长36.3%，实现利税增速快于全市。服务业克服“非典”影响，发展逐步加快。交通运输、商贸餐饮、旅游业恢复迅速，房地产业势头良好，金融业健康运行。渤海银行获国家批准组建，中德住房储蓄银行即将开业，花旗银行在津设立分行。金融机构存贷款额较大增长，不良贷款率由21%下降到13.3%。全年服务业增加值增长11.5%。</w:t>
      </w:r>
    </w:p>
    <w:p>
      <w:pPr>
        <w:ind w:left="0" w:right="0" w:firstLine="560"/>
        <w:spacing w:before="450" w:after="450" w:line="312" w:lineRule="auto"/>
      </w:pPr>
      <w:r>
        <w:rPr>
          <w:rFonts w:ascii="宋体" w:hAnsi="宋体" w:eastAsia="宋体" w:cs="宋体"/>
          <w:color w:val="000"/>
          <w:sz w:val="28"/>
          <w:szCs w:val="28"/>
        </w:rPr>
        <w:t xml:space="preserve">（三）投资增势强劲，消费较快增长</w:t>
      </w:r>
    </w:p>
    <w:p>
      <w:pPr>
        <w:ind w:left="0" w:right="0" w:firstLine="560"/>
        <w:spacing w:before="450" w:after="450" w:line="312" w:lineRule="auto"/>
      </w:pPr>
      <w:r>
        <w:rPr>
          <w:rFonts w:ascii="宋体" w:hAnsi="宋体" w:eastAsia="宋体" w:cs="宋体"/>
          <w:color w:val="000"/>
          <w:sz w:val="28"/>
          <w:szCs w:val="28"/>
        </w:rPr>
        <w:t xml:space="preserve">固定资产投资规模扩大，结构改善。基础设施和工业投资力度加大，社会事业投资明显增加。资金到位好于往年。重点项目进展顺利。天津港15万吨级航道一期工程、津蓟和唐津高速公路、天钢东移、钢管公司二期等24个重点项目竣工；津滨轻轨试运行；地铁一号线、丰田轿车二期、大沽化20万吨聚氯乙烯等项目建设加快；京津城际铁路客运专线、京津塘高速公路复线、大乙烯等重大项目前期工作取得明显进展。居民住房、汽车、电信、文化教育、体育健身等消费持续活跃。各类连锁经营销售额增长40.8%。商品房现房销售面积786.5万平方米。市场物价基本平稳，城市居民消费价格上升1%。</w:t>
      </w:r>
    </w:p>
    <w:p>
      <w:pPr>
        <w:ind w:left="0" w:right="0" w:firstLine="560"/>
        <w:spacing w:before="450" w:after="450" w:line="312" w:lineRule="auto"/>
      </w:pPr>
      <w:r>
        <w:rPr>
          <w:rFonts w:ascii="宋体" w:hAnsi="宋体" w:eastAsia="宋体" w:cs="宋体"/>
          <w:color w:val="000"/>
          <w:sz w:val="28"/>
          <w:szCs w:val="28"/>
        </w:rPr>
        <w:t xml:space="preserve">（四）经济体制改革继续推进，对外开放进一步扩大</w:t>
      </w:r>
    </w:p>
    <w:p>
      <w:pPr>
        <w:ind w:left="0" w:right="0" w:firstLine="560"/>
        <w:spacing w:before="450" w:after="450" w:line="312" w:lineRule="auto"/>
      </w:pPr>
      <w:r>
        <w:rPr>
          <w:rFonts w:ascii="宋体" w:hAnsi="宋体" w:eastAsia="宋体" w:cs="宋体"/>
          <w:color w:val="000"/>
          <w:sz w:val="28"/>
          <w:szCs w:val="28"/>
        </w:rPr>
        <w:t xml:space="preserve">国有企业重组取得成效，地方国有企业股份制改造加快。国有土地管理制度改革迈出较大步伐，初步建立了土地收购储备和供应计划管理制度。政府行政审批制度改革深化，取消了一批审批事项，进行了企业工商登记并联审批试点。产权市场建设成效明显。企业信用信息系统试运行。农村税费改革启动实施。</w:t>
      </w:r>
    </w:p>
    <w:p>
      <w:pPr>
        <w:ind w:left="0" w:right="0" w:firstLine="560"/>
        <w:spacing w:before="450" w:after="450" w:line="312" w:lineRule="auto"/>
      </w:pPr>
      <w:r>
        <w:rPr>
          <w:rFonts w:ascii="宋体" w:hAnsi="宋体" w:eastAsia="宋体" w:cs="宋体"/>
          <w:color w:val="000"/>
          <w:sz w:val="28"/>
          <w:szCs w:val="28"/>
        </w:rPr>
        <w:t xml:space="preserve">对外开放水平有新提高。全年直接利用外资合同额35.1亿美元，到位额16.3亿美元，分别增长74.3%和62.9%。大项目增多，外商增资踊跃，服务领域开放步伐加快，世界500强在津投资企业累计达98家。对外贸易较快增长。机电产品和高新技术产品出口比重分别为64%和40%。滨海新区强劲发展，增加值增长20%。开发区和保税区主要经济指标继续位居全国前列。港口集散功能提升，口岸进出口总值466.7亿美元，增长26.4%。加强了与外省市的经济联合与协作，全年外地来津投资到位额112亿元，增长83.7%。</w:t>
      </w:r>
    </w:p>
    <w:p>
      <w:pPr>
        <w:ind w:left="0" w:right="0" w:firstLine="560"/>
        <w:spacing w:before="450" w:after="450" w:line="312" w:lineRule="auto"/>
      </w:pPr>
      <w:r>
        <w:rPr>
          <w:rFonts w:ascii="宋体" w:hAnsi="宋体" w:eastAsia="宋体" w:cs="宋体"/>
          <w:color w:val="000"/>
          <w:sz w:val="28"/>
          <w:szCs w:val="28"/>
        </w:rPr>
        <w:t xml:space="preserve">（五）社会事业全面发展，人民群众得到更多实惠</w:t>
      </w:r>
    </w:p>
    <w:p>
      <w:pPr>
        <w:ind w:left="0" w:right="0" w:firstLine="560"/>
        <w:spacing w:before="450" w:after="450" w:line="312" w:lineRule="auto"/>
      </w:pPr>
      <w:r>
        <w:rPr>
          <w:rFonts w:ascii="宋体" w:hAnsi="宋体" w:eastAsia="宋体" w:cs="宋体"/>
          <w:color w:val="000"/>
          <w:sz w:val="28"/>
          <w:szCs w:val="28"/>
        </w:rPr>
        <w:t xml:space="preserve">科技创新体系和信息化建设加强。全年登记科技成果1204项，增长20%，受理专利申请6812项，增长27.4%。研究与发展经费支出占国内生产总值的比重达到1.7%，比上年提高0.1个百分点。生物技术、海水淡化等科技攻关取得突破，IC设计与数字产品、动力电池等科技专项启动实施。华苑软件产业园确定为国家级软件出口基地。宽带城域网基本建成，医保联网等一批信息化工程进展良好。教育布局和卫生资源调整深入推进。首批31所示范性高中校建成并投入使用，65%的高中新生享受到优质教育。建成161所规范化中小学和104所村办小学。医大“211”工程进展顺利。高中阶段入学率达到93.1%，高等教育毛入学率达到49%。改建了海河医院和一中心医院，完成了血液中心、传染病医院一期和人民医院主体工程，社区和农村卫生服务网络基本形成。人口出生率7.14‰，低于国家下达指标。群众性文化体育活动广泛开展。天津博物馆基本建成，奥林匹克中心体育场开工建设。妇女儿童、老年人、残疾人事业取得新成绩。新闻出版、广播影视、文学艺术、社会科学、文物保护、图书、档案等事业都有较大发展。</w:t>
      </w:r>
    </w:p>
    <w:p>
      <w:pPr>
        <w:ind w:left="0" w:right="0" w:firstLine="560"/>
        <w:spacing w:before="450" w:after="450" w:line="312" w:lineRule="auto"/>
      </w:pPr>
      <w:r>
        <w:rPr>
          <w:rFonts w:ascii="宋体" w:hAnsi="宋体" w:eastAsia="宋体" w:cs="宋体"/>
          <w:color w:val="000"/>
          <w:sz w:val="28"/>
          <w:szCs w:val="28"/>
        </w:rPr>
        <w:t xml:space="preserve">居民收入继续增加。城市居民人均可支配收入10313元（新口径），增长10.5%，农民人均纯收入5861元，增长10.3%。就业和再就业工作取得突破。年内新增就业岗位18.1万个，安置下岗失业人员12.1万人，消化存量下岗人员3万人，城镇登记失业率3.8%。推进了社会保障制度建设，对应享受最低生活保障的群众做到了应保尽保。启动了社会保障住房工程，努力解决困难群众的住房问题。城市建设和环境综合整治取得较大进展。轨道交通、城市快速路、污水和垃圾处理等市政建设加快，旧路改造、灯光夜景、河道治理等工程按期完工，蓝天、碧水、安静等六大环保工程顺利实施，旧楼区综合整治成效明显。建成银河公园、塘沽外滩公园。全年新增绿地2500万平方米，比上年增长2倍。改善城乡人民生活的20项工作全部完成。</w:t>
      </w:r>
    </w:p>
    <w:p>
      <w:pPr>
        <w:ind w:left="0" w:right="0" w:firstLine="560"/>
        <w:spacing w:before="450" w:after="450" w:line="312" w:lineRule="auto"/>
      </w:pPr>
      <w:r>
        <w:rPr>
          <w:rFonts w:ascii="宋体" w:hAnsi="宋体" w:eastAsia="宋体" w:cs="宋体"/>
          <w:color w:val="000"/>
          <w:sz w:val="28"/>
          <w:szCs w:val="28"/>
        </w:rPr>
        <w:t xml:space="preserve">回顾2024年，在国际形势复杂多变、“非典”疫情突如其来、市场竞争日益激烈的情况下，我市经济和社会发展取得显著成绩，来之不易。这是市委正确决策和领导的结果，是全市人民迎难而上、团结奋斗的结果，得益于“三五八十”打下的坚实基础，得益于积聚能量的不断释放，得益于“三步走”战略和五大战略举措的全面实施。</w:t>
      </w:r>
    </w:p>
    <w:p>
      <w:pPr>
        <w:ind w:left="0" w:right="0" w:firstLine="560"/>
        <w:spacing w:before="450" w:after="450" w:line="312" w:lineRule="auto"/>
      </w:pPr>
      <w:r>
        <w:rPr>
          <w:rFonts w:ascii="宋体" w:hAnsi="宋体" w:eastAsia="宋体" w:cs="宋体"/>
          <w:color w:val="000"/>
          <w:sz w:val="28"/>
          <w:szCs w:val="28"/>
        </w:rPr>
        <w:t xml:space="preserve">同时，我们也清醒地看到经济社会发展中还存在差距和问题。主要是：开放意识、改革意识、机遇意识不够强，政府职能转变不适应市场经济发展的要求，政企、政事不分的现象仍然存在；经济总量不够大，服务业发展不够快，个体私营经济比重较小；国有经济布局不够合理，产权流转不畅，部分国有中小企业尚未摆脱困境；社会保障体系还不完善，就业和再就业压力比较大；城乡居民整体收入水平有待提高，部分群众生活比较困难；综合投资环境有待改善。对这些问题，我们一定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二、2024年国民经济和社会发展的主要目标任务</w:t>
      </w:r>
    </w:p>
    <w:p>
      <w:pPr>
        <w:ind w:left="0" w:right="0" w:firstLine="560"/>
        <w:spacing w:before="450" w:after="450" w:line="312" w:lineRule="auto"/>
      </w:pPr>
      <w:r>
        <w:rPr>
          <w:rFonts w:ascii="宋体" w:hAnsi="宋体" w:eastAsia="宋体" w:cs="宋体"/>
          <w:color w:val="000"/>
          <w:sz w:val="28"/>
          <w:szCs w:val="28"/>
        </w:rPr>
        <w:t xml:space="preserve">2024年是贯彻落实党的十六届三中全会精神的第一年，也是我市实施“三步走”战略第二步目标的起始之年。随着“三五八十”四大奋斗目标的全面实现，我们已经进入了在高台阶上加快发展、在高水平上实现跨越的新阶段。牢牢把握新阶段的新特点，高标准地做好2024年的经济社会发展工作，对实现第二步目标良好开局至关重要。</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要以邓小平理论和“三个代表”重要思想为指导，全面贯彻党的十六大、十六届三中全会和中央经济工作会议精神，按照市委八届五次全会的部署和要求，坚持以人为本，树立全面、协调、可持续发展观，依靠科技进步，转变经济增长方式，全面提高经济效益，促进城乡经济快速发展；紧紧围绕“三步走”战略，进一步深化改革，扩大开放，明显改善投资环境，尽快增强滨海新区在区域经济发展中的战略地位，加快实施五大战略举措；发展各项社会事业，提高居民生活水平，在促进经济社会协调发展和人的全面发展上取得明显成效，为实现第二步发展目标打下坚实基础。</w:t>
      </w:r>
    </w:p>
    <w:p>
      <w:pPr>
        <w:ind w:left="0" w:right="0" w:firstLine="560"/>
        <w:spacing w:before="450" w:after="450" w:line="312" w:lineRule="auto"/>
      </w:pPr>
      <w:r>
        <w:rPr>
          <w:rFonts w:ascii="宋体" w:hAnsi="宋体" w:eastAsia="宋体" w:cs="宋体"/>
          <w:color w:val="000"/>
          <w:sz w:val="28"/>
          <w:szCs w:val="28"/>
        </w:rPr>
        <w:t xml:space="preserve">按照市委八届五次全会提出的整体推进、协调发展、追求高水平、实现新跨越的工作总要求，着力把握以下几点：</w:t>
      </w:r>
    </w:p>
    <w:p>
      <w:pPr>
        <w:ind w:left="0" w:right="0" w:firstLine="560"/>
        <w:spacing w:before="450" w:after="450" w:line="312" w:lineRule="auto"/>
      </w:pPr>
      <w:r>
        <w:rPr>
          <w:rFonts w:ascii="宋体" w:hAnsi="宋体" w:eastAsia="宋体" w:cs="宋体"/>
          <w:color w:val="000"/>
          <w:sz w:val="28"/>
          <w:szCs w:val="28"/>
        </w:rPr>
        <w:t xml:space="preserve">一是抓住机遇，更快更好发展。发挥规划和产业政策的指导作用，引导、调动各方面的积极性，进一步实现经济总量快速增长。同时着力提高增长质量和效益，做到既速度快，又水平高，在更多领域夺取单项冠军，增强综合竞争力。</w:t>
      </w:r>
    </w:p>
    <w:p>
      <w:pPr>
        <w:ind w:left="0" w:right="0" w:firstLine="560"/>
        <w:spacing w:before="450" w:after="450" w:line="312" w:lineRule="auto"/>
      </w:pPr>
      <w:r>
        <w:rPr>
          <w:rFonts w:ascii="宋体" w:hAnsi="宋体" w:eastAsia="宋体" w:cs="宋体"/>
          <w:color w:val="000"/>
          <w:sz w:val="28"/>
          <w:szCs w:val="28"/>
        </w:rPr>
        <w:t xml:space="preserve">二是全面推进经济体制改革，增强经济社会发展的活力。以企业改革为中心，加大产权制度改革力度。加快现代市场体系建设，进一步转变政府职能，深化计划管理和投融资体制改革，消除束缚生产力发展的体制性障碍，妥善处理改革发展稳定的关系，以改革促发展、保稳定。</w:t>
      </w:r>
    </w:p>
    <w:p>
      <w:pPr>
        <w:ind w:left="0" w:right="0" w:firstLine="560"/>
        <w:spacing w:before="450" w:after="450" w:line="312" w:lineRule="auto"/>
      </w:pPr>
      <w:r>
        <w:rPr>
          <w:rFonts w:ascii="宋体" w:hAnsi="宋体" w:eastAsia="宋体" w:cs="宋体"/>
          <w:color w:val="000"/>
          <w:sz w:val="28"/>
          <w:szCs w:val="28"/>
        </w:rPr>
        <w:t xml:space="preserve">三是统筹兼顾，协调发展。统筹经济社会发展，既立足经济发展，又着眼社会进步；统筹对外对内开放，提高开放型经济的整体水平；统筹城乡、区域发展，壮大区县经济，更好地发挥滨海新区的带动作用；统筹人与自然和谐发展，使经济发展与人口、资源、环境相适应，实现可持续发展。</w:t>
      </w:r>
    </w:p>
    <w:p>
      <w:pPr>
        <w:ind w:left="0" w:right="0" w:firstLine="560"/>
        <w:spacing w:before="450" w:after="450" w:line="312" w:lineRule="auto"/>
      </w:pPr>
      <w:r>
        <w:rPr>
          <w:rFonts w:ascii="宋体" w:hAnsi="宋体" w:eastAsia="宋体" w:cs="宋体"/>
          <w:color w:val="000"/>
          <w:sz w:val="28"/>
          <w:szCs w:val="28"/>
        </w:rPr>
        <w:t xml:space="preserve">四是坚持以人为本，不断提高全市人民生活水平和质量。努力扩大就业，增加居民收入，完善社会保障，高标准搞好城市建设，营造安居乐业的环境，使人民群众及时享受到发展和改革带来的成果。</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预期目标是：国内生产总值增长11.5%，按13%组织；财政收入增长15%，按18%组织；社会消费品零售总额增长10%，按12%组织；全社会固定资产投资增长18%，按20%组织；外贸出口增长12%，按15%组织；实际直接利用外资到位额增长30%，按40%组织；个体私营经济新增注册资金力争达到500亿元，增长25%；新增就业岗位20万个，城镇登记失业率控制在4%以内；城市居民人均可支配收入和农民人均纯收入分别增长10%以上；居民消费价格上升1%左右。</w:t>
      </w:r>
    </w:p>
    <w:p>
      <w:pPr>
        <w:ind w:left="0" w:right="0" w:firstLine="560"/>
        <w:spacing w:before="450" w:after="450" w:line="312" w:lineRule="auto"/>
      </w:pPr>
      <w:r>
        <w:rPr>
          <w:rFonts w:ascii="宋体" w:hAnsi="宋体" w:eastAsia="宋体" w:cs="宋体"/>
          <w:color w:val="000"/>
          <w:sz w:val="28"/>
          <w:szCs w:val="28"/>
        </w:rPr>
        <w:t xml:space="preserve">上述预期目标，是综合考虑需要和可能、当前和长远确定的，经过努力也是可以完成的。我们一定大力弘扬“三五八十”伟大实践形成的拼搏创新精神，加快实施五大战略举措，明确任务，落实责任，迎难而上，埋头苦干，确保各项目标的圆满实现。</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（一）瞄准国际国内一流水平，加快实施新一轮嫁接改造调整</w:t>
      </w:r>
    </w:p>
    <w:p>
      <w:pPr>
        <w:ind w:left="0" w:right="0" w:firstLine="560"/>
        <w:spacing w:before="450" w:after="450" w:line="312" w:lineRule="auto"/>
      </w:pPr>
      <w:r>
        <w:rPr>
          <w:rFonts w:ascii="宋体" w:hAnsi="宋体" w:eastAsia="宋体" w:cs="宋体"/>
          <w:color w:val="000"/>
          <w:sz w:val="28"/>
          <w:szCs w:val="28"/>
        </w:rPr>
        <w:t xml:space="preserve">以做大做强6大支柱产业和加快建设12个产品基地为重点，综合运用改造改组改制，采用先进技术，对国有企业和落后工艺装备进行脱胎换骨的改造，使产品结构、所有制结构、组织结构和布局结构更加优化。6大支柱产业产值占全市工业的比重提高到70%。</w:t>
      </w:r>
    </w:p>
    <w:p>
      <w:pPr>
        <w:ind w:left="0" w:right="0" w:firstLine="560"/>
        <w:spacing w:before="450" w:after="450" w:line="312" w:lineRule="auto"/>
      </w:pPr>
      <w:r>
        <w:rPr>
          <w:rFonts w:ascii="宋体" w:hAnsi="宋体" w:eastAsia="宋体" w:cs="宋体"/>
          <w:color w:val="000"/>
          <w:sz w:val="28"/>
          <w:szCs w:val="28"/>
        </w:rPr>
        <w:t xml:space="preserve">发展壮大高新技术产业。围绕电子信息、生物技术与现代医药、新能源、环保和新型材料、先进制造技术、海洋高新技术等产业，集中抓好超导材料、环保成套装备等60个产业化项目，尽快规划和培育一批在国际国内具有较强竞争力的企业和产品。做大做强力神、赛象等高科技企业。启动海水淡化示范工程，培育全国重要的研发、生产和装备制造基地。加快国家级软件出口基地、新能源和现代中药等高新技术产业基地的建设，争建造血干细胞等国家工程研究中心，争取更多的项目进入国家产业化重大专项和示范工程。推动高新技术向现代农业和服务业渗透。高新技术产业产值的比重提高2个百分点。</w:t>
      </w:r>
    </w:p>
    <w:p>
      <w:pPr>
        <w:ind w:left="0" w:right="0" w:firstLine="560"/>
        <w:spacing w:before="450" w:after="450" w:line="312" w:lineRule="auto"/>
      </w:pPr>
      <w:r>
        <w:rPr>
          <w:rFonts w:ascii="宋体" w:hAnsi="宋体" w:eastAsia="宋体" w:cs="宋体"/>
          <w:color w:val="000"/>
          <w:sz w:val="28"/>
          <w:szCs w:val="28"/>
        </w:rPr>
        <w:t xml:space="preserve">加速传统产业改造升级。积极推进工业东移，年内搬迁改造企业50家，累计达到180家。加快冶金、化工、电子、汽车、纺织等行业重点项目的建设，形成新的增长点。围绕大企业、大产品搞好配套和深加工，延长产业链，形成产业群。严格执行环保、安全、能耗、技术、质量等标准，逐步淘汰落后的工艺设备和产品。</w:t>
      </w:r>
    </w:p>
    <w:p>
      <w:pPr>
        <w:ind w:left="0" w:right="0" w:firstLine="560"/>
        <w:spacing w:before="450" w:after="450" w:line="312" w:lineRule="auto"/>
      </w:pPr>
      <w:r>
        <w:rPr>
          <w:rFonts w:ascii="宋体" w:hAnsi="宋体" w:eastAsia="宋体" w:cs="宋体"/>
          <w:color w:val="000"/>
          <w:sz w:val="28"/>
          <w:szCs w:val="28"/>
        </w:rPr>
        <w:t xml:space="preserve">推进工业企业调整重组。把企业改造与改革重组结合起来，推动资本向优势行业和优势企业集中。培育一批核心竞争力强、具有规模优势的大型企业集团。完成钢管公司、光电通信公司等10户大型企业的股份制改造。加快鼎盛工程机械、医药集团改制。推动19户控股集团的公司制改革。加速冶金、纺织、医药等行业的调整重组。</w:t>
      </w:r>
    </w:p>
    <w:p>
      <w:pPr>
        <w:ind w:left="0" w:right="0" w:firstLine="560"/>
        <w:spacing w:before="450" w:after="450" w:line="312" w:lineRule="auto"/>
      </w:pPr>
      <w:r>
        <w:rPr>
          <w:rFonts w:ascii="宋体" w:hAnsi="宋体" w:eastAsia="宋体" w:cs="宋体"/>
          <w:color w:val="000"/>
          <w:sz w:val="28"/>
          <w:szCs w:val="28"/>
        </w:rPr>
        <w:t xml:space="preserve">（二）突出重点，推进服务业跨越式发展</w:t>
      </w:r>
    </w:p>
    <w:p>
      <w:pPr>
        <w:ind w:left="0" w:right="0" w:firstLine="560"/>
        <w:spacing w:before="450" w:after="450" w:line="312" w:lineRule="auto"/>
      </w:pPr>
      <w:r>
        <w:rPr>
          <w:rFonts w:ascii="宋体" w:hAnsi="宋体" w:eastAsia="宋体" w:cs="宋体"/>
          <w:color w:val="000"/>
          <w:sz w:val="28"/>
          <w:szCs w:val="28"/>
        </w:rPr>
        <w:t xml:space="preserve">围绕提升中心城市的功能，聚集更多的物流、人流和资金流，着力优化服务业结构，拓展领域，扩大总量，提高水平。服务业增加值增长12%以上。</w:t>
      </w:r>
    </w:p>
    <w:p>
      <w:pPr>
        <w:ind w:left="0" w:right="0" w:firstLine="560"/>
        <w:spacing w:before="450" w:after="450" w:line="312" w:lineRule="auto"/>
      </w:pPr>
      <w:r>
        <w:rPr>
          <w:rFonts w:ascii="宋体" w:hAnsi="宋体" w:eastAsia="宋体" w:cs="宋体"/>
          <w:color w:val="000"/>
          <w:sz w:val="28"/>
          <w:szCs w:val="28"/>
        </w:rPr>
        <w:t xml:space="preserve">优化服务业发展环境。完善规划，落实政策，打破垄断，降低门槛，提高市场化程度，吸引更多外资和民间资本进入服务业领域。高标准、高品位搞好海河综合开发，全面加快基础设施和六大节点商贸区的建设，规划一批新的经济文化旅游节点，形成综合带动效应，为服务业发展提供新的载体和空间。</w:t>
      </w:r>
    </w:p>
    <w:p>
      <w:pPr>
        <w:ind w:left="0" w:right="0" w:firstLine="560"/>
        <w:spacing w:before="450" w:after="450" w:line="312" w:lineRule="auto"/>
      </w:pPr>
      <w:r>
        <w:rPr>
          <w:rFonts w:ascii="宋体" w:hAnsi="宋体" w:eastAsia="宋体" w:cs="宋体"/>
          <w:color w:val="000"/>
          <w:sz w:val="28"/>
          <w:szCs w:val="28"/>
        </w:rPr>
        <w:t xml:space="preserve">加快发展现代物流业。抓紧天津港集装箱物流中心、保税区空港物流基地等重点物流设施建设。扩大物流配送，扶持第三方物流企业。加快发展专业市场。大胡同小商品市场尽快实现百亿元规模。重组华北及滨海陶瓷市场。整合钢铁炉料交易市场和储宝钢材现货市场。新建棉花、木材交易市场。加快金钟农产品批发市场和天津粮油交易市场的建设。使我市成为北方重要的商品物资集散地。</w:t>
      </w:r>
    </w:p>
    <w:p>
      <w:pPr>
        <w:ind w:left="0" w:right="0" w:firstLine="560"/>
        <w:spacing w:before="450" w:after="450" w:line="312" w:lineRule="auto"/>
      </w:pPr>
      <w:r>
        <w:rPr>
          <w:rFonts w:ascii="宋体" w:hAnsi="宋体" w:eastAsia="宋体" w:cs="宋体"/>
          <w:color w:val="000"/>
          <w:sz w:val="28"/>
          <w:szCs w:val="28"/>
        </w:rPr>
        <w:t xml:space="preserve">大力发展旅游、会展业。完善全市旅游发展总体规划，整合旅游资源，发展特色旅游。加快国际游乐港、响螺湾娱乐公园、杨柳青古镇风情街、珠江温泉城、蓟县国家地质公园等大型旅游项目建设。整修开发“五大道”和奥式、意式、德式风情区等历史风貌保护区。打造海河观光游、万国建筑博览游、民俗文化游等精品旅游线路。办好一批大型旅游节会。大力推进会展业发展。继续办好天交会、国际连锁采购、手机配套等知名展会。引进国际著名会展公司，探索举办国际专业落地会展活动。筹划大型国际会展中心。</w:t>
      </w:r>
    </w:p>
    <w:p>
      <w:pPr>
        <w:ind w:left="0" w:right="0" w:firstLine="560"/>
        <w:spacing w:before="450" w:after="450" w:line="312" w:lineRule="auto"/>
      </w:pPr>
      <w:r>
        <w:rPr>
          <w:rFonts w:ascii="宋体" w:hAnsi="宋体" w:eastAsia="宋体" w:cs="宋体"/>
          <w:color w:val="000"/>
          <w:sz w:val="28"/>
          <w:szCs w:val="28"/>
        </w:rPr>
        <w:t xml:space="preserve">进一步壮大金融业。建立与北方经济中心相适应的多元化、多功能、多层次的现代金融服务体系。支持渤海银行、中德住房储蓄银行、恒安标准人寿保险公司、津投期货公司尽快开业，继续吸引各类金融机构来津展业。创造条件，开展产业投资基金、资产证券化等金融业务，争取成为国家金融改革综合试验区。积极吸引民间资本入股地方金融机构。扩大企业信用信息系统覆盖范围，启动建设个人信用信息系统。提高金融服务水平，优化信贷结构，继续降低不良贷款比例。</w:t>
      </w:r>
    </w:p>
    <w:p>
      <w:pPr>
        <w:ind w:left="0" w:right="0" w:firstLine="560"/>
        <w:spacing w:before="450" w:after="450" w:line="312" w:lineRule="auto"/>
      </w:pPr>
      <w:r>
        <w:rPr>
          <w:rFonts w:ascii="宋体" w:hAnsi="宋体" w:eastAsia="宋体" w:cs="宋体"/>
          <w:color w:val="000"/>
          <w:sz w:val="28"/>
          <w:szCs w:val="28"/>
        </w:rPr>
        <w:t xml:space="preserve">保持房地产业健康发展。推进住房制度改革，规范一级市场，激活二、三级市场。继续搞好城市危旧房屋改造，拆除危陋房屋300万平方米。改善住房结构，开发经济适用房，建设一批生态、智能化示范小区。住宅竣工800万平方米，商品房销售1000万平方米。</w:t>
      </w:r>
    </w:p>
    <w:p>
      <w:pPr>
        <w:ind w:left="0" w:right="0" w:firstLine="560"/>
        <w:spacing w:before="450" w:after="450" w:line="312" w:lineRule="auto"/>
      </w:pPr>
      <w:r>
        <w:rPr>
          <w:rFonts w:ascii="宋体" w:hAnsi="宋体" w:eastAsia="宋体" w:cs="宋体"/>
          <w:color w:val="000"/>
          <w:sz w:val="28"/>
          <w:szCs w:val="28"/>
        </w:rPr>
        <w:t xml:space="preserve">促进社会服务业较大发展。以加强与港澳合作为契机，引进国际知名中介机构，促进资产评估、产权交易、行业协会、经纪人公司、会计、律师、公证、广告、咨询等中介服务业加快发展。完善社区服务功能，大力发展物业管理、便民商业、医疗保健、家政和就业服务等社区服务业。推进卫生、文化、体育等产业化步伐。积极发展连锁经营，延伸服务，开拓农村市场。鼓励和引导居民扩大汽车、旅游、电子信息、体育健身和文化等消费，增强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（三）调整农业和农村经济结构，促进城乡协调发展</w:t>
      </w:r>
    </w:p>
    <w:p>
      <w:pPr>
        <w:ind w:left="0" w:right="0" w:firstLine="560"/>
        <w:spacing w:before="450" w:after="450" w:line="312" w:lineRule="auto"/>
      </w:pPr>
      <w:r>
        <w:rPr>
          <w:rFonts w:ascii="宋体" w:hAnsi="宋体" w:eastAsia="宋体" w:cs="宋体"/>
          <w:color w:val="000"/>
          <w:sz w:val="28"/>
          <w:szCs w:val="28"/>
        </w:rPr>
        <w:t xml:space="preserve">以增加农民收入为目标，发展沿海都市型农业，优化城乡发展布局，推进城乡一体化进程，壮大农村经济实力。</w:t>
      </w:r>
    </w:p>
    <w:p>
      <w:pPr>
        <w:ind w:left="0" w:right="0" w:firstLine="560"/>
        <w:spacing w:before="450" w:after="450" w:line="312" w:lineRule="auto"/>
      </w:pPr>
      <w:r>
        <w:rPr>
          <w:rFonts w:ascii="宋体" w:hAnsi="宋体" w:eastAsia="宋体" w:cs="宋体"/>
          <w:color w:val="000"/>
          <w:sz w:val="28"/>
          <w:szCs w:val="28"/>
        </w:rPr>
        <w:t xml:space="preserve">提高农业产业化水平。稳定粮食生产和播种面积。大力发展高附加值种植业和养殖业，养殖业产值占农业的比重达到60%以上。培育壮大龙头企业，建设20个规模化设施园区、200个高标准示范养殖小区和一批无公害、绿色产品生产基地，进入产业化体系的农户达到65%。大力发展生态农业、观光农业、创汇农业。完善农村科技和信息服务网络。增加对农户小额信用贷款和农户联保贷款。实行最严格的耕地保护制度，加强农用地转为建设用地的计划管理，依法保护农民权益。</w:t>
      </w:r>
    </w:p>
    <w:p>
      <w:pPr>
        <w:ind w:left="0" w:right="0" w:firstLine="560"/>
        <w:spacing w:before="450" w:after="450" w:line="312" w:lineRule="auto"/>
      </w:pPr>
      <w:r>
        <w:rPr>
          <w:rFonts w:ascii="宋体" w:hAnsi="宋体" w:eastAsia="宋体" w:cs="宋体"/>
          <w:color w:val="000"/>
          <w:sz w:val="28"/>
          <w:szCs w:val="28"/>
        </w:rPr>
        <w:t xml:space="preserve">推进农村工业化进程。规范工业园区建设，减少数量，适度集中，提高聚集效益。优化农村工业结构，扬长避短，突出特色，培育一批优势行业和产品。发展农副产品的精深加工，提高附加值。</w:t>
      </w:r>
    </w:p>
    <w:p>
      <w:pPr>
        <w:ind w:left="0" w:right="0" w:firstLine="560"/>
        <w:spacing w:before="450" w:after="450" w:line="312" w:lineRule="auto"/>
      </w:pPr>
      <w:r>
        <w:rPr>
          <w:rFonts w:ascii="宋体" w:hAnsi="宋体" w:eastAsia="宋体" w:cs="宋体"/>
          <w:color w:val="000"/>
          <w:sz w:val="28"/>
          <w:szCs w:val="28"/>
        </w:rPr>
        <w:t xml:space="preserve">加快农村城市化步伐。统筹城乡规划，搞好卫星城和中心镇建设，形成结构合理的城镇体系。统筹工业园区与城镇建设，完善基础设施和公共服务设施，实现工业化与城市化的互动协调发展。农村城市化率达到44%，比去年提高2.5个百分点。</w:t>
      </w:r>
    </w:p>
    <w:p>
      <w:pPr>
        <w:ind w:left="0" w:right="0" w:firstLine="560"/>
        <w:spacing w:before="450" w:after="450" w:line="312" w:lineRule="auto"/>
      </w:pPr>
      <w:r>
        <w:rPr>
          <w:rFonts w:ascii="宋体" w:hAnsi="宋体" w:eastAsia="宋体" w:cs="宋体"/>
          <w:color w:val="000"/>
          <w:sz w:val="28"/>
          <w:szCs w:val="28"/>
        </w:rPr>
        <w:t xml:space="preserve">努力提高农民收入和生活质量。坚持“多予、少取”，拓宽农民增收渠道。积极促进本市农民进市和外出务工，引导更多的农业劳动力进入非农产业领域。完善龙头企业与农户的利益联结机制，鼓励农户以参股形式参与龙头企业和服务组织的经营与分配，允许以土地使用权入股经营。落实农村税费改革政策，减轻农民负担。以推进失地农民社会保障为重点，加快农村社会保障制度建设。</w:t>
      </w:r>
    </w:p>
    <w:p>
      <w:pPr>
        <w:ind w:left="0" w:right="0" w:firstLine="560"/>
        <w:spacing w:before="450" w:after="450" w:line="312" w:lineRule="auto"/>
      </w:pPr>
      <w:r>
        <w:rPr>
          <w:rFonts w:ascii="宋体" w:hAnsi="宋体" w:eastAsia="宋体" w:cs="宋体"/>
          <w:color w:val="000"/>
          <w:sz w:val="28"/>
          <w:szCs w:val="28"/>
        </w:rPr>
        <w:t xml:space="preserve">（四）提高对外开放水平，推动区域经济发展</w:t>
      </w:r>
    </w:p>
    <w:p>
      <w:pPr>
        <w:ind w:left="0" w:right="0" w:firstLine="560"/>
        <w:spacing w:before="450" w:after="450" w:line="312" w:lineRule="auto"/>
      </w:pPr>
      <w:r>
        <w:rPr>
          <w:rFonts w:ascii="宋体" w:hAnsi="宋体" w:eastAsia="宋体" w:cs="宋体"/>
          <w:color w:val="000"/>
          <w:sz w:val="28"/>
          <w:szCs w:val="28"/>
        </w:rPr>
        <w:t xml:space="preserve">扩大利用外资规模。以吸引大集团、注重新技术、推进并购、优化环境为重点，全方位、多层次、宽领域招商引资。瞄准世界500强和大公司、大财团，选择一批1亿美元以上的大项目，做好前期工作，组织高层次的招商活动。争取更多的研发中心、采购中心和投资公司落户我市。围绕提高配套水平，吸引境外中小企业来津办厂。积极向外商推介符合条件的企业，力争并购重组取得实质性进展。推出一批已建成、收益好的经营性基础设施项目，向国内外投资者出让股权。大力改善投资环境。完善外商投资服务中心、促进中心、投诉中心和口岸通关服务中心，形成四位一体的招商引资服务体系。落实招商引资责任制，完善考核办法，建立激励机制。</w:t>
      </w:r>
    </w:p>
    <w:p>
      <w:pPr>
        <w:ind w:left="0" w:right="0" w:firstLine="560"/>
        <w:spacing w:before="450" w:after="450" w:line="312" w:lineRule="auto"/>
      </w:pPr>
      <w:r>
        <w:rPr>
          <w:rFonts w:ascii="宋体" w:hAnsi="宋体" w:eastAsia="宋体" w:cs="宋体"/>
          <w:color w:val="000"/>
          <w:sz w:val="28"/>
          <w:szCs w:val="28"/>
        </w:rPr>
        <w:t xml:space="preserve">保持外贸出口较快增长。适应国际市场变化和国家出口退税政策调整等新情况，引导企业开拓多元市场，优化出口商品结构。增加技术含量高、附加值大的电子信息、软件、汽车配件、新医药、成套设备等产品出口。大力发展远洋运输、技术、劳务输出等服务贸易出口。增加出口发展基金，对受退税率下调影响大的骨干出口产品适当补贴。全力推动联合国亚太地区采购中心落户天津。建立应对国际贸易和投资争端的快速反应机制。鼓励优势企业“走出去”，拓展发展空间。</w:t>
      </w:r>
    </w:p>
    <w:p>
      <w:pPr>
        <w:ind w:left="0" w:right="0" w:firstLine="560"/>
        <w:spacing w:before="450" w:after="450" w:line="312" w:lineRule="auto"/>
      </w:pPr>
      <w:r>
        <w:rPr>
          <w:rFonts w:ascii="宋体" w:hAnsi="宋体" w:eastAsia="宋体" w:cs="宋体"/>
          <w:color w:val="000"/>
          <w:sz w:val="28"/>
          <w:szCs w:val="28"/>
        </w:rPr>
        <w:t xml:space="preserve">促进滨海新区更大发展。按照立足天津，辐射“三北”，服务全国，面向东北亚的要求，完善滨海新区发展规划，整合资源，优化布局，努力建成现代化的世界性加工制造基地和物流中心。做好海洋经济文章。推进天津港内10大项目和港外20项配套工程，加快临港工业区建设，抓紧大乙烯、大炼油等重大项目前期工作，启动天碱搬迁、海河下游开发，发展海水淡化、海洋生物制药、海水养殖等产业。港口货物吞吐量达到1.8亿吨，集装箱运量360万标箱。发挥海空两港优势，提升保税区物流功能，为向自由贸易区转型创造条件。搞好开发区拓展区建设，围绕重点产业，引进一批项目，壮大具有国际竞争力的产业集群。</w:t>
      </w:r>
    </w:p>
    <w:p>
      <w:pPr>
        <w:ind w:left="0" w:right="0" w:firstLine="560"/>
        <w:spacing w:before="450" w:after="450" w:line="312" w:lineRule="auto"/>
      </w:pPr>
      <w:r>
        <w:rPr>
          <w:rFonts w:ascii="宋体" w:hAnsi="宋体" w:eastAsia="宋体" w:cs="宋体"/>
          <w:color w:val="000"/>
          <w:sz w:val="28"/>
          <w:szCs w:val="28"/>
        </w:rPr>
        <w:t xml:space="preserve">全面推进区域经济合作。以实现交通一体化为先导，促进京津冀及环渤海地区的联合与发展。建设京沪高速公路天津段正线、京津塘高速公路复线等，启动黄万铁路、京津城际铁路客运专线、京沪高速铁路天津段和滨海国际机场扩建工程，做好津秦、津保铁路前期工作。以服务北京奥运为契机，拓展合作领域。积极参与西部大开发和东北等老工业基地振兴改造。</w:t>
      </w:r>
    </w:p>
    <w:p>
      <w:pPr>
        <w:ind w:left="0" w:right="0" w:firstLine="560"/>
        <w:spacing w:before="450" w:after="450" w:line="312" w:lineRule="auto"/>
      </w:pPr>
      <w:r>
        <w:rPr>
          <w:rFonts w:ascii="宋体" w:hAnsi="宋体" w:eastAsia="宋体" w:cs="宋体"/>
          <w:color w:val="000"/>
          <w:sz w:val="28"/>
          <w:szCs w:val="28"/>
        </w:rPr>
        <w:t xml:space="preserve">（五）多渠道筹措建设资金，扩大固定资产投入</w:t>
      </w:r>
    </w:p>
    <w:p>
      <w:pPr>
        <w:ind w:left="0" w:right="0" w:firstLine="560"/>
        <w:spacing w:before="450" w:after="450" w:line="312" w:lineRule="auto"/>
      </w:pPr>
      <w:r>
        <w:rPr>
          <w:rFonts w:ascii="宋体" w:hAnsi="宋体" w:eastAsia="宋体" w:cs="宋体"/>
          <w:color w:val="000"/>
          <w:sz w:val="28"/>
          <w:szCs w:val="28"/>
        </w:rPr>
        <w:t xml:space="preserve">高标准搞好重点项目建设。进一步加强项目管理，新上项目，一定瞄准国内先进、世界一流，确保技术领先，坚决防止低水平扩张，跳出低水平竞争的圈子，以高水平项目促进结构调整，支撑经济快速发展。今年市重点建设项目42项，投资392亿元。切实加强组织领导，落实责任制，集中力量，确保建设进度。全面推进海河开发道桥等项目；力争力神锂离子电池、乐金电子增产扩能、天士力现代中药扩能改造、广电宽带网、第三批旧路改造等20个重点项目建成投产；加快丰田轿车二期、地铁一号线、城市快速路、市中心区至郊区县公路、市区自来水燃气旧管网改造和第三高教区等项目建设进度。加大前期工作力度。对列入前期计划的40个重大项目，落实责任，争取及早建设。纺织东移、工程机械、地铁二、三号线等项目力争年内开工。加快南水北调中线前期准备工作。继续做好大项目储备工作。</w:t>
      </w:r>
    </w:p>
    <w:p>
      <w:pPr>
        <w:ind w:left="0" w:right="0" w:firstLine="560"/>
        <w:spacing w:before="450" w:after="450" w:line="312" w:lineRule="auto"/>
      </w:pPr>
      <w:r>
        <w:rPr>
          <w:rFonts w:ascii="宋体" w:hAnsi="宋体" w:eastAsia="宋体" w:cs="宋体"/>
          <w:color w:val="000"/>
          <w:sz w:val="28"/>
          <w:szCs w:val="28"/>
        </w:rPr>
        <w:t xml:space="preserve">以扩大民间投资为重点，多渠道筹措建设资金。完善政策，鼓励有实力的民营企业投资营利性基础设施和社会事业项目，以独资、参股、租赁等方式参与国有企业嫁改调。组建中小企业投资公司，探索投资受益担保业务，依法开展集合信托、委托投资和委托贷款等业务，把民间资金和居民储蓄转化为投资。支持具备条件的民营企业发行企业债券和股票，扩大直接融资规模。创新政府投融资机制。严格执行国有土地有偿使用管理办法，增加土地收益。整合政府投资公司，搭建新的筹融资平台。盘活城市土地、房产等国有存量资产，经过评估，作为企事业单位的资本金，创造借贷条件。经营好特许经营权等城市资源，通过招标、拍卖等方式，筹措建设资金。加强与银行合作，力争新增贷款不低于去年。</w:t>
      </w:r>
    </w:p>
    <w:p>
      <w:pPr>
        <w:ind w:left="0" w:right="0" w:firstLine="560"/>
        <w:spacing w:before="450" w:after="450" w:line="312" w:lineRule="auto"/>
      </w:pPr>
      <w:r>
        <w:rPr>
          <w:rFonts w:ascii="宋体" w:hAnsi="宋体" w:eastAsia="宋体" w:cs="宋体"/>
          <w:color w:val="000"/>
          <w:sz w:val="28"/>
          <w:szCs w:val="28"/>
        </w:rPr>
        <w:t xml:space="preserve">提高投资增长质量和效益。认真落实项目法人责任制、工程招投标制、工程监理制、合同管理制等制度。加强重大项目稽查工作，合理使用资金，确保工程质量。</w:t>
      </w:r>
    </w:p>
    <w:p>
      <w:pPr>
        <w:ind w:left="0" w:right="0" w:firstLine="560"/>
        <w:spacing w:before="450" w:after="450" w:line="312" w:lineRule="auto"/>
      </w:pPr>
      <w:r>
        <w:rPr>
          <w:rFonts w:ascii="宋体" w:hAnsi="宋体" w:eastAsia="宋体" w:cs="宋体"/>
          <w:color w:val="000"/>
          <w:sz w:val="28"/>
          <w:szCs w:val="28"/>
        </w:rPr>
        <w:t xml:space="preserve">（六）统筹兼顾，促进社会进步和可持续发展</w:t>
      </w:r>
    </w:p>
    <w:p>
      <w:pPr>
        <w:ind w:left="0" w:right="0" w:firstLine="560"/>
        <w:spacing w:before="450" w:after="450" w:line="312" w:lineRule="auto"/>
      </w:pPr>
      <w:r>
        <w:rPr>
          <w:rFonts w:ascii="宋体" w:hAnsi="宋体" w:eastAsia="宋体" w:cs="宋体"/>
          <w:color w:val="000"/>
          <w:sz w:val="28"/>
          <w:szCs w:val="28"/>
        </w:rPr>
        <w:t xml:space="preserve">提高科技创新能力。深化科技体制改革，推进产学研结合。加快实施制造业信息化、水资源可持续利用等科技工程，抓好集成电路设计、生物芯片、电动汽车等科技专项。建设国家和市级重点实验室，再建12个国家级和市级企业技术中心。建设公共技术和专业孵化平台，强化新技术产业园区的产业化促进功能。树立循环经济理念，发展节能、节水、低耗、低污染产业。加强专利工作，保护知识产权。继续加快信息化建设，启动10大信息工程。落实培养和引进人才的政策，努力建设高层次、高技能的人才队伍。</w:t>
      </w:r>
    </w:p>
    <w:p>
      <w:pPr>
        <w:ind w:left="0" w:right="0" w:firstLine="560"/>
        <w:spacing w:before="450" w:after="450" w:line="312" w:lineRule="auto"/>
      </w:pPr>
      <w:r>
        <w:rPr>
          <w:rFonts w:ascii="宋体" w:hAnsi="宋体" w:eastAsia="宋体" w:cs="宋体"/>
          <w:color w:val="000"/>
          <w:sz w:val="28"/>
          <w:szCs w:val="28"/>
        </w:rPr>
        <w:t xml:space="preserve">搞好公共卫生体系建设。强化政府公共卫生管理职能。健全疾病信息网络体系、疾病预防控制体系、医疗救治体系和卫生执法监督体系，提高对突发性公共卫生事件的应急处置能力。建设海河医院、传染病医院、防病中心、急救中心和公共卫生监督所。建成人民医院、第三中心医院、眼科医院。建设一批农村医疗和环境卫生设施。探索建立农村新型合作医疗制度。大力开展爱国卫生运动。加强食品药品监督管理。</w:t>
      </w:r>
    </w:p>
    <w:p>
      <w:pPr>
        <w:ind w:left="0" w:right="0" w:firstLine="560"/>
        <w:spacing w:before="450" w:after="450" w:line="312" w:lineRule="auto"/>
      </w:pPr>
      <w:r>
        <w:rPr>
          <w:rFonts w:ascii="宋体" w:hAnsi="宋体" w:eastAsia="宋体" w:cs="宋体"/>
          <w:color w:val="000"/>
          <w:sz w:val="28"/>
          <w:szCs w:val="28"/>
        </w:rPr>
        <w:t xml:space="preserve">提高教育整体水平。继续搞好基础教育、职业教育和高等教育布局调整，优化教育资源配置。加快高水平大学和重点学科建设。推进师范大学等5所高校新校区建设和财经学院等5所高校扩建工程。建设第二批示范高中和一批模范小学。加强职业技术教育和继续教育。多渠道增加教育投入，形成公办与民办共同发展格局。高中阶段入学率和高等教育毛入学率分别达到94%和52%。</w:t>
      </w:r>
    </w:p>
    <w:p>
      <w:pPr>
        <w:ind w:left="0" w:right="0" w:firstLine="560"/>
        <w:spacing w:before="450" w:after="450" w:line="312" w:lineRule="auto"/>
      </w:pPr>
      <w:r>
        <w:rPr>
          <w:rFonts w:ascii="宋体" w:hAnsi="宋体" w:eastAsia="宋体" w:cs="宋体"/>
          <w:color w:val="000"/>
          <w:sz w:val="28"/>
          <w:szCs w:val="28"/>
        </w:rPr>
        <w:t xml:space="preserve">发展文化体育事业。努力提高城市文化品位。高质量办好一批大型文化体育活动，丰富群众文化生活。加快奥林匹克中心体育场和一批区县、高校体育设施以及社区健身场所建设，启动海河楼、民俗博物馆、京剧艺术中心等一批文化设施建设。做大做强天津日报报业集团和广电集团，加快组建出版发行和今晚报业等集团，增强文化产业整体实力。继续做好人口和计划生育工作，提高人口素质。</w:t>
      </w:r>
    </w:p>
    <w:p>
      <w:pPr>
        <w:ind w:left="0" w:right="0" w:firstLine="560"/>
        <w:spacing w:before="450" w:after="450" w:line="312" w:lineRule="auto"/>
      </w:pPr>
      <w:r>
        <w:rPr>
          <w:rFonts w:ascii="宋体" w:hAnsi="宋体" w:eastAsia="宋体" w:cs="宋体"/>
          <w:color w:val="000"/>
          <w:sz w:val="28"/>
          <w:szCs w:val="28"/>
        </w:rPr>
        <w:t xml:space="preserve">加强生态建设和环境保护。努力完成创建国家环保模范城市的目标。建设纪庄子污水处理、双港垃圾处理和复康路以南、陈塘庄排水工程等项目，城市污水和生活垃圾无害化处理能力分别达到70%和80%。完成5条市区河道改造。实施“绿色家园”工程，新增绿化面积2600万平方米，建成区绿化覆盖率达到35%。积极推进锅炉、公交车、出租车改燃，防治扬尘和噪声污染，全年环境空气指数二级以上天数达到80%。加强自然保护区、湿地、水体等生态环境保护。搞好引滦水源保护，做好节水工作，推广中水利用，建设节水型城市。</w:t>
      </w:r>
    </w:p>
    <w:p>
      <w:pPr>
        <w:ind w:left="0" w:right="0" w:firstLine="560"/>
        <w:spacing w:before="450" w:after="450" w:line="312" w:lineRule="auto"/>
      </w:pPr>
      <w:r>
        <w:rPr>
          <w:rFonts w:ascii="宋体" w:hAnsi="宋体" w:eastAsia="宋体" w:cs="宋体"/>
          <w:color w:val="000"/>
          <w:sz w:val="28"/>
          <w:szCs w:val="28"/>
        </w:rPr>
        <w:t xml:space="preserve">继续做好妇女、老龄、民政、残疾人、民族、宗教、文物、档案等工作。进一步做好国防动员工作。</w:t>
      </w:r>
    </w:p>
    <w:p>
      <w:pPr>
        <w:ind w:left="0" w:right="0" w:firstLine="560"/>
        <w:spacing w:before="450" w:after="450" w:line="312" w:lineRule="auto"/>
      </w:pPr>
      <w:r>
        <w:rPr>
          <w:rFonts w:ascii="宋体" w:hAnsi="宋体" w:eastAsia="宋体" w:cs="宋体"/>
          <w:color w:val="000"/>
          <w:sz w:val="28"/>
          <w:szCs w:val="28"/>
        </w:rPr>
        <w:t xml:space="preserve">（七）努力增加收入，不断提高居民生活水平</w:t>
      </w:r>
    </w:p>
    <w:p>
      <w:pPr>
        <w:ind w:left="0" w:right="0" w:firstLine="560"/>
        <w:spacing w:before="450" w:after="450" w:line="312" w:lineRule="auto"/>
      </w:pPr>
      <w:r>
        <w:rPr>
          <w:rFonts w:ascii="宋体" w:hAnsi="宋体" w:eastAsia="宋体" w:cs="宋体"/>
          <w:color w:val="000"/>
          <w:sz w:val="28"/>
          <w:szCs w:val="28"/>
        </w:rPr>
        <w:t xml:space="preserve">积极促进就业和再就业。坚持劳动者自主择业、市场调节就业和政府促进就业，全面落实就业和再就业的各项政策，努力改善创业和就业环境。继续开发公益性岗位，安置“4050”人员。完善就业培训和服务体系，建立多层次的劳动保障服务中心和就业训练中心。规范企业用工行为，依法保护劳动者合法权益。统筹做好高校毕业生、城镇新成长劳动力、农村富余劳动力的就业指导和服务工作。</w:t>
      </w:r>
    </w:p>
    <w:p>
      <w:pPr>
        <w:ind w:left="0" w:right="0" w:firstLine="560"/>
        <w:spacing w:before="450" w:after="450" w:line="312" w:lineRule="auto"/>
      </w:pPr>
      <w:r>
        <w:rPr>
          <w:rFonts w:ascii="宋体" w:hAnsi="宋体" w:eastAsia="宋体" w:cs="宋体"/>
          <w:color w:val="000"/>
          <w:sz w:val="28"/>
          <w:szCs w:val="28"/>
        </w:rPr>
        <w:t xml:space="preserve">千方百计增加居民收入。在提高整体收入水平的同时，重点增加中低收入者的收入。建立企业职工正常的工资增长机制和低收入群体权益保护机制。严格执行最低工资标准，强化工资指导线，扩大企业工资集体协商试点，保证职工工资与企业效益同步增长。建立欠薪保障基金，打击恶意拖欠职工工资的行为。提高在职人员和离退休人员收入。继续做好“两个确保”、“一个低保”工作。</w:t>
      </w:r>
    </w:p>
    <w:p>
      <w:pPr>
        <w:ind w:left="0" w:right="0" w:firstLine="560"/>
        <w:spacing w:before="450" w:after="450" w:line="312" w:lineRule="auto"/>
      </w:pPr>
      <w:r>
        <w:rPr>
          <w:rFonts w:ascii="宋体" w:hAnsi="宋体" w:eastAsia="宋体" w:cs="宋体"/>
          <w:color w:val="000"/>
          <w:sz w:val="28"/>
          <w:szCs w:val="28"/>
        </w:rPr>
        <w:t xml:space="preserve">加快社会保障体系建设。完善养老、医疗和失业保险制度，加大扩面、征缴和追欠缴力度。推行工伤和生育保险。做好社会救济和优抚安置，建立解决困难群众生活的长效机制。继续推进社会保障住房建设，提供45万平方米廉租房并实行动态管理。维护社会稳定。继续办好改善城乡人民生活的20项工作。</w:t>
      </w:r>
    </w:p>
    <w:p>
      <w:pPr>
        <w:ind w:left="0" w:right="0" w:firstLine="560"/>
        <w:spacing w:before="450" w:after="450" w:line="312" w:lineRule="auto"/>
      </w:pPr>
      <w:r>
        <w:rPr>
          <w:rFonts w:ascii="宋体" w:hAnsi="宋体" w:eastAsia="宋体" w:cs="宋体"/>
          <w:color w:val="000"/>
          <w:sz w:val="28"/>
          <w:szCs w:val="28"/>
        </w:rPr>
        <w:t xml:space="preserve">（八）深化经济体制改革，增强经济发展活力</w:t>
      </w:r>
    </w:p>
    <w:p>
      <w:pPr>
        <w:ind w:left="0" w:right="0" w:firstLine="560"/>
        <w:spacing w:before="450" w:after="450" w:line="312" w:lineRule="auto"/>
      </w:pPr>
      <w:r>
        <w:rPr>
          <w:rFonts w:ascii="宋体" w:hAnsi="宋体" w:eastAsia="宋体" w:cs="宋体"/>
          <w:color w:val="000"/>
          <w:sz w:val="28"/>
          <w:szCs w:val="28"/>
        </w:rPr>
        <w:t xml:space="preserve">按照十六届三中全会的精神和市委的统一部署，以企业改革为中心，整体推进，重点突破，不失时机地推进经济体制改革。</w:t>
      </w:r>
    </w:p>
    <w:p>
      <w:pPr>
        <w:ind w:left="0" w:right="0" w:firstLine="560"/>
        <w:spacing w:before="450" w:after="450" w:line="312" w:lineRule="auto"/>
      </w:pPr>
      <w:r>
        <w:rPr>
          <w:rFonts w:ascii="宋体" w:hAnsi="宋体" w:eastAsia="宋体" w:cs="宋体"/>
          <w:color w:val="000"/>
          <w:sz w:val="28"/>
          <w:szCs w:val="28"/>
        </w:rPr>
        <w:t xml:space="preserve">深化国有企业改革。制定政策措施，消除非公有制资本参与国有企业股份制改造的体制障碍，大力发展混合所有制经济，实现投资主体多元化，使股份制经济较大发展。完善公司法人治理结构，建立激励约束机制。推进企业劳动用工、人事和收入分配制度改革。健全国有资产管理和监督体系，对已授权的国有控股公司、集团公司进行规范改制和调整重组。</w:t>
      </w:r>
    </w:p>
    <w:p>
      <w:pPr>
        <w:ind w:left="0" w:right="0" w:firstLine="560"/>
        <w:spacing w:before="450" w:after="450" w:line="312" w:lineRule="auto"/>
      </w:pPr>
      <w:r>
        <w:rPr>
          <w:rFonts w:ascii="宋体" w:hAnsi="宋体" w:eastAsia="宋体" w:cs="宋体"/>
          <w:color w:val="000"/>
          <w:sz w:val="28"/>
          <w:szCs w:val="28"/>
        </w:rPr>
        <w:t xml:space="preserve">放开搞活中小企业。贯彻落实《中华人民共和国中小企业促进法》，加快中小企业产权制度改革，通过经营者持大股、经营群体控股等途径，优化股权结构。完善中小企业信用担保体系和金融支持、技术支持、市场营销等服务体系。引导中小企业为大型企业搞好配套，优势互补、共同发展。建立国有企业脱困转轨机制，分离企业办社会职能，在解决特困企业历史债务和人员负担方面取得突破。</w:t>
      </w:r>
    </w:p>
    <w:p>
      <w:pPr>
        <w:ind w:left="0" w:right="0" w:firstLine="560"/>
        <w:spacing w:before="450" w:after="450" w:line="312" w:lineRule="auto"/>
      </w:pPr>
      <w:r>
        <w:rPr>
          <w:rFonts w:ascii="宋体" w:hAnsi="宋体" w:eastAsia="宋体" w:cs="宋体"/>
          <w:color w:val="000"/>
          <w:sz w:val="28"/>
          <w:szCs w:val="28"/>
        </w:rPr>
        <w:t xml:space="preserve">大力发展个体私营经济。全面落实市委《关于进一步加快个体私营经济发展的意见》（津党发〔2024〕5号），依法保护非公有制企业权益。消除各种歧视性限制，使个体私营企业在产业准入、投融资、税收、土地使用和对外贸易等方面享受与其他企业的同等待遇。吸引国内有实力的民营企业集团来津投资，带动相关企业落户我市，形成私营企业集群。鼓励民营企业兼并和收购国有中小企业，培育大型私营企业集团。个体私营经济增加值占国内生产总值的比重达到26%。</w:t>
      </w:r>
    </w:p>
    <w:p>
      <w:pPr>
        <w:ind w:left="0" w:right="0" w:firstLine="560"/>
        <w:spacing w:before="450" w:after="450" w:line="312" w:lineRule="auto"/>
      </w:pPr>
      <w:r>
        <w:rPr>
          <w:rFonts w:ascii="宋体" w:hAnsi="宋体" w:eastAsia="宋体" w:cs="宋体"/>
          <w:color w:val="000"/>
          <w:sz w:val="28"/>
          <w:szCs w:val="28"/>
        </w:rPr>
        <w:t xml:space="preserve">加快投资体制改革。按照“谁投资、谁决策、谁受益、谁承担风险”的原则，落实企业投资自主权，实行核准制和备案制。规范政府投资行为，提高投资决策的科学化、民主化水平。建立投资决策责任追究制度。改革政府投资方式，试行代建制。进一步精简规划、土地、环保、消防等相关审批事项和环节，增强透明度。</w:t>
      </w:r>
    </w:p>
    <w:p>
      <w:pPr>
        <w:ind w:left="0" w:right="0" w:firstLine="560"/>
        <w:spacing w:before="450" w:after="450" w:line="312" w:lineRule="auto"/>
      </w:pPr>
      <w:r>
        <w:rPr>
          <w:rFonts w:ascii="宋体" w:hAnsi="宋体" w:eastAsia="宋体" w:cs="宋体"/>
          <w:color w:val="000"/>
          <w:sz w:val="28"/>
          <w:szCs w:val="28"/>
        </w:rPr>
        <w:t xml:space="preserve">完善现代市场体系。大力发展产权、资本、土地、劳动力和技术等要素市场，促进社会资源合理有序流动，努力创造各类市场主体平等使用生产要素的环境。扩大产权市场的服务范围和交易规模，规范交易行为，努力建成北方最大的产权交易平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2025-01-22T23:55:16+08:00</dcterms:created>
  <dcterms:modified xsi:type="dcterms:W3CDTF">2025-01-22T23:55:16+08:00</dcterms:modified>
</cp:coreProperties>
</file>

<file path=docProps/custom.xml><?xml version="1.0" encoding="utf-8"?>
<Properties xmlns="http://schemas.openxmlformats.org/officeDocument/2006/custom-properties" xmlns:vt="http://schemas.openxmlformats.org/officeDocument/2006/docPropsVTypes"/>
</file>