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建立和完善人才工作体制机制问题研究</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建立和完善人才工作体制机制问题研究建立和完善人才工作体制机制问题研究2024年12月，党中央、国务院召开新中国历史上第一次全国人才工作会议，印发《关于进一步加强人才工作的决定》，动员部署实施人才强国战略，为人才工作构建了全新的框架...</w:t>
      </w:r>
    </w:p>
    <w:p>
      <w:pPr>
        <w:ind w:left="0" w:right="0" w:firstLine="560"/>
        <w:spacing w:before="450" w:after="450" w:line="312" w:lineRule="auto"/>
      </w:pPr>
      <w:r>
        <w:rPr>
          <w:rFonts w:ascii="黑体" w:hAnsi="黑体" w:eastAsia="黑体" w:cs="黑体"/>
          <w:color w:val="000000"/>
          <w:sz w:val="36"/>
          <w:szCs w:val="36"/>
          <w:b w:val="1"/>
          <w:bCs w:val="1"/>
        </w:rPr>
        <w:t xml:space="preserve">第一篇：建立和完善人才工作体制机制问题研究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年度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年度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第三篇：贫困山区县完善人才工作机制问题研究</w:t>
      </w:r>
    </w:p>
    <w:p>
      <w:pPr>
        <w:ind w:left="0" w:right="0" w:firstLine="560"/>
        <w:spacing w:before="450" w:after="450" w:line="312" w:lineRule="auto"/>
      </w:pPr>
      <w:r>
        <w:rPr>
          <w:rFonts w:ascii="宋体" w:hAnsi="宋体" w:eastAsia="宋体" w:cs="宋体"/>
          <w:color w:val="000"/>
          <w:sz w:val="28"/>
          <w:szCs w:val="28"/>
        </w:rPr>
        <w:t xml:space="preserve">贫困山区县完善人才工作机制问题研究</w:t>
      </w:r>
    </w:p>
    <w:p>
      <w:pPr>
        <w:ind w:left="0" w:right="0" w:firstLine="560"/>
        <w:spacing w:before="450" w:after="450" w:line="312" w:lineRule="auto"/>
      </w:pPr>
      <w:r>
        <w:rPr>
          <w:rFonts w:ascii="宋体" w:hAnsi="宋体" w:eastAsia="宋体" w:cs="宋体"/>
          <w:color w:val="000"/>
          <w:sz w:val="28"/>
          <w:szCs w:val="28"/>
        </w:rPr>
        <w:t xml:space="preserve">【摘要】人才工作是推动县域经济发展的基础性和战略性工作，它是贫困地区实现跨越式发展的动力源泉。而人才工作机制是促进人才工作科学化、规范化、制度化、法制化的重要保证，是实现人才工作健康、持续发展的永久动力。为此，笔者针对**县这个典型山区县的人才工作机制现状，进行了认真分析，大胆探究。</w:t>
      </w:r>
    </w:p>
    <w:p>
      <w:pPr>
        <w:ind w:left="0" w:right="0" w:firstLine="560"/>
        <w:spacing w:before="450" w:after="450" w:line="312" w:lineRule="auto"/>
      </w:pPr>
      <w:r>
        <w:rPr>
          <w:rFonts w:ascii="宋体" w:hAnsi="宋体" w:eastAsia="宋体" w:cs="宋体"/>
          <w:color w:val="000"/>
          <w:sz w:val="28"/>
          <w:szCs w:val="28"/>
        </w:rPr>
        <w:t xml:space="preserve">【关键词】人才工作 机制 建议</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1、培育机制覆盖不广。我县运行的人才培养开发网络模式是以县委党校为主体，以职校、农广校、行业、社会培训机构为辅，兼顾县内劳动力培训基地、大学生实习就业基地和省外现场教学点建设。针对党政人才采取了“**讲堂”、集中培训、外出考察、实践锻炼等方式；对技能人才，以产业农民和未继续升学的初、高中毕业生为重点，广泛采用校企合作的模式提高职业技能和创业水平；对农村实用人才，通过送学下乡、实用技术培训等方式普及和推广农村实用技术。尽管如此，面向全体人才的教育培训体系尚不健全，大多数培训是由组织人事部门调训和上级业务主管部门组织的业务培训，导致组织公务员和领导干部培训多，组织农村实用人才和企业技能人才培训较少。</w:t>
      </w:r>
    </w:p>
    <w:p>
      <w:pPr>
        <w:ind w:left="0" w:right="0" w:firstLine="560"/>
        <w:spacing w:before="450" w:after="450" w:line="312" w:lineRule="auto"/>
      </w:pPr>
      <w:r>
        <w:rPr>
          <w:rFonts w:ascii="宋体" w:hAnsi="宋体" w:eastAsia="宋体" w:cs="宋体"/>
          <w:color w:val="000"/>
          <w:sz w:val="28"/>
          <w:szCs w:val="28"/>
        </w:rPr>
        <w:t xml:space="preserve">2、选用机制偏颇有失。在党政人才选拔中，根据现行《公务员管理条例》规定公务员招录主要由省级以上公务员主管部门负责组织，且对学历、工作经历、特殊技能要求颇高，部分用人单位的人才缺口补充缓慢、日渐增大，借调、选聘工作人员程序复杂、缺少监督，难以根治长期问题。对党政人才的教育、激励、考核、监督还未形成配套机制，考察选拔、竞争上岗尚未实行优胜劣汰的动态管理。广大农村实用人才和技能型人才是发展县域经济的能人，但是没有进入党政、企事业单位获得更大发展平台的政策支持。现有的能力评价“以学历、职称论英雄”，注重学历、职称、资历等要素，评价方法、手段比较传统和单一，缺乏科学性和准确性。针对农村实用人才和技能型人才群体缺乏可供操作的能力评价体系和具体的管理机制。</w:t>
      </w:r>
    </w:p>
    <w:p>
      <w:pPr>
        <w:ind w:left="0" w:right="0" w:firstLine="560"/>
        <w:spacing w:before="450" w:after="450" w:line="312" w:lineRule="auto"/>
      </w:pPr>
      <w:r>
        <w:rPr>
          <w:rFonts w:ascii="宋体" w:hAnsi="宋体" w:eastAsia="宋体" w:cs="宋体"/>
          <w:color w:val="000"/>
          <w:sz w:val="28"/>
          <w:szCs w:val="28"/>
        </w:rPr>
        <w:t xml:space="preserve">3、引流机制机械滞后。**县作为贫困山区县，与发达地区相比经济相对落后、基础设施不完善、人文环境和工作条件都不尽如人意，引进人才工作相对滞后。虽然我县建设了县级人力资源市场，采取专家团队、乡情引才、智力联姻、招商引才、人才租赁等灵活方式引进人才和智力，但仍不能很好满足人才对职业发展空间、改善生活环境、实现创业目标等方面的现实需求，没有解决生活住房、配偶子女生活就业方面的优惠配套政策，部分领域人才短缺的状况仍然无法缓解。我县出台了《**县鼓励全民创业办法》，在政策、资金方面鼓励和支持党政人才、专业技</w:t>
      </w:r>
    </w:p>
    <w:p>
      <w:pPr>
        <w:ind w:left="0" w:right="0" w:firstLine="560"/>
        <w:spacing w:before="450" w:after="450" w:line="312" w:lineRule="auto"/>
      </w:pPr>
      <w:r>
        <w:rPr>
          <w:rFonts w:ascii="宋体" w:hAnsi="宋体" w:eastAsia="宋体" w:cs="宋体"/>
          <w:color w:val="000"/>
          <w:sz w:val="28"/>
          <w:szCs w:val="28"/>
        </w:rPr>
        <w:t xml:space="preserve">乏与市场经济相匹配的职能、权限、任务划分，尤其是在人才工作任务分解上，缺乏刚性指标和硬性要求。</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组织领导不力。近年来，中央、省、市、县委均将人才工作提升到了国家发展的战略高度，虽然出台了相关的人才工作纲领性文件，但对人才工作组织领导依然存在不重视的问题。主要体现在三个方面：一是领导集体会议专题研究人才工作次数少。许多人才的热点、难点问题没有提上议事日程，阻碍人才发展的机制得不到及时研究解决。二是部分分管人才工作领导认为人才工作是务虚工作，不容易出政绩，所以对立竿见影的重点项目、产业建设等具体事务情有独钟，不愿意思考研究人才工作。三是人才工作在目标责任制考核中权重偏低，没有形成高度重视的导向。</w:t>
      </w:r>
    </w:p>
    <w:p>
      <w:pPr>
        <w:ind w:left="0" w:right="0" w:firstLine="560"/>
        <w:spacing w:before="450" w:after="450" w:line="312" w:lineRule="auto"/>
      </w:pPr>
      <w:r>
        <w:rPr>
          <w:rFonts w:ascii="宋体" w:hAnsi="宋体" w:eastAsia="宋体" w:cs="宋体"/>
          <w:color w:val="000"/>
          <w:sz w:val="28"/>
          <w:szCs w:val="28"/>
        </w:rPr>
        <w:t xml:space="preserve">2、市场助推乏力。哪里有供求需要，哪里就有市场。对人才而言，岗位、“舞台”、环境就是市场。人才市场是人才工作机制建立完善的重要推手，人才工作机制是人才市场的内生动力，它们之间是作用力与反作用力的关系。由于贫困山区县社会发展相对落后，经济基础相对薄弱，产业结构主要以一产为主、二三产业为辅。这样的产业结构，不能形成集聚人才的大环境，缺少吸引高层次人才的基础和动力，自然而然人才工作形势就不会与人才工作机制现状形成尖锐的矛盾，造成人才工作机制建立完善的反作用力不足。</w:t>
      </w:r>
    </w:p>
    <w:p>
      <w:pPr>
        <w:ind w:left="0" w:right="0" w:firstLine="560"/>
        <w:spacing w:before="450" w:after="450" w:line="312" w:lineRule="auto"/>
      </w:pPr>
      <w:r>
        <w:rPr>
          <w:rFonts w:ascii="宋体" w:hAnsi="宋体" w:eastAsia="宋体" w:cs="宋体"/>
          <w:color w:val="000"/>
          <w:sz w:val="28"/>
          <w:szCs w:val="28"/>
        </w:rPr>
        <w:t xml:space="preserve">责任追究。对各类人才中优秀拔尖人才实行重点培育，推行人才工作重点项目制度。夯实农村实用人才和技能人才的管理部门责任，完善人才工作目标责任制体系。</w:t>
      </w:r>
    </w:p>
    <w:p>
      <w:pPr>
        <w:ind w:left="0" w:right="0" w:firstLine="560"/>
        <w:spacing w:before="450" w:after="450" w:line="312" w:lineRule="auto"/>
      </w:pPr>
      <w:r>
        <w:rPr>
          <w:rFonts w:ascii="宋体" w:hAnsi="宋体" w:eastAsia="宋体" w:cs="宋体"/>
          <w:color w:val="000"/>
          <w:sz w:val="28"/>
          <w:szCs w:val="28"/>
        </w:rPr>
        <w:t xml:space="preserve">2、健全科学系统的能力评价机制。建立“能力本位”的评价标准，破除资历、学历、年龄等那些形而上学、形式主义的规定，避免“一刀切”的盲目性。坚持“人才谁使用谁评价”的原则，健全完善以服务对象为主体的人才评价机制，分类设置各位人才评价标准和评价主体。进一步完善党政人才业绩考核体系，实行任务考核、考核、阶段性考核相结合的考核方法。探索资格考试、考核和行业内评议相结合的专业技术人才评价方法，健全完善业内和社会认可的专业技术人才评价机制。发展人才评价中介组织，以岗位要求为基础，开展社会化的专业技术人才评价工作。探索建立农村实用人才和“社会自由”的技能人才能力评价体系、等级鉴定和等级晋升机制。鼓励成立行业协会，探索制定行业内人才和用人单位诚信等级星级评定制度，按照忠诚度、诚信度、团队意识等方面设定标准，评定后统一颁发证书，并通过多种渠道向社会公布。</w:t>
      </w:r>
    </w:p>
    <w:p>
      <w:pPr>
        <w:ind w:left="0" w:right="0" w:firstLine="560"/>
        <w:spacing w:before="450" w:after="450" w:line="312" w:lineRule="auto"/>
      </w:pPr>
      <w:r>
        <w:rPr>
          <w:rFonts w:ascii="宋体" w:hAnsi="宋体" w:eastAsia="宋体" w:cs="宋体"/>
          <w:color w:val="000"/>
          <w:sz w:val="28"/>
          <w:szCs w:val="28"/>
        </w:rPr>
        <w:t xml:space="preserve">3、建立开放灵活的引进流动机制。改进人才管理体制，探索建立人才分类管理机制，坚持人才效益最大化的原则，对不同类型、层次的人才，采取与之相适应的方式方法管理。切实解决人才管理的行政化、官本位问题，强化政府对人才工作宏观管理职能，弱化微观管理职能，把市场对人才资源配置的基础性作用发挥出来，实现人才由</w:t>
      </w:r>
    </w:p>
    <w:p>
      <w:pPr>
        <w:ind w:left="0" w:right="0" w:firstLine="560"/>
        <w:spacing w:before="450" w:after="450" w:line="312" w:lineRule="auto"/>
      </w:pPr>
      <w:r>
        <w:rPr>
          <w:rFonts w:ascii="宋体" w:hAnsi="宋体" w:eastAsia="宋体" w:cs="宋体"/>
          <w:color w:val="000"/>
          <w:sz w:val="28"/>
          <w:szCs w:val="28"/>
        </w:rPr>
        <w:t xml:space="preserve">目和全县性人才重点工程。建立与人才贡献相适应的收入分配机制和激励制度，包括知识、技术、管理、技能等生产要素按贡献参与分配的办法，实现“智力资源资本化”。制定《优秀人才评选管理办法》，对各类优秀人才实行分级分类管理，分别建立规范各类优秀人才的评选标准，采取不同的表彰规格。同时，对优秀企业经营管理人才、农村实用人才和技能人才在提高政治待遇的基础上，对其干事创业实行政策倾斜和项目资金扶持。</w:t>
      </w:r>
    </w:p>
    <w:p>
      <w:pPr>
        <w:ind w:left="0" w:right="0" w:firstLine="560"/>
        <w:spacing w:before="450" w:after="450" w:line="312" w:lineRule="auto"/>
      </w:pPr>
      <w:r>
        <w:rPr>
          <w:rFonts w:ascii="黑体" w:hAnsi="黑体" w:eastAsia="黑体" w:cs="黑体"/>
          <w:color w:val="000000"/>
          <w:sz w:val="36"/>
          <w:szCs w:val="36"/>
          <w:b w:val="1"/>
          <w:bCs w:val="1"/>
        </w:rPr>
        <w:t xml:space="preserve">第四篇：完善体制机制</w:t>
      </w:r>
    </w:p>
    <w:p>
      <w:pPr>
        <w:ind w:left="0" w:right="0" w:firstLine="560"/>
        <w:spacing w:before="450" w:after="450" w:line="312" w:lineRule="auto"/>
      </w:pPr>
      <w:r>
        <w:rPr>
          <w:rFonts w:ascii="宋体" w:hAnsi="宋体" w:eastAsia="宋体" w:cs="宋体"/>
          <w:color w:val="000"/>
          <w:sz w:val="28"/>
          <w:szCs w:val="28"/>
        </w:rPr>
        <w:t xml:space="preserve">完善体制机制</w:t>
      </w:r>
    </w:p>
    <w:p>
      <w:pPr>
        <w:ind w:left="0" w:right="0" w:firstLine="560"/>
        <w:spacing w:before="450" w:after="450" w:line="312" w:lineRule="auto"/>
      </w:pPr>
      <w:r>
        <w:rPr>
          <w:rFonts w:ascii="宋体" w:hAnsi="宋体" w:eastAsia="宋体" w:cs="宋体"/>
          <w:color w:val="000"/>
          <w:sz w:val="28"/>
          <w:szCs w:val="28"/>
        </w:rPr>
        <w:t xml:space="preserve">———三论认真学习贯彻党的十六届五中全会精</w:t>
      </w:r>
    </w:p>
    <w:p>
      <w:pPr>
        <w:ind w:left="0" w:right="0" w:firstLine="560"/>
        <w:spacing w:before="450" w:after="450" w:line="312" w:lineRule="auto"/>
      </w:pPr>
      <w:r>
        <w:rPr>
          <w:rFonts w:ascii="宋体" w:hAnsi="宋体" w:eastAsia="宋体" w:cs="宋体"/>
          <w:color w:val="000"/>
          <w:sz w:val="28"/>
          <w:szCs w:val="28"/>
        </w:rPr>
        <w:t xml:space="preserve">形成更具活力更加开放的体制环境，是全面贯彻落实科学发展观，实现国民经济持续快速协调健康发展和社会全面进步的必然要求。学习贯彻党的十六届五中全会精神，需要把握的一个重要问题，就是以更大决心加快推进改革，使关系经济社会发展全局的重大体制改革取得突破性进展，形成有利于转变经济增长方式、促进全面协调可持续发展的机制，完善落实科学发展观的体制保障。</w:t>
      </w:r>
    </w:p>
    <w:p>
      <w:pPr>
        <w:ind w:left="0" w:right="0" w:firstLine="560"/>
        <w:spacing w:before="450" w:after="450" w:line="312" w:lineRule="auto"/>
      </w:pPr>
      <w:r>
        <w:rPr>
          <w:rFonts w:ascii="宋体" w:hAnsi="宋体" w:eastAsia="宋体" w:cs="宋体"/>
          <w:color w:val="000"/>
          <w:sz w:val="28"/>
          <w:szCs w:val="28"/>
        </w:rPr>
        <w:t xml:space="preserve">我国正处于全面建设小康社会、加快推进社会主义现代化的新的发展阶段。社会主义市场经济体制初步建立，公有制为主体、多种所有制经济共同发展的基本经济制度已经确立，全方位、宽领域、多层次的对外开放格局基本形成。同时，也存在经济结构不合理、分配关系尚未理顺、农民收入增长缓慢、就业矛盾突出、资源环境压力加大、经济整体竞争力不强等问题。产生这些矛盾和问题的重要根源，就是经济体制不完善，生产力发展仍然面临诸多体制性、机制性障碍。</w:t>
      </w:r>
    </w:p>
    <w:p>
      <w:pPr>
        <w:ind w:left="0" w:right="0" w:firstLine="560"/>
        <w:spacing w:before="450" w:after="450" w:line="312" w:lineRule="auto"/>
      </w:pPr>
      <w:r>
        <w:rPr>
          <w:rFonts w:ascii="宋体" w:hAnsi="宋体" w:eastAsia="宋体" w:cs="宋体"/>
          <w:color w:val="000"/>
          <w:sz w:val="28"/>
          <w:szCs w:val="28"/>
        </w:rPr>
        <w:t xml:space="preserve">改革是促进经济社会发展的强大动力。改革开放20多年来的实践证明，我国经济社会发展取得的一切成就，都是同坚决地推进经济体制改革和对外开放分不开的。没有改革，就没有今天发展的大好局面。不失时机地推进改革，既是形成更具活力更加开放的体制机制、从根本上解决制约我国生产力发展诸多矛盾和问题的必由之路，也是适应日趋激烈的国际经济技术竞争的迫切需要。</w:t>
      </w:r>
    </w:p>
    <w:p>
      <w:pPr>
        <w:ind w:left="0" w:right="0" w:firstLine="560"/>
        <w:spacing w:before="450" w:after="450" w:line="312" w:lineRule="auto"/>
      </w:pPr>
      <w:r>
        <w:rPr>
          <w:rFonts w:ascii="宋体" w:hAnsi="宋体" w:eastAsia="宋体" w:cs="宋体"/>
          <w:color w:val="000"/>
          <w:sz w:val="28"/>
          <w:szCs w:val="28"/>
        </w:rPr>
        <w:t xml:space="preserve">应当看到，我国改革仍然处于攻坚阶段。建立完善的社会主义市场经济体制，必须解决不少难度很大的深层次问题。深化改革，涉及面广，触及深层次利益调整，改革的复杂性和艰巨性明显加大。面对这种情况，我们要坚持解放思想、实事求是，敢于攻坚、锐意进取，坚持社会主义市场经济的改革方向，加大改革力度，着重推进体制创新，争取在一些关键领域和重要环节上取得突破，为经济社会发展提供强大动力和体制保证。</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坚持以科学发展观统领经济社会发展全局，要求我们完善落实科学发展观的体制保障。我们要坚持和完善基本经济制度，进一步完善社会主义市场经济体制。要深化行政管理体制改革，推进政企分开、政资分开、政事分开、政府与市场中介组织分开，减少和规范行政审批。要深化财税体制改革，合理界定各级政府的事权，加快公共财政体系建设，实行有利于促进增长方式转变、科技进步、能源资源节约的财税制度。要加快金融体制改革，建立现代金融企业制度。要深化投资体制改革，规范政府投资行为。要推进现代市场体系建设，健全全国统一开放、竞争有序的市场体系。改革向纵深推进，改革的成效就愈益充分显现，发展的活力愈能得到增强。把深化改革同贯彻科学发展观紧密结合起来，注重用改革的办法解决阻碍经济社会发展的体制性机制性问题，不断取得重大体制改革的突破性进展，我们就一定能够为全面建设小康社会提供强有力的体制保障，奋力推进改革开放和现代化建设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2025-01-31T07:23:07+08:00</dcterms:created>
  <dcterms:modified xsi:type="dcterms:W3CDTF">2025-01-31T07:23:07+08:00</dcterms:modified>
</cp:coreProperties>
</file>

<file path=docProps/custom.xml><?xml version="1.0" encoding="utf-8"?>
<Properties xmlns="http://schemas.openxmlformats.org/officeDocument/2006/custom-properties" xmlns:vt="http://schemas.openxmlformats.org/officeDocument/2006/docPropsVTypes"/>
</file>