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在县各界人士国庆中秋茶话会上的讲话</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县各界人士国庆中秋茶话会上的讲话在县各界人士国庆中秋茶话会上的讲话各位领导，各位朋友，同志们：金秋十月，在全县各族人民欢庆伟大祖国**华诞，中华民族隆重的传统节日——中秋佳节即将来临之际，今天县政协、县委统战部在这里举行国庆、中...</w:t>
      </w:r>
    </w:p>
    <w:p>
      <w:pPr>
        <w:ind w:left="0" w:right="0" w:firstLine="560"/>
        <w:spacing w:before="450" w:after="450" w:line="312" w:lineRule="auto"/>
      </w:pPr>
      <w:r>
        <w:rPr>
          <w:rFonts w:ascii="黑体" w:hAnsi="黑体" w:eastAsia="黑体" w:cs="黑体"/>
          <w:color w:val="000000"/>
          <w:sz w:val="36"/>
          <w:szCs w:val="36"/>
          <w:b w:val="1"/>
          <w:bCs w:val="1"/>
        </w:rPr>
        <w:t xml:space="preserve">第一篇：在县各界人士国庆中秋茶话会上的讲话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一战线呈现出“四性”，即空前的广泛性、巨大的包容性、鲜明的多样性和显著的社会性。这些特性，体现了鲜明的时代特色，准确把握内涵，适时调整人民政协和统战工作的思路、策略，是我们做好工作的关键所在。</w:t>
      </w:r>
    </w:p>
    <w:p>
      <w:pPr>
        <w:ind w:left="0" w:right="0" w:firstLine="560"/>
        <w:spacing w:before="450" w:after="450" w:line="312" w:lineRule="auto"/>
      </w:pPr>
      <w:r>
        <w:rPr>
          <w:rFonts w:ascii="宋体" w:hAnsi="宋体" w:eastAsia="宋体" w:cs="宋体"/>
          <w:color w:val="000"/>
          <w:sz w:val="28"/>
          <w:szCs w:val="28"/>
        </w:rPr>
        <w:t xml:space="preserve">（三）工作上要有新突破。把握两个《意见》精神，要明确目标任务。人民政协在新世纪新阶段的任务是：高举爱国主</w:t>
      </w:r>
    </w:p>
    <w:p>
      <w:pPr>
        <w:ind w:left="0" w:right="0" w:firstLine="560"/>
        <w:spacing w:before="450" w:after="450" w:line="312" w:lineRule="auto"/>
      </w:pPr>
      <w:r>
        <w:rPr>
          <w:rFonts w:ascii="宋体" w:hAnsi="宋体" w:eastAsia="宋体" w:cs="宋体"/>
          <w:color w:val="000"/>
          <w:sz w:val="28"/>
          <w:szCs w:val="28"/>
        </w:rPr>
        <w:t xml:space="preserve">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新世纪新阶段统一战线的发展目标是：全面加强新世纪新阶段统一战线建设、推动统一战线事业蓬勃发展，使中国共产党同各民主党派和无党派人士的团结更加巩固，各民族的关系更加和谐，社会各阶层的关系更加协调，宗教与社会主义社会更加适应，大陆同胞和港澳同胞、海外侨胞的联系更加密切，努力建设具有强大凝聚力和可持续发展的统一战线，为增强党的执政能力、提高国家综合实力、激发社会创造活力提供广泛支持和有力保障。</w:t>
      </w:r>
    </w:p>
    <w:p>
      <w:pPr>
        <w:ind w:left="0" w:right="0" w:firstLine="560"/>
        <w:spacing w:before="450" w:after="450" w:line="312" w:lineRule="auto"/>
      </w:pPr>
      <w:r>
        <w:rPr>
          <w:rFonts w:ascii="宋体" w:hAnsi="宋体" w:eastAsia="宋体" w:cs="宋体"/>
          <w:color w:val="000"/>
          <w:sz w:val="28"/>
          <w:szCs w:val="28"/>
        </w:rPr>
        <w:t xml:space="preserve">同志们，两个《意见》作为新世纪新阶段指导人民政协和统一战线工作的纲领性文献，具有重要的现实意义和深远的历史意义。两个《意见》的颁布实施，是中共中央凝聚人心之举，是人民政协和统战事业在新时期扬帆启航之号角！人民政协组织和统战工作者，要以时不我待的精神，学习好、贯彻好两个《意见》精神，切实增强做好人民政协、统战工作的责任感和使命感，认真履职，勤奋工作，不断把我们的事业推向前进。</w:t>
      </w:r>
    </w:p>
    <w:p>
      <w:pPr>
        <w:ind w:left="0" w:right="0" w:firstLine="560"/>
        <w:spacing w:before="450" w:after="450" w:line="312" w:lineRule="auto"/>
      </w:pPr>
      <w:r>
        <w:rPr>
          <w:rFonts w:ascii="宋体" w:hAnsi="宋体" w:eastAsia="宋体" w:cs="宋体"/>
          <w:color w:val="000"/>
          <w:sz w:val="28"/>
          <w:szCs w:val="28"/>
        </w:rPr>
        <w:t xml:space="preserve">二、同心同德，继往开来，为实现全县经济社会又快又好发展献计出力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第一个金秋。在这收获的季节，我县全面建设小康社会的征程又迈进了一步，实现建设全省中等县目标的基础又夯实了一层，全县保持了良好的发展态势。半年多来，县政协在中共**县委的领导下，在省州政协的指导和县人大、县人民政府的关心支持下，围绕要务，突出主题，认真履行三项职能，为全县经济社会的可持续发展作出了积极贡献。按照县委对政协工作提出的“三新”要求（即：在加快发展、科学发展上有新作为；在增进团结、促进和谐上有新作为；在加强自身建设、提高工作水平上有新作为），我们紧紧围绕县委2024年的基本思路和主要目标，大力发扬开拓创新的精神，以求真务实、团结干事的作风，推动了政协工作和统战工作的不断发展。一是围绕党委政府工作中心，精心制定县政协2024年工作要点，充分体现了围绕中心参大政、议大事的原则，并实行责任细化分解，增强工作的可操作性，促进了工作落实，保障了政协年度工作的制度化、规范化和程序化，提高了政协工作的效率。二是协商大会有声有色。在六届四次全会期间，专门召开了高层次协商大会，各小组和有关界别的委员代表以促进发展为主题，结合我县“十一五”规划，重点就加强基础设施建设、强化基层政权组织、资源开发利用、产业培植壮大、教育发展、新农村建设等17个专题，与县委、政府及有关部门领导进行面对面协商，提出近百条建设性意见、建议，得到了县委政府的积极肯定。三是提案工作得到加强。六届四次会议以来，共收到提案107件，立案106件，分别交由35个单位承办，现已办复完毕。为加大提案跟踪督办力度，除精选出10件重点提案，由县委、政府领导阅批，县政协主席、副主席督办和选出重要提案10件由政协各专委会督办外，县政府督查室发出了对提案办理工作进行立项督查的文件通知，县监察局将部分提案的办理落实列为行政效能监察范围，形成了各级各部门重视和加强提案办理工作的良好格局。四是深入开展调查视察和民主评议工作。按照《工作要点》、州政协调研工作安排及县委的工作指示，组织开展了关于我县畜牧业发展情况、社会主义新农村建设情况、社会保障体系建设情况、建筑建材业发展情况、县职业教育发展情况、密祉太极山风景区及旅游小镇建设情况、人口资源环境基本状况等7个专题调研，形成了调查报告，为党政决策提供了参考。还将组织政协委员对我县新农村建设、安景河尾段改造、果河公路、土地整理项目进行视察，通过视察积极向县委政府建言献策。继续巩固民主监督渠道，对县林业局营林生产工作开展了民主评议，促进了林业部门工作的改进。五是通过会议、调研、视察、提案和信访工作等多种方式和途径了解和反映社情民意，及时做好疏通关系、理顺情绪、排查矛盾促进和谐等工作，切实当好党联系人民群众的桥梁与纽带。六是政协自身建设得到加强。以“提高素质、完善机制、增强活力”为目标，以创建州级文明单位为重点，以政协委员为主体，政协组织和政协机关工作得到加强。</w:t>
      </w:r>
    </w:p>
    <w:p>
      <w:pPr>
        <w:ind w:left="0" w:right="0" w:firstLine="560"/>
        <w:spacing w:before="450" w:after="450" w:line="312" w:lineRule="auto"/>
      </w:pPr>
      <w:r>
        <w:rPr>
          <w:rFonts w:ascii="宋体" w:hAnsi="宋体" w:eastAsia="宋体" w:cs="宋体"/>
          <w:color w:val="000"/>
          <w:sz w:val="28"/>
          <w:szCs w:val="28"/>
        </w:rPr>
        <w:t xml:space="preserve">县政协取得的这些成绩，是在县人大、县政府、各民主党派、工商联、人民团体和各有关方面的大力支持下，共同努力的结果，是中国共产党与各民主党派、工商联、各人民团体和各界人士荣辱与共、风雨同舟的结果。今天，我们欢聚于此，一方面是加强联系，共叙情谊，欢度国庆、中秋佳节，另一方面是回顾总结，继往开来，团结鼓劲，为实现全县经济社会又快又好发展而群议群策。下面，我就做好人民政协和统战工作提几点要求：</w:t>
      </w:r>
    </w:p>
    <w:p>
      <w:pPr>
        <w:ind w:left="0" w:right="0" w:firstLine="560"/>
        <w:spacing w:before="450" w:after="450" w:line="312" w:lineRule="auto"/>
      </w:pPr>
      <w:r>
        <w:rPr>
          <w:rFonts w:ascii="宋体" w:hAnsi="宋体" w:eastAsia="宋体" w:cs="宋体"/>
          <w:color w:val="000"/>
          <w:sz w:val="28"/>
          <w:szCs w:val="28"/>
        </w:rPr>
        <w:t xml:space="preserve">（一）坚持中国共产党的领导不动摇，牢牢把握人民政协和统战工作的政治方向。中共中央颁布实施的《关于加强人民政协工作的意见》，是就政协工作专门颁布的重要文件，充分表明了新世纪新阶段人民政协的重要地位。在《关于巩固和壮大新世纪新阶段统一战线的意见》中，也强调指出，“统一战线是党和国家工作全局中一个极为重要的方向，要摆上党委重要议事日程”因此，在新时期，人民政协和统一战线更应牢牢把握好正确的政治方向，与中共中央保持高度一致，与党委在政治上同向、思想上同心、工作上同步。人民政协的各级组织，参加政协的民主党派、工商联、各人民团体和各族各界人士，都要始终牢记这一点，坚定不移地用中国共产党的先进理论武装头脑，坚定不移地贯彻党的路线、方针、政策，坚定不移地把党委对政协和统战工作的要求及政协党组的重大决定，贯穿和体现到政协工作的各个方面。在政治协商上做到与党委、政府“合心”；在民主监督中做到与党委、政府“合力”；在参政议政上做到与党委、政府“合拍”；在反映社情民意上做到与公众利益“合适”。当前，要深入学习贯彻好两个《意见》精神，认真学习和领会州第六次党代会、县第十次党代会精神，真正把思想和行动统一到县委的中心工作上来，团结一心，步调一致，全面推进全县小康社会建设进程。</w:t>
      </w:r>
    </w:p>
    <w:p>
      <w:pPr>
        <w:ind w:left="0" w:right="0" w:firstLine="560"/>
        <w:spacing w:before="450" w:after="450" w:line="312" w:lineRule="auto"/>
      </w:pPr>
      <w:r>
        <w:rPr>
          <w:rFonts w:ascii="宋体" w:hAnsi="宋体" w:eastAsia="宋体" w:cs="宋体"/>
          <w:color w:val="000"/>
          <w:sz w:val="28"/>
          <w:szCs w:val="28"/>
        </w:rPr>
        <w:t xml:space="preserve">（二）坚持科学的发展观，在抓第一要务上有新作为。促进发展是人民政协履行职能的第一要务。**是集民族、山区为一体的经济相对落后的欠发达县份，要实现“十一五”期间把我县建成全省中等县这一目标，发展的任务十分繁重。加快发展是我县一切工作的主题，是我县当前最大的政治、最硬的道理、最根本的任务。人民政协要紧紧围绕“十一五”期间全县发展目标和任务，充分发挥独特优势，切实履行职能，多思发展之策，多建发展之言，多解发展之困，更好地发挥政协在推动发展、促进发展中不可替代的作用。要坚持科学的发展观，突出实现全县经济社会又快又好发展这个主题，广泛动员和团结社会各界力量，围绕中心，服务大局，站得更高，看得更远，谋得更准，为促进发展、科学发展建树新业绩。</w:t>
      </w:r>
    </w:p>
    <w:p>
      <w:pPr>
        <w:ind w:left="0" w:right="0" w:firstLine="560"/>
        <w:spacing w:before="450" w:after="450" w:line="312" w:lineRule="auto"/>
      </w:pPr>
      <w:r>
        <w:rPr>
          <w:rFonts w:ascii="宋体" w:hAnsi="宋体" w:eastAsia="宋体" w:cs="宋体"/>
          <w:color w:val="000"/>
          <w:sz w:val="28"/>
          <w:szCs w:val="28"/>
        </w:rPr>
        <w:t xml:space="preserve">（三）坚持团结、民主两大主题，为构建平安和谐**而努力。中共中央在《关于加强人民政协工作的意见》中深刻阐述了人民政协的特点和优势，明确指出“人民政协的基本属性、主要职能、组织构成、工作原则和活动方式，与构建社会主义和谐社会的要求是完全一致的，同构建社会主义和谐社会的各项工作是紧密相连的”。同时，在《关于巩固和壮大新世纪新阶段统一战线的意见》中也强调指出，“统一战线的团结是全社会和谐的重要基础；积极参与协调重大的政治关系和社会关系是统一战线在构建和谐社会中的优势所在”。因此，构建平安和谐**，人民政协和统战部门首当其冲，义不容辞，应该有所建树，不辱使命。一是要发挥好民主政治的优势，为构建平安和谐**提供政治保障和民意支持。二是要发挥统战组织的优势，拓展新世纪新阶段统一战线的工作范围，最广泛地调动社会各界参与到经济社会建设中来，为构建平安和谐**提供群众基础。三是要发挥人才荟萃、智力密集的优势，发挥好广大政协委员的心智力量，为构建平安和谐**献计出力。四是要发挥大团结、大联合的优势，理顺关系，化解矛盾，增进理解，扩大共识，团结和调动一切积极因素，不断增强我县创造活力，为构建平安和谐**凝心聚力。</w:t>
      </w:r>
    </w:p>
    <w:p>
      <w:pPr>
        <w:ind w:left="0" w:right="0" w:firstLine="560"/>
        <w:spacing w:before="450" w:after="450" w:line="312" w:lineRule="auto"/>
      </w:pPr>
      <w:r>
        <w:rPr>
          <w:rFonts w:ascii="宋体" w:hAnsi="宋体" w:eastAsia="宋体" w:cs="宋体"/>
          <w:color w:val="000"/>
          <w:sz w:val="28"/>
          <w:szCs w:val="28"/>
        </w:rPr>
        <w:t xml:space="preserve">（四）坚持不懈地加强自身建设，不断提高人民政协和统战工作的能力和水平。搞好自身建设，是人民政协和统战部门发挥作用的关键。一是要领会两个《意见》中关于加强人民政协、统一战线自身建设的精神，切实增强做好新时期政协、统战工作的紧迫感和使命感，主动适应形势的变化和要求，持之以恒地抓好自身建设。二是要一如既往地弘扬好人民政协注重学习和善于学习的优良传统，打牢参政议政的政治思想基础，增强建言献策的理论底蕴和知识储备，坚持高标准，突出高水平，与时俱进适应工作的高要求。当前，特别要掀起学习《江泽民文选》的热潮，以科学的理论武装头脑，指导实践，促进工作。三是要拓展工作思路，创新工作方法，力争政治协商有新思路，民主监督有新举措，参政议政有新作为，努力实现政协工作的新突破。四是要积极创新政协工作机制，努力提高常委会的决策水平和组织实施能力，充分发挥专委会的基础性作用和委员的主体作用，不断巩固和提高政协工作的“三化”水平。</w:t>
      </w:r>
    </w:p>
    <w:p>
      <w:pPr>
        <w:ind w:left="0" w:right="0" w:firstLine="560"/>
        <w:spacing w:before="450" w:after="450" w:line="312" w:lineRule="auto"/>
      </w:pPr>
      <w:r>
        <w:rPr>
          <w:rFonts w:ascii="宋体" w:hAnsi="宋体" w:eastAsia="宋体" w:cs="宋体"/>
          <w:color w:val="000"/>
          <w:sz w:val="28"/>
          <w:szCs w:val="28"/>
        </w:rPr>
        <w:t xml:space="preserve">国庆、中秋佳节将至，在团圆喜庆的日子，我们格外思念台湾同胞、海外侨胞，更加深切地期盼祖国能够早日统一。同志们、朋友们，2024年时间已过半，让我们以邓小平理论和“三个代表”重要思想为指导，更加紧密地团结在以胡锦涛同志为总书记的中共中央周围，在中共**县委的领导下，同心同德、群策群力、开拓进取、奋发有为，为我县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最后，我代表县政协再次向各位领导、各位朋友和与会同志致以节日的问候，祝大家节日愉快，阖家幸福！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文章标题：在县各界人士国庆中秋茶话会上的讲话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同心同德建业绩继往开来求发展</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w:t>
      </w:r>
    </w:p>
    <w:p>
      <w:pPr>
        <w:ind w:left="0" w:right="0" w:firstLine="560"/>
        <w:spacing w:before="450" w:after="450" w:line="312" w:lineRule="auto"/>
      </w:pPr>
      <w:r>
        <w:rPr>
          <w:rFonts w:ascii="宋体" w:hAnsi="宋体" w:eastAsia="宋体" w:cs="宋体"/>
          <w:color w:val="000"/>
          <w:sz w:val="28"/>
          <w:szCs w:val="28"/>
        </w:rPr>
        <w:t xml:space="preserve">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w:t>
      </w:r>
    </w:p>
    <w:p>
      <w:pPr>
        <w:ind w:left="0" w:right="0" w:firstLine="560"/>
        <w:spacing w:before="450" w:after="450" w:line="312" w:lineRule="auto"/>
      </w:pPr>
      <w:r>
        <w:rPr>
          <w:rFonts w:ascii="黑体" w:hAnsi="黑体" w:eastAsia="黑体" w:cs="黑体"/>
          <w:color w:val="000000"/>
          <w:sz w:val="36"/>
          <w:szCs w:val="36"/>
          <w:b w:val="1"/>
          <w:bCs w:val="1"/>
        </w:rPr>
        <w:t xml:space="preserve">第三篇：在各界人士中秋茶话会上的讲话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第五篇：在统一战线各界人士中秋茶话会上的讲话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省委、省政府领导下，全省人民务实进取、敬业奉献，认真贯彻落实科学发展观，经济社会各项事业快速、健康、协调发展。上半年经济增幅创十年新高；山区市县经济发展速度超过了全省平均水平。十项民心工程温暖人心。泛珠三角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刚刚结束的中共xx届四中全会，着眼于提高党的执政能力建设，统一战线是中国共产党执政兴国、战胜困难、夺取胜利的法宝。xx走访民主党派中央机关；张德江同志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2025-01-22T22:01:19+08:00</dcterms:created>
  <dcterms:modified xsi:type="dcterms:W3CDTF">2025-01-22T22:01:19+08:00</dcterms:modified>
</cp:coreProperties>
</file>

<file path=docProps/custom.xml><?xml version="1.0" encoding="utf-8"?>
<Properties xmlns="http://schemas.openxmlformats.org/officeDocument/2006/custom-properties" xmlns:vt="http://schemas.openxmlformats.org/officeDocument/2006/docPropsVTypes"/>
</file>