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金钱不是万能的：融资或拖慢创新脚步</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第一篇：金钱不是万能的：融资或拖慢创新脚步理查德•布兰森（Richard Branson）---金钱不是万能的问：创业是否需要大量的资金？答案是不用。创业和企业成功需要一系列关键要素，但资金并在其中。事实上，大量资金支持反而会拖延甚至阻碍...</w:t>
      </w:r>
    </w:p>
    <w:p>
      <w:pPr>
        <w:ind w:left="0" w:right="0" w:firstLine="560"/>
        <w:spacing w:before="450" w:after="450" w:line="312" w:lineRule="auto"/>
      </w:pPr>
      <w:r>
        <w:rPr>
          <w:rFonts w:ascii="黑体" w:hAnsi="黑体" w:eastAsia="黑体" w:cs="黑体"/>
          <w:color w:val="000000"/>
          <w:sz w:val="36"/>
          <w:szCs w:val="36"/>
          <w:b w:val="1"/>
          <w:bCs w:val="1"/>
        </w:rPr>
        <w:t xml:space="preserve">第一篇：金钱不是万能的：融资或拖慢创新脚步</w:t>
      </w:r>
    </w:p>
    <w:p>
      <w:pPr>
        <w:ind w:left="0" w:right="0" w:firstLine="560"/>
        <w:spacing w:before="450" w:after="450" w:line="312" w:lineRule="auto"/>
      </w:pPr>
      <w:r>
        <w:rPr>
          <w:rFonts w:ascii="宋体" w:hAnsi="宋体" w:eastAsia="宋体" w:cs="宋体"/>
          <w:color w:val="000"/>
          <w:sz w:val="28"/>
          <w:szCs w:val="28"/>
        </w:rPr>
        <w:t xml:space="preserve">理查德•布兰森（Richard Branson）---金钱不是万能的问：创业是否需要大量的资金？</w:t>
      </w:r>
    </w:p>
    <w:p>
      <w:pPr>
        <w:ind w:left="0" w:right="0" w:firstLine="560"/>
        <w:spacing w:before="450" w:after="450" w:line="312" w:lineRule="auto"/>
      </w:pPr>
      <w:r>
        <w:rPr>
          <w:rFonts w:ascii="宋体" w:hAnsi="宋体" w:eastAsia="宋体" w:cs="宋体"/>
          <w:color w:val="000"/>
          <w:sz w:val="28"/>
          <w:szCs w:val="28"/>
        </w:rPr>
        <w:t xml:space="preserve">答案是不用。创业和企业成功需要一系列关键要素，但资金并在其中。事实上，大量资金支持反而会拖延甚至阻碍创业者发现企业存在的问题和寻求解决方案的脚步。许多情况下，运用较少资金创业效果更好。因为创业者在解决企业发展过程中的问题时培养了其能力——创业者能够更快发现问题，并尽快纠正，这将使企业发展更加健康。</w:t>
      </w:r>
    </w:p>
    <w:p>
      <w:pPr>
        <w:ind w:left="0" w:right="0" w:firstLine="560"/>
        <w:spacing w:before="450" w:after="450" w:line="312" w:lineRule="auto"/>
      </w:pPr>
      <w:r>
        <w:rPr>
          <w:rFonts w:ascii="宋体" w:hAnsi="宋体" w:eastAsia="宋体" w:cs="宋体"/>
          <w:color w:val="000"/>
          <w:sz w:val="28"/>
          <w:szCs w:val="28"/>
        </w:rPr>
        <w:t xml:space="preserve">面对现实：创业之初, 创业者不可能按部就班实施计划。我创业时起初也并不顺利。但是，这却是非常有益的经历。</w:t>
      </w:r>
    </w:p>
    <w:p>
      <w:pPr>
        <w:ind w:left="0" w:right="0" w:firstLine="560"/>
        <w:spacing w:before="450" w:after="450" w:line="312" w:lineRule="auto"/>
      </w:pPr>
      <w:r>
        <w:rPr>
          <w:rFonts w:ascii="宋体" w:hAnsi="宋体" w:eastAsia="宋体" w:cs="宋体"/>
          <w:color w:val="000"/>
          <w:sz w:val="28"/>
          <w:szCs w:val="28"/>
        </w:rPr>
        <w:t xml:space="preserve">当我还是个学生时，曾尝试启动一系列方案。例如，当我和我的朋友尼克•鲍威尔（Nik Powell）试着种植和销售圣诞树时，我们的圣诞树成了饥饿的兔子的“午餐”。当时，我们非常泄气。如果我们有大量启动资金，那么我们犯的错误就会更严重，而且损失更多钱。</w:t>
      </w:r>
    </w:p>
    <w:p>
      <w:pPr>
        <w:ind w:left="0" w:right="0" w:firstLine="560"/>
        <w:spacing w:before="450" w:after="450" w:line="312" w:lineRule="auto"/>
      </w:pPr>
      <w:r>
        <w:rPr>
          <w:rFonts w:ascii="宋体" w:hAnsi="宋体" w:eastAsia="宋体" w:cs="宋体"/>
          <w:color w:val="000"/>
          <w:sz w:val="28"/>
          <w:szCs w:val="28"/>
        </w:rPr>
        <w:t xml:space="preserve">所以，资金并非关键。如果你是初次创业的企业家，大量资金可能只会掩盖一些最后导致你惨败的错误。</w:t>
      </w:r>
    </w:p>
    <w:p>
      <w:pPr>
        <w:ind w:left="0" w:right="0" w:firstLine="560"/>
        <w:spacing w:before="450" w:after="450" w:line="312" w:lineRule="auto"/>
      </w:pPr>
      <w:r>
        <w:rPr>
          <w:rFonts w:ascii="宋体" w:hAnsi="宋体" w:eastAsia="宋体" w:cs="宋体"/>
          <w:color w:val="000"/>
          <w:sz w:val="28"/>
          <w:szCs w:val="28"/>
        </w:rPr>
        <w:t xml:space="preserve">由于有了失败的经历，我才开始意识到，我对创业知之甚少，而那些我认为不可能失败的创意也不一定就能取得成功。</w:t>
      </w:r>
    </w:p>
    <w:p>
      <w:pPr>
        <w:ind w:left="0" w:right="0" w:firstLine="560"/>
        <w:spacing w:before="450" w:after="450" w:line="312" w:lineRule="auto"/>
      </w:pPr>
      <w:r>
        <w:rPr>
          <w:rFonts w:ascii="宋体" w:hAnsi="宋体" w:eastAsia="宋体" w:cs="宋体"/>
          <w:color w:val="000"/>
          <w:sz w:val="28"/>
          <w:szCs w:val="28"/>
        </w:rPr>
        <w:t xml:space="preserve">创业这事最公平，创业者不会因为得到了巨额资助或一个慷慨的投资者就拥有不败的优势。奇妙之处在于，资金并非创业中的点金石。动力、决心、热情和勤奋工作虽然无价，却比现金更有价值。</w:t>
      </w:r>
    </w:p>
    <w:p>
      <w:pPr>
        <w:ind w:left="0" w:right="0" w:firstLine="560"/>
        <w:spacing w:before="450" w:after="450" w:line="312" w:lineRule="auto"/>
      </w:pPr>
      <w:r>
        <w:rPr>
          <w:rFonts w:ascii="黑体" w:hAnsi="黑体" w:eastAsia="黑体" w:cs="黑体"/>
          <w:color w:val="000000"/>
          <w:sz w:val="36"/>
          <w:szCs w:val="36"/>
          <w:b w:val="1"/>
          <w:bCs w:val="1"/>
        </w:rPr>
        <w:t xml:space="preserve">第二篇：慢一点,让灵魂跟上脚步</w:t>
      </w:r>
    </w:p>
    <w:p>
      <w:pPr>
        <w:ind w:left="0" w:right="0" w:firstLine="560"/>
        <w:spacing w:before="450" w:after="450" w:line="312" w:lineRule="auto"/>
      </w:pPr>
      <w:r>
        <w:rPr>
          <w:rFonts w:ascii="宋体" w:hAnsi="宋体" w:eastAsia="宋体" w:cs="宋体"/>
          <w:color w:val="000"/>
          <w:sz w:val="28"/>
          <w:szCs w:val="28"/>
        </w:rPr>
        <w:t xml:space="preserve">慢一点，让灵魂跟上脚步</w:t>
      </w:r>
    </w:p>
    <w:p>
      <w:pPr>
        <w:ind w:left="0" w:right="0" w:firstLine="560"/>
        <w:spacing w:before="450" w:after="450" w:line="312" w:lineRule="auto"/>
      </w:pPr>
      <w:r>
        <w:rPr>
          <w:rFonts w:ascii="宋体" w:hAnsi="宋体" w:eastAsia="宋体" w:cs="宋体"/>
          <w:color w:val="000"/>
          <w:sz w:val="28"/>
          <w:szCs w:val="28"/>
        </w:rPr>
        <w:t xml:space="preserve">曾几何时，人们变得忙碌起来，不断加快自己的脚步。然而被时代的浮躁与节奏所支配的人，异化为一台台快速运转的机器......为什么我们不为可以慢下脚步，等一等心灵呢？</w:t>
      </w:r>
    </w:p>
    <w:p>
      <w:pPr>
        <w:ind w:left="0" w:right="0" w:firstLine="560"/>
        <w:spacing w:before="450" w:after="450" w:line="312" w:lineRule="auto"/>
      </w:pPr>
      <w:r>
        <w:rPr>
          <w:rFonts w:ascii="宋体" w:hAnsi="宋体" w:eastAsia="宋体" w:cs="宋体"/>
          <w:color w:val="000"/>
          <w:sz w:val="28"/>
          <w:szCs w:val="28"/>
        </w:rPr>
        <w:t xml:space="preserve">诚然，在如今这个高速发展的时代中，速度的力量是无可替代的，但这并不意味着凡事快就有成果。试想，一个厂家，如果仅仅追求高生产量，势必会压缩成本并尽力缩短单位时间，其生产质量也可想而知，最终会在激烈的市场竞争中被残酷淘汰，得不尝失。又如新中国成立初期的“大跃进”，掀起了一股全民大炼钢的热潮。“超英赶美”、“跑步进入共产主义”，这一个个雄心壮志的口号，都只片面强调了速度快，使得当时共和国元气大伤。连企业、国家都有过如此惨痛的教训，更何况我们呢？</w:t>
      </w:r>
    </w:p>
    <w:p>
      <w:pPr>
        <w:ind w:left="0" w:right="0" w:firstLine="560"/>
        <w:spacing w:before="450" w:after="450" w:line="312" w:lineRule="auto"/>
      </w:pPr>
      <w:r>
        <w:rPr>
          <w:rFonts w:ascii="宋体" w:hAnsi="宋体" w:eastAsia="宋体" w:cs="宋体"/>
          <w:color w:val="000"/>
          <w:sz w:val="28"/>
          <w:szCs w:val="28"/>
        </w:rPr>
        <w:t xml:space="preserve">难道每天两点 一线的生活是我们追求的吗？难道“活到老。挣到老”是我们的人生目标吗？如果速而无度，那焦灼的心灵只会被落得更远。</w:t>
      </w:r>
    </w:p>
    <w:p>
      <w:pPr>
        <w:ind w:left="0" w:right="0" w:firstLine="560"/>
        <w:spacing w:before="450" w:after="450" w:line="312" w:lineRule="auto"/>
      </w:pPr>
      <w:r>
        <w:rPr>
          <w:rFonts w:ascii="宋体" w:hAnsi="宋体" w:eastAsia="宋体" w:cs="宋体"/>
          <w:color w:val="000"/>
          <w:sz w:val="28"/>
          <w:szCs w:val="28"/>
        </w:rPr>
        <w:t xml:space="preserve">寻访古人，可以感受到他们大多是幸福的。古之圣贤孔子早已深谙“欲速则不达”的哲理，并用此来教导为政苦闷的子夏，亦或那陶潜晨兴理荒秽的平静生活，尽管清贫，但他慢下来。没有再向着仕场苦苦奔跑，这抹从容，何不为他内心撷取一瓣清香，为他人生平添一份亮色。是的，也许就是这“缓慢”而不失其态度的处世之道，方能充实生活，实现自我价值。当然，慢下来，需要的是一个端正的态度和一颗平静的心。阅读书籍，是一个享受、慢下来的过程。如果带着急功近的心态去阅读，得到的只是肤浅 认识，而且阅读重要的不是结果，而是过程。诚如阿尔卑斯山路边的标语牌“慢慢走，欣赏呀！”为何不慢下来，在诗中跟随先人足迹，感悟豪情壮志；为何不慢下来，在文中获得启迪，沉浸在荷塘月色的和谐之中......纪伯伦叹道：“不要因为走得太远，而忘了为什么出发”，当快步向前走，心灵跟不上自己时，我们就会迷茫回望当初的起点。朋友们，其时慢下来时，与“落叶飞花同呼吸”，亦或“物利两忘，漫观天外，云卷云舒”，让心灵跟上脚步，就不会忽略掉我们拥有的，就如“何处无竹柏，但少闲人如吾两人尔”。</w:t>
      </w:r>
    </w:p>
    <w:p>
      <w:pPr>
        <w:ind w:left="0" w:right="0" w:firstLine="560"/>
        <w:spacing w:before="450" w:after="450" w:line="312" w:lineRule="auto"/>
      </w:pPr>
      <w:r>
        <w:rPr>
          <w:rFonts w:ascii="宋体" w:hAnsi="宋体" w:eastAsia="宋体" w:cs="宋体"/>
          <w:color w:val="000"/>
          <w:sz w:val="28"/>
          <w:szCs w:val="28"/>
        </w:rPr>
        <w:t xml:space="preserve">慢一点，让灵魂跟上脚步，风景更美！</w:t>
      </w:r>
    </w:p>
    <w:p>
      <w:pPr>
        <w:ind w:left="0" w:right="0" w:firstLine="560"/>
        <w:spacing w:before="450" w:after="450" w:line="312" w:lineRule="auto"/>
      </w:pPr>
      <w:r>
        <w:rPr>
          <w:rFonts w:ascii="黑体" w:hAnsi="黑体" w:eastAsia="黑体" w:cs="黑体"/>
          <w:color w:val="000000"/>
          <w:sz w:val="36"/>
          <w:szCs w:val="36"/>
          <w:b w:val="1"/>
          <w:bCs w:val="1"/>
        </w:rPr>
        <w:t xml:space="preserve">第三篇：情感散文：娱乐的脚步慢一点</w:t>
      </w:r>
    </w:p>
    <w:p>
      <w:pPr>
        <w:ind w:left="0" w:right="0" w:firstLine="560"/>
        <w:spacing w:before="450" w:after="450" w:line="312" w:lineRule="auto"/>
      </w:pPr>
      <w:r>
        <w:rPr>
          <w:rFonts w:ascii="宋体" w:hAnsi="宋体" w:eastAsia="宋体" w:cs="宋体"/>
          <w:color w:val="000"/>
          <w:sz w:val="28"/>
          <w:szCs w:val="28"/>
        </w:rPr>
        <w:t xml:space="preserve">我说，要做就做点实事吧。</w:t>
      </w:r>
    </w:p>
    <w:p>
      <w:pPr>
        <w:ind w:left="0" w:right="0" w:firstLine="560"/>
        <w:spacing w:before="450" w:after="450" w:line="312" w:lineRule="auto"/>
      </w:pPr>
      <w:r>
        <w:rPr>
          <w:rFonts w:ascii="宋体" w:hAnsi="宋体" w:eastAsia="宋体" w:cs="宋体"/>
          <w:color w:val="000"/>
          <w:sz w:val="28"/>
          <w:szCs w:val="28"/>
        </w:rPr>
        <w:t xml:space="preserve">有一些日子里，到处的照片，邮件，视频——偏远山区以及一些特殊地区，孩子的教育现状，吃饭问题，还有极为重要的饮用水问题等等，都被极大地呈现到世人面前。</w:t>
      </w:r>
    </w:p>
    <w:p>
      <w:pPr>
        <w:ind w:left="0" w:right="0" w:firstLine="560"/>
        <w:spacing w:before="450" w:after="450" w:line="312" w:lineRule="auto"/>
      </w:pPr>
      <w:r>
        <w:rPr>
          <w:rFonts w:ascii="宋体" w:hAnsi="宋体" w:eastAsia="宋体" w:cs="宋体"/>
          <w:color w:val="000"/>
          <w:sz w:val="28"/>
          <w:szCs w:val="28"/>
        </w:rPr>
        <w:t xml:space="preserve">然后就是如何去做，如何去做呢？捐款捐物，实地看望等等，再然后就是一场口水战。</w:t>
      </w:r>
    </w:p>
    <w:p>
      <w:pPr>
        <w:ind w:left="0" w:right="0" w:firstLine="560"/>
        <w:spacing w:before="450" w:after="450" w:line="312" w:lineRule="auto"/>
      </w:pPr>
      <w:r>
        <w:rPr>
          <w:rFonts w:ascii="宋体" w:hAnsi="宋体" w:eastAsia="宋体" w:cs="宋体"/>
          <w:color w:val="000"/>
          <w:sz w:val="28"/>
          <w:szCs w:val="28"/>
        </w:rPr>
        <w:t xml:space="preserve">想法是好的，做法也是好的，然而却不是极好的。我们为什么不能去做点实事呢？捐赠是实事不错，但他不是彻底的。</w:t>
      </w:r>
    </w:p>
    <w:p>
      <w:pPr>
        <w:ind w:left="0" w:right="0" w:firstLine="560"/>
        <w:spacing w:before="450" w:after="450" w:line="312" w:lineRule="auto"/>
      </w:pPr>
      <w:r>
        <w:rPr>
          <w:rFonts w:ascii="宋体" w:hAnsi="宋体" w:eastAsia="宋体" w:cs="宋体"/>
          <w:color w:val="000"/>
          <w:sz w:val="28"/>
          <w:szCs w:val="28"/>
        </w:rPr>
        <w:t xml:space="preserve">现在的娱乐节目如火如荼，遍地燃烧，是在干什么？有这样一笔钱，你们不如去那些偏远山区做起来，明星效应，老总的照顾，给那里的人一些自救的手段，谋生的手段的扶持！多好呢。</w:t>
      </w:r>
    </w:p>
    <w:p>
      <w:pPr>
        <w:ind w:left="0" w:right="0" w:firstLine="560"/>
        <w:spacing w:before="450" w:after="450" w:line="312" w:lineRule="auto"/>
      </w:pPr>
      <w:r>
        <w:rPr>
          <w:rFonts w:ascii="宋体" w:hAnsi="宋体" w:eastAsia="宋体" w:cs="宋体"/>
          <w:color w:val="000"/>
          <w:sz w:val="28"/>
          <w:szCs w:val="28"/>
        </w:rPr>
        <w:t xml:space="preserve">道路不好，就开路；资源匮乏，不如看看风景如何，发展旅游；不适合旅游可以搞些养殖；水源问题，南水北调都能成功，北京奥运的水都能调过去，那么些饮用水还能成问题？不适合养殖也不适合旅游，可以建几座工厂辅助之......总之就是想做就能做，能带就要带，如此富民强国何惧外敌。</w:t>
      </w:r>
    </w:p>
    <w:p>
      <w:pPr>
        <w:ind w:left="0" w:right="0" w:firstLine="560"/>
        <w:spacing w:before="450" w:after="450" w:line="312" w:lineRule="auto"/>
      </w:pPr>
      <w:r>
        <w:rPr>
          <w:rFonts w:ascii="宋体" w:hAnsi="宋体" w:eastAsia="宋体" w:cs="宋体"/>
          <w:color w:val="000"/>
          <w:sz w:val="28"/>
          <w:szCs w:val="28"/>
        </w:rPr>
        <w:t xml:space="preserve">娱乐的脚步现在而言有点过火了，到处都是娱乐的节目。网络的全覆盖，谁去思考明天的路，只要有钱舒服的活在当下便好！——生于忧患，死于安乐啊。</w:t>
      </w:r>
    </w:p>
    <w:p>
      <w:pPr>
        <w:ind w:left="0" w:right="0" w:firstLine="560"/>
        <w:spacing w:before="450" w:after="450" w:line="312" w:lineRule="auto"/>
      </w:pPr>
      <w:r>
        <w:rPr>
          <w:rFonts w:ascii="宋体" w:hAnsi="宋体" w:eastAsia="宋体" w:cs="宋体"/>
          <w:color w:val="000"/>
          <w:sz w:val="28"/>
          <w:szCs w:val="28"/>
        </w:rPr>
        <w:t xml:space="preserve">实事的脚步快一点，让台湾同胞也看看，我们的国人不是只会娱乐的，我们国人的心一直都在一起，从未分离。</w:t>
      </w:r>
    </w:p>
    <w:p>
      <w:pPr>
        <w:ind w:left="0" w:right="0" w:firstLine="560"/>
        <w:spacing w:before="450" w:after="450" w:line="312" w:lineRule="auto"/>
      </w:pPr>
      <w:r>
        <w:rPr>
          <w:rFonts w:ascii="宋体" w:hAnsi="宋体" w:eastAsia="宋体" w:cs="宋体"/>
          <w:color w:val="000"/>
          <w:sz w:val="28"/>
          <w:szCs w:val="28"/>
        </w:rPr>
        <w:t xml:space="preserve">有时候，过分的展现国富民强，其乐融融，背后的危机还是很危险的。多点危险意识，还是要的。当然也有一个娱乐节目做得是很好的，但不得不说多数就是在顺势捞钱。</w:t>
      </w:r>
    </w:p>
    <w:p>
      <w:pPr>
        <w:ind w:left="0" w:right="0" w:firstLine="560"/>
        <w:spacing w:before="450" w:after="450" w:line="312" w:lineRule="auto"/>
      </w:pPr>
      <w:r>
        <w:rPr>
          <w:rFonts w:ascii="宋体" w:hAnsi="宋体" w:eastAsia="宋体" w:cs="宋体"/>
          <w:color w:val="000"/>
          <w:sz w:val="28"/>
          <w:szCs w:val="28"/>
        </w:rPr>
        <w:t xml:space="preserve">娱乐当促进实事的进步，实事方可带动娱乐的步伐。当娱乐的步伐掩盖了实事，则是一种可怕的存在。</w:t>
      </w:r>
    </w:p>
    <w:p>
      <w:pPr>
        <w:ind w:left="0" w:right="0" w:firstLine="560"/>
        <w:spacing w:before="450" w:after="450" w:line="312" w:lineRule="auto"/>
      </w:pPr>
      <w:r>
        <w:rPr>
          <w:rFonts w:ascii="黑体" w:hAnsi="黑体" w:eastAsia="黑体" w:cs="黑体"/>
          <w:color w:val="000000"/>
          <w:sz w:val="36"/>
          <w:szCs w:val="36"/>
          <w:b w:val="1"/>
          <w:bCs w:val="1"/>
        </w:rPr>
        <w:t xml:space="preserve">第四篇：创新融资策略</w:t>
      </w:r>
    </w:p>
    <w:p>
      <w:pPr>
        <w:ind w:left="0" w:right="0" w:firstLine="560"/>
        <w:spacing w:before="450" w:after="450" w:line="312" w:lineRule="auto"/>
      </w:pPr>
      <w:r>
        <w:rPr>
          <w:rFonts w:ascii="宋体" w:hAnsi="宋体" w:eastAsia="宋体" w:cs="宋体"/>
          <w:color w:val="000"/>
          <w:sz w:val="28"/>
          <w:szCs w:val="28"/>
        </w:rPr>
        <w:t xml:space="preserve">一、无形资产资本化策略</w:t>
      </w:r>
    </w:p>
    <w:p>
      <w:pPr>
        <w:ind w:left="0" w:right="0" w:firstLine="560"/>
        <w:spacing w:before="450" w:after="450" w:line="312" w:lineRule="auto"/>
      </w:pPr>
      <w:r>
        <w:rPr>
          <w:rFonts w:ascii="宋体" w:hAnsi="宋体" w:eastAsia="宋体" w:cs="宋体"/>
          <w:color w:val="000"/>
          <w:sz w:val="28"/>
          <w:szCs w:val="28"/>
        </w:rPr>
        <w:t xml:space="preserve">二、特许经营中小企业融资策略</w:t>
      </w:r>
    </w:p>
    <w:p>
      <w:pPr>
        <w:ind w:left="0" w:right="0" w:firstLine="560"/>
        <w:spacing w:before="450" w:after="450" w:line="312" w:lineRule="auto"/>
      </w:pPr>
      <w:r>
        <w:rPr>
          <w:rFonts w:ascii="宋体" w:hAnsi="宋体" w:eastAsia="宋体" w:cs="宋体"/>
          <w:color w:val="000"/>
          <w:sz w:val="28"/>
          <w:szCs w:val="28"/>
        </w:rPr>
        <w:t xml:space="preserve">三、交钥匙工程策略</w:t>
      </w:r>
    </w:p>
    <w:p>
      <w:pPr>
        <w:ind w:left="0" w:right="0" w:firstLine="560"/>
        <w:spacing w:before="450" w:after="450" w:line="312" w:lineRule="auto"/>
      </w:pPr>
      <w:r>
        <w:rPr>
          <w:rFonts w:ascii="宋体" w:hAnsi="宋体" w:eastAsia="宋体" w:cs="宋体"/>
          <w:color w:val="000"/>
          <w:sz w:val="28"/>
          <w:szCs w:val="28"/>
        </w:rPr>
        <w:t xml:space="preserve">四、回购式契约策略</w:t>
      </w:r>
    </w:p>
    <w:p>
      <w:pPr>
        <w:ind w:left="0" w:right="0" w:firstLine="560"/>
        <w:spacing w:before="450" w:after="450" w:line="312" w:lineRule="auto"/>
      </w:pPr>
      <w:r>
        <w:rPr>
          <w:rFonts w:ascii="宋体" w:hAnsi="宋体" w:eastAsia="宋体" w:cs="宋体"/>
          <w:color w:val="000"/>
          <w:sz w:val="28"/>
          <w:szCs w:val="28"/>
        </w:rPr>
        <w:t xml:space="preserve">五、BOT中小企业融资策略</w:t>
      </w:r>
    </w:p>
    <w:p>
      <w:pPr>
        <w:ind w:left="0" w:right="0" w:firstLine="560"/>
        <w:spacing w:before="450" w:after="450" w:line="312" w:lineRule="auto"/>
      </w:pPr>
      <w:r>
        <w:rPr>
          <w:rFonts w:ascii="宋体" w:hAnsi="宋体" w:eastAsia="宋体" w:cs="宋体"/>
          <w:color w:val="000"/>
          <w:sz w:val="28"/>
          <w:szCs w:val="28"/>
        </w:rPr>
        <w:t xml:space="preserve">六、项目中小企业融资策略</w:t>
      </w:r>
    </w:p>
    <w:p>
      <w:pPr>
        <w:ind w:left="0" w:right="0" w:firstLine="560"/>
        <w:spacing w:before="450" w:after="450" w:line="312" w:lineRule="auto"/>
      </w:pPr>
      <w:r>
        <w:rPr>
          <w:rFonts w:ascii="宋体" w:hAnsi="宋体" w:eastAsia="宋体" w:cs="宋体"/>
          <w:color w:val="000"/>
          <w:sz w:val="28"/>
          <w:szCs w:val="28"/>
        </w:rPr>
        <w:t xml:space="preserve">七、DEG中小企业融资策略</w:t>
      </w:r>
    </w:p>
    <w:p>
      <w:pPr>
        <w:ind w:left="0" w:right="0" w:firstLine="560"/>
        <w:spacing w:before="450" w:after="450" w:line="312" w:lineRule="auto"/>
      </w:pPr>
      <w:r>
        <w:rPr>
          <w:rFonts w:ascii="宋体" w:hAnsi="宋体" w:eastAsia="宋体" w:cs="宋体"/>
          <w:color w:val="000"/>
          <w:sz w:val="28"/>
          <w:szCs w:val="28"/>
        </w:rPr>
        <w:t xml:space="preserve">八、申请世界银行IFC无担保抵押中小企业融资策略</w:t>
      </w:r>
    </w:p>
    <w:p>
      <w:pPr>
        <w:ind w:left="0" w:right="0" w:firstLine="560"/>
        <w:spacing w:before="450" w:after="450" w:line="312" w:lineRule="auto"/>
      </w:pPr>
      <w:r>
        <w:rPr>
          <w:rFonts w:ascii="宋体" w:hAnsi="宋体" w:eastAsia="宋体" w:cs="宋体"/>
          <w:color w:val="000"/>
          <w:sz w:val="28"/>
          <w:szCs w:val="28"/>
        </w:rPr>
        <w:t xml:space="preserve">九、中小企业融资租赁策略</w:t>
      </w:r>
    </w:p>
    <w:p>
      <w:pPr>
        <w:ind w:left="0" w:right="0" w:firstLine="560"/>
        <w:spacing w:before="450" w:after="450" w:line="312" w:lineRule="auto"/>
      </w:pPr>
      <w:r>
        <w:rPr>
          <w:rFonts w:ascii="宋体" w:hAnsi="宋体" w:eastAsia="宋体" w:cs="宋体"/>
          <w:color w:val="000"/>
          <w:sz w:val="28"/>
          <w:szCs w:val="28"/>
        </w:rPr>
        <w:t xml:space="preserve">十、成立财务公司策略</w:t>
      </w:r>
    </w:p>
    <w:p>
      <w:pPr>
        <w:ind w:left="0" w:right="0" w:firstLine="560"/>
        <w:spacing w:before="450" w:after="450" w:line="312" w:lineRule="auto"/>
      </w:pPr>
      <w:r>
        <w:rPr>
          <w:rFonts w:ascii="宋体" w:hAnsi="宋体" w:eastAsia="宋体" w:cs="宋体"/>
          <w:color w:val="000"/>
          <w:sz w:val="28"/>
          <w:szCs w:val="28"/>
        </w:rPr>
        <w:t xml:space="preserve">十一、产业投资基金策略</w:t>
      </w:r>
    </w:p>
    <w:p>
      <w:pPr>
        <w:ind w:left="0" w:right="0" w:firstLine="560"/>
        <w:spacing w:before="450" w:after="450" w:line="312" w:lineRule="auto"/>
      </w:pPr>
      <w:r>
        <w:rPr>
          <w:rFonts w:ascii="宋体" w:hAnsi="宋体" w:eastAsia="宋体" w:cs="宋体"/>
          <w:color w:val="000"/>
          <w:sz w:val="28"/>
          <w:szCs w:val="28"/>
        </w:rPr>
        <w:t xml:space="preserve">十二、重组改造不良资产商业银行策略</w:t>
      </w:r>
    </w:p>
    <w:p>
      <w:pPr>
        <w:ind w:left="0" w:right="0" w:firstLine="560"/>
        <w:spacing w:before="450" w:after="450" w:line="312" w:lineRule="auto"/>
      </w:pPr>
      <w:r>
        <w:rPr>
          <w:rFonts w:ascii="宋体" w:hAnsi="宋体" w:eastAsia="宋体" w:cs="宋体"/>
          <w:color w:val="000"/>
          <w:sz w:val="28"/>
          <w:szCs w:val="28"/>
        </w:rPr>
        <w:t xml:space="preserve">十三、行业资产重组策略</w:t>
      </w:r>
    </w:p>
    <w:p>
      <w:pPr>
        <w:ind w:left="0" w:right="0" w:firstLine="560"/>
        <w:spacing w:before="450" w:after="450" w:line="312" w:lineRule="auto"/>
      </w:pPr>
      <w:r>
        <w:rPr>
          <w:rFonts w:ascii="宋体" w:hAnsi="宋体" w:eastAsia="宋体" w:cs="宋体"/>
          <w:color w:val="000"/>
          <w:sz w:val="28"/>
          <w:szCs w:val="28"/>
        </w:rPr>
        <w:t xml:space="preserve">十四、资产证券化中小企业融资策略</w:t>
      </w:r>
    </w:p>
    <w:p>
      <w:pPr>
        <w:ind w:left="0" w:right="0" w:firstLine="560"/>
        <w:spacing w:before="450" w:after="450" w:line="312" w:lineRule="auto"/>
      </w:pPr>
      <w:r>
        <w:rPr>
          <w:rFonts w:ascii="宋体" w:hAnsi="宋体" w:eastAsia="宋体" w:cs="宋体"/>
          <w:color w:val="000"/>
          <w:sz w:val="28"/>
          <w:szCs w:val="28"/>
        </w:rPr>
        <w:t xml:space="preserve">十五、员工持股策略</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第五篇：中小企业融资创新探讨</w:t>
      </w:r>
    </w:p>
    <w:p>
      <w:pPr>
        <w:ind w:left="0" w:right="0" w:firstLine="560"/>
        <w:spacing w:before="450" w:after="450" w:line="312" w:lineRule="auto"/>
      </w:pPr>
      <w:r>
        <w:rPr>
          <w:rFonts w:ascii="宋体" w:hAnsi="宋体" w:eastAsia="宋体" w:cs="宋体"/>
          <w:color w:val="000"/>
          <w:sz w:val="28"/>
          <w:szCs w:val="28"/>
        </w:rPr>
        <w:t xml:space="preserve">文章摘要:中小企业融资问题是一个世界各国普遍面l临的难题，具有复杂性、综合性、交叉性特点。传统的规范性、定性化研究方法已经不能对这一问题进行有效解决，必须充分结合数学模型、仿真模拟、信息技术等定量化、技术性分析手段。因此，提出基于金融工程技术的中小企业融资创新研究方法，其目的是探讨将数值计算与仿真模拟等工程技术方法运用于中小企业融资工具创新性设计的有效方法与途径。</w:t>
      </w:r>
    </w:p>
    <w:p>
      <w:pPr>
        <w:ind w:left="0" w:right="0" w:firstLine="560"/>
        <w:spacing w:before="450" w:after="450" w:line="312" w:lineRule="auto"/>
      </w:pPr>
      <w:r>
        <w:rPr>
          <w:rFonts w:ascii="宋体" w:hAnsi="宋体" w:eastAsia="宋体" w:cs="宋体"/>
          <w:color w:val="000"/>
          <w:sz w:val="28"/>
          <w:szCs w:val="28"/>
        </w:rPr>
        <w:t xml:space="preserve">文章主题:中小企业 融资 创新 金融工程 数值计算 仿真模拟 数学模型 信息技术 技术性分析</w:t>
      </w:r>
    </w:p>
    <w:p>
      <w:pPr>
        <w:ind w:left="0" w:right="0" w:firstLine="560"/>
        <w:spacing w:before="450" w:after="450" w:line="312" w:lineRule="auto"/>
      </w:pPr>
      <w:r>
        <w:rPr>
          <w:rFonts w:ascii="宋体" w:hAnsi="宋体" w:eastAsia="宋体" w:cs="宋体"/>
          <w:color w:val="000"/>
          <w:sz w:val="28"/>
          <w:szCs w:val="28"/>
        </w:rPr>
        <w:t xml:space="preserve">文章内容：《经济问题22003年第8期?,2024.8巾小企业融资创新搽讨马俊海,刘凤琴(浙江万里学院商学院,浙江宁波315100)摘要:中小企业融资问题是一个世界各国普遍面临的难题,具有复杂性,综合性,交叉性特点.传统的规范性,定性化研究方法已经不能对这一问题进行有效解决,必须充分结合数学模型,仿真模拟,信息技术等定量化,技术性分析手段.因此,提出基于金融工程技术的中小企业融资创新研究方法,其目的是探讨将数值计算与仿真模拟等工程技术方法运用于中小企业融资工具创新性设计的有效方法与途径.关词:中小企业融资创新;金融工程探讨中圈分类号;276.3文献标识码:文章编号:1004-972(2024)08-0025-03--(，,315100):，.,\'，.,.,.;一,融资困难仍然是中小企业发展的主要“瓶颈”在近些年来,我国的许多地区,特别是浙江,江苏等中小企业比较发达的东南沿海地区,在对中小企业的融资支持方面,充分借鉴国外先进经验模式,进行了大胆探索和不断创新,为中小企业融资营造了一个相对稳定的支持环境.比如,通过政策引导实实在在地帮助中小企业解决了融资过程中出现的实际问题;积极推进中小企业信用担保体系发展;引导和鼓励商业银行实施金融创新;积极创造条件发展风险投资,支持科技型中小企业发展.所有这些做法和措施无疑从整体上缓解了中小企业的融资困难.但是,由于中小企业融资过程中的信息不对称,融资成本高,融资风险大等深层次问题没有得到根本性解决.所以,中小企业最为迫切的问题仍然是融资困难,融资过程中的结构性矛盾仍然十分突出.比如,从不同规模企业的融资便利程度看,存在着一部分中型企业融资问题基本缓解与绝大多数中小企业融资依然十分困难的矛盾,信贷资金供给的期限结构看,存在着短期资金供给相对充裕与中长期投资性资金供给严重不足的矛盾从内外源融资结构关系看,存在着对内源融资过度依赖和外源融资相对不足的矛盾从融资方式看,存在着对债务性融资过度依赖与权益性融资市场开发相对不足的矛盾.二,中小企业■资舒新的相关研究现状中小企业融资难是一个世界性难囊,多年以来一直引起国内外专家学者及实业界人士的广泛关注.利用金融工程技术,实施企业融资工具的创新,也逐步成为解决企业融资问题的重要研究方面.(一)国内外的一般研究分析在这方面的研究主要集中在几个方面:一是通过金融工收稿日期:2024--05--25一作者简介:马俊海(1964一),男,山西平陆人,浙江万里学院商学院副院长,羽教授刘凤琴(1966一),女,河北张家口人,浙江万里学院商学院副院长,羽教授.25马俊海,刘凤琴:中小企业融资创新探讨程,实现企业资产信用增级,主要运用资本抵押,质押,担保等基本金融工具的各种融合,通过某种信号显示机制和激励机制,为企业信用状况寻求内部保证或外部保证,从而在一定程度上降低信用风险.二是借助金融工程技术解决中小企业的信息不对称问题,主要通过对风险——收益进行合理搭配,设计出相应的金融工具,以较低的融资成本成功地实现股票融资目标.三是运用金融工程技术,改变企业融资需求,主要根据产品的市场供需状况,价格及企业自身能力,设计出具有高度灵活性的期权购买计划.四是运用金融工程技术,设计出对兼并方和被兼并方“双赢”的战略并购,促进资产置换与并购,实现融资内源化.五是针对不同类型的中小企业,设计出不同贷款品种,如商品租赁融资,出口退税质押贷款,自然人贷款等.(二)浙江,江苏等地的主要创新模式浙江,江苏是中小企业比较发达的地区,因此中小企业融资创新问题的研究也取得了比较突出的成效,在全国处于比较领先的地位.概括地讲,其中小企业融资模式创新成果主要集中在以下几个方面:一是对外向型中小企业实行出口退税质押贷款,主要做法是银行在对企业发放贷款前,与</w:t>
      </w:r>
    </w:p>
    <w:p>
      <w:pPr>
        <w:ind w:left="0" w:right="0" w:firstLine="560"/>
        <w:spacing w:before="450" w:after="450" w:line="312" w:lineRule="auto"/>
      </w:pPr>
      <w:r>
        <w:rPr>
          <w:rFonts w:ascii="宋体" w:hAnsi="宋体" w:eastAsia="宋体" w:cs="宋体"/>
          <w:color w:val="000"/>
          <w:sz w:val="28"/>
          <w:szCs w:val="28"/>
        </w:rPr>
        <w:t xml:space="preserve">企业签定协议,对企业出口退税专户进行控制;在审查其退税凭证无误后,对其发放贷款,贷款到期后直接从退税专户中扣划;二是保全仓库业务,以企业所拥有的较为通用的流动资产为抵押物而发放的贷款;三是对中小企业贷款与法定代表人挂钩,降低信贷风险,相当于由法定代表人承担无限责任,如中小企业主个人综合授信贷款,或以法定代表人的个人财产作为中小企业贷款抵押或担保;四是应收账款质押或收购业务,主要做法是对中小企业质量较好的应收账款进行质押贷款或收购,或对购货方开具的商业汇票进行贴现;五是保付业务(简称保理),是银行购买供货企业因赊销而产生的短期应收账款债权;六是公司担保职工自然人贷款.(三)存在的主要问题目前国内外关于中小企业融资创新问题的研究已经取得了一些成果,对中小企业融资困难起到了一定的缓解作用.但是,由于受到许多条件的制约,导致这些研究成果在理论层次上和实际应用方面仍然存在着一些比较明显的局限,主要体现在以下几个方面:1.研究方法相对滞后.许多研究还停留在理论描述,定性分析及经验判断;定性研究多,定量分析少;规范化研究多,实证研究少.特别是国内,研究方法更是严重滞后,基本是采用一些非常简单的定量分析;诸如数理统计,高等微积分等基本的数学分析手段涉及不多,更不用说是尖端的前沿技术.比如,关于抵押贷款的创新问题,虽然有许多人提出了扩大抵押范围,增加抵押品种类,但由于对使用新型抵押品的抵押贷款缺乏精确化,科学性理解,不能对其进行合理定价,因而使其在应用效果及范围上受到很大的限制.2.研究内容上缺乏系统性,高层次,有针对性的理论研究.比如,有许多创新性融资工具具有十分复杂的性质与结构,要对它进行科学合理的分析设计,就需要从资产定价,金26融工具分解整合,现金流变化过程的仿真模拟等多方面,对它进行系统的理论研究.但是,目前的研究,要么是对所有这些理论进行综合性定性分析与描述,要么仅仅对其中的一个方面或少数几个方面进行有针对性的理论分析.3.研究对象的模糊性.虽然有许多创新性融资工具或方案是针对中小企业.但是,实际上更适合于大型企业集团或上市公司,很难应用于众多中小企业.比如,商品租赁融资,目前所开展的这类业务主要适应于大型企业的大宗商品(如石油,化工原料),而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2025-04-22T01:31:20+08:00</dcterms:created>
  <dcterms:modified xsi:type="dcterms:W3CDTF">2025-04-22T01:31:20+08:00</dcterms:modified>
</cp:coreProperties>
</file>

<file path=docProps/custom.xml><?xml version="1.0" encoding="utf-8"?>
<Properties xmlns="http://schemas.openxmlformats.org/officeDocument/2006/custom-properties" xmlns:vt="http://schemas.openxmlformats.org/officeDocument/2006/docPropsVTypes"/>
</file>