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省级领导干部学习《民法典》座谈会交流发言材料五篇</w:t>
      </w:r>
      <w:bookmarkEnd w:id="1"/>
    </w:p>
    <w:p>
      <w:pPr>
        <w:jc w:val="center"/>
        <w:spacing w:before="0" w:after="450"/>
      </w:pPr>
      <w:r>
        <w:rPr>
          <w:rFonts w:ascii="Arial" w:hAnsi="Arial" w:eastAsia="Arial" w:cs="Arial"/>
          <w:color w:val="999999"/>
          <w:sz w:val="20"/>
          <w:szCs w:val="20"/>
        </w:rPr>
        <w:t xml:space="preserve">来源：网络  作者：夜幕降临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省级领导干部学习《民法典》座谈会交流发言材料8篇省级领导干部学习《民法典》座谈会交流发言材料1民法典的颁布实施，对推进法治国家、法治政府、法治社会建设具有里程碑意义，各级政府和工作人员要把学习贯彻民法典作为当前和今后一个时期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第一篇：省级领导干部学习《民法典》座谈会交流发言材料</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8篇省级领导干部学习《民法典》座谈会交流发言材料1</w:t>
      </w:r>
    </w:p>
    <w:p>
      <w:pPr>
        <w:ind w:left="0" w:right="0" w:firstLine="560"/>
        <w:spacing w:before="450" w:after="450" w:line="312" w:lineRule="auto"/>
      </w:pPr>
      <w:r>
        <w:rPr>
          <w:rFonts w:ascii="宋体" w:hAnsi="宋体" w:eastAsia="宋体" w:cs="宋体"/>
          <w:color w:val="000"/>
          <w:sz w:val="28"/>
          <w:szCs w:val="28"/>
        </w:rPr>
        <w:t xml:space="preserve">民法典的颁布实施，对推进法治国家、法治政府、法治社会建设具有里程碑意义，各级政府和工作人员要把学习贯彻民法典作为当前和今后一个时期的重要任务。</w:t>
      </w:r>
    </w:p>
    <w:p>
      <w:pPr>
        <w:ind w:left="0" w:right="0" w:firstLine="560"/>
        <w:spacing w:before="450" w:after="450" w:line="312" w:lineRule="auto"/>
      </w:pPr>
      <w:r>
        <w:rPr>
          <w:rFonts w:ascii="宋体" w:hAnsi="宋体" w:eastAsia="宋体" w:cs="宋体"/>
          <w:color w:val="000"/>
          <w:sz w:val="28"/>
          <w:szCs w:val="28"/>
        </w:rPr>
        <w:t xml:space="preserve">更加自觉带头学习运用，既掌握看得见的“法条”，更深刻理解看不见的“法理”，充分领会饱含的人文理念、平等思想和法治意蕴，更加精准有效做好依法行政工作。</w:t>
      </w:r>
    </w:p>
    <w:p>
      <w:pPr>
        <w:ind w:left="0" w:right="0" w:firstLine="560"/>
        <w:spacing w:before="450" w:after="450" w:line="312" w:lineRule="auto"/>
      </w:pPr>
      <w:r>
        <w:rPr>
          <w:rFonts w:ascii="宋体" w:hAnsi="宋体" w:eastAsia="宋体" w:cs="宋体"/>
          <w:color w:val="000"/>
          <w:sz w:val="28"/>
          <w:szCs w:val="28"/>
        </w:rPr>
        <w:t xml:space="preserve">推动完善配套规章制度，及时做好有关政策法规文件立、改、废工作，跟踪关注解决实施过程中的新情况新问题，及时向立法、司法机关提出释法的意见建议，确保贯彻实施工作衔接顺畅。</w:t>
      </w:r>
    </w:p>
    <w:p>
      <w:pPr>
        <w:ind w:left="0" w:right="0" w:firstLine="560"/>
        <w:spacing w:before="450" w:after="450" w:line="312" w:lineRule="auto"/>
      </w:pPr>
      <w:r>
        <w:rPr>
          <w:rFonts w:ascii="宋体" w:hAnsi="宋体" w:eastAsia="宋体" w:cs="宋体"/>
          <w:color w:val="000"/>
          <w:sz w:val="28"/>
          <w:szCs w:val="28"/>
        </w:rPr>
        <w:t xml:space="preserve">推进政府依法行政工作，按照民法典划定的公权力行使边界，对照完善政府权责清单，明确政府行为界限，完善执法权力运行监督体系，进一步规范行政许可、行政处罚等活动，确保严格规范公正文明执法。</w:t>
      </w:r>
    </w:p>
    <w:p>
      <w:pPr>
        <w:ind w:left="0" w:right="0" w:firstLine="560"/>
        <w:spacing w:before="450" w:after="450" w:line="312" w:lineRule="auto"/>
      </w:pPr>
      <w:r>
        <w:rPr>
          <w:rFonts w:ascii="宋体" w:hAnsi="宋体" w:eastAsia="宋体" w:cs="宋体"/>
          <w:color w:val="000"/>
          <w:sz w:val="28"/>
          <w:szCs w:val="28"/>
        </w:rPr>
        <w:t xml:space="preserve">发挥保障经济发展功能，用民法典明确规则、激发活力，进一步深化行政审批改革，提高行政效率、优化政务服务，为劳动、资本、土地、知识、技术、管理、数据等各类生产要素进入市场创造良好条件，更好地服务“六稳”“六保”工作大局。</w:t>
      </w:r>
    </w:p>
    <w:p>
      <w:pPr>
        <w:ind w:left="0" w:right="0" w:firstLine="560"/>
        <w:spacing w:before="450" w:after="450" w:line="312" w:lineRule="auto"/>
      </w:pPr>
      <w:r>
        <w:rPr>
          <w:rFonts w:ascii="宋体" w:hAnsi="宋体" w:eastAsia="宋体" w:cs="宋体"/>
          <w:color w:val="000"/>
          <w:sz w:val="28"/>
          <w:szCs w:val="28"/>
        </w:rPr>
        <w:t xml:space="preserve">发挥促进社会治理作用，强化民法典的基础法律保障功能，推动民事司法、行政执法与刑事司法有机衔接，完善人民调解、商事仲裁等多元化解机制，引导和规范各类社会组织健康发展，推动构建共建共治共享格局。</w:t>
      </w:r>
    </w:p>
    <w:p>
      <w:pPr>
        <w:ind w:left="0" w:right="0" w:firstLine="560"/>
        <w:spacing w:before="450" w:after="450" w:line="312" w:lineRule="auto"/>
      </w:pPr>
      <w:r>
        <w:rPr>
          <w:rFonts w:ascii="宋体" w:hAnsi="宋体" w:eastAsia="宋体" w:cs="宋体"/>
          <w:color w:val="000"/>
          <w:sz w:val="28"/>
          <w:szCs w:val="28"/>
        </w:rPr>
        <w:t xml:space="preserve">广泛开展普法宣传工作，落实普法责任制，推进民法典普法宣传进社区、进农村、进企业、进学校，帮助全体社会成员更好地理解、遵守、运用法律，使之成为自觉遵循的行为规范。</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8篇省级领导干部学习《民法典》座谈会交流发言材料2</w:t>
      </w:r>
    </w:p>
    <w:p>
      <w:pPr>
        <w:ind w:left="0" w:right="0" w:firstLine="560"/>
        <w:spacing w:before="450" w:after="450" w:line="312" w:lineRule="auto"/>
      </w:pPr>
      <w:r>
        <w:rPr>
          <w:rFonts w:ascii="宋体" w:hAnsi="宋体" w:eastAsia="宋体" w:cs="宋体"/>
          <w:color w:val="000"/>
          <w:sz w:val="28"/>
          <w:szCs w:val="28"/>
        </w:rPr>
        <w:t xml:space="preserve">充分认识民法典颁布实施的重大意义和人民法院担负的职责使命。民法典是新时代中国特色社会主义法治建设的重大标志性成果，对实现中华民族伟大复兴具有十分重要的意义。民法典既充分彰显了中国特色社会主义法治发展的制度优势和制度自信，也为人民法院加快推进审判体系和审判能力现代化提供了重要制度支撑。法律的生命在于实施，人民法院在民法典实施过程中既具有不可替代的重要作用，又担负着责无旁贷的职责使命。</w:t>
      </w:r>
    </w:p>
    <w:p>
      <w:pPr>
        <w:ind w:left="0" w:right="0" w:firstLine="560"/>
        <w:spacing w:before="450" w:after="450" w:line="312" w:lineRule="auto"/>
      </w:pPr>
      <w:r>
        <w:rPr>
          <w:rFonts w:ascii="宋体" w:hAnsi="宋体" w:eastAsia="宋体" w:cs="宋体"/>
          <w:color w:val="000"/>
          <w:sz w:val="28"/>
          <w:szCs w:val="28"/>
        </w:rPr>
        <w:t xml:space="preserve">牢牢把握民法典核心要义。一是从理念上把握核心要义。民法典通篇贯穿了一系列新理念新精神新原则，为人民法院司法审判工作提供了有力指导。二是从体系上把握核心要义。民法典全面总结了我国民事立法和司法实践经验，将相关民法规范编纂成综合性法典，为人民法院统一裁判尺度，提高司法公信力，维护法律权威提供了有力保障。三是从新条文上把握核心要义。民法典实质性修改条文和新增条文近400条，这些新修订的条文是法官必须重点学习把握的核心内容之一。</w:t>
      </w:r>
    </w:p>
    <w:p>
      <w:pPr>
        <w:ind w:left="0" w:right="0" w:firstLine="560"/>
        <w:spacing w:before="450" w:after="450" w:line="312" w:lineRule="auto"/>
      </w:pPr>
      <w:r>
        <w:rPr>
          <w:rFonts w:ascii="宋体" w:hAnsi="宋体" w:eastAsia="宋体" w:cs="宋体"/>
          <w:color w:val="000"/>
          <w:sz w:val="28"/>
          <w:szCs w:val="28"/>
        </w:rPr>
        <w:t xml:space="preserve">扎实做好民法典贯彻实施各项准备工作。民法典颁布后，法院系统已迅速掀起学习热潮，江苏法院专门制定了民法典培训方案，部署要求年底前完成全员轮训。切实做好旧法和新法衔接工作，“公文咩咩”编辑，主动配合最高法院做好司法政策文件清理及相关调研工作，确保民法典顺利实施、正确适用。充分发挥典型案例作用，广泛开展民法典普法工作，为民法典实施营造良好环境。</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8篇省级领导干部学习《民法典》座谈会交流发言材料3</w:t>
      </w:r>
    </w:p>
    <w:p>
      <w:pPr>
        <w:ind w:left="0" w:right="0" w:firstLine="560"/>
        <w:spacing w:before="450" w:after="450" w:line="312" w:lineRule="auto"/>
      </w:pPr>
      <w:r>
        <w:rPr>
          <w:rFonts w:ascii="宋体" w:hAnsi="宋体" w:eastAsia="宋体" w:cs="宋体"/>
          <w:color w:val="000"/>
          <w:sz w:val="28"/>
          <w:szCs w:val="28"/>
        </w:rPr>
        <w:t xml:space="preserve">充分认识民法典颁布实施的重大意义。民法典的颁布实施将为保障民权、增进福祉提供坚实法治保障，有利于司法机关更加有效地维护人民权益，增强人民群众的获得感、幸福感和安全感。同时，它的颁布实施也为保证市场经济运行提供更加完备的规则体系，可以更有效地激发市场主体规范有序开展经济活动的动力，为高质量发展提供了坚强有力的法治供给。</w:t>
      </w:r>
    </w:p>
    <w:p>
      <w:pPr>
        <w:ind w:left="0" w:right="0" w:firstLine="560"/>
        <w:spacing w:before="450" w:after="450" w:line="312" w:lineRule="auto"/>
      </w:pPr>
      <w:r>
        <w:rPr>
          <w:rFonts w:ascii="宋体" w:hAnsi="宋体" w:eastAsia="宋体" w:cs="宋体"/>
          <w:color w:val="000"/>
          <w:sz w:val="28"/>
          <w:szCs w:val="28"/>
        </w:rPr>
        <w:t xml:space="preserve">深入学习好民法典的精髓要义。江苏省检察院高度重视民法典学习工作，专门制定了《学习宣传民法典工作方案》，通过召开检委会、举办大讲堂等方式，组织全省检察领导干部和广大检察人员开展专题学习。学习好民法典，不仅要掌握“法条”，更要领悟“法理”，深刻领悟民法典一系列新规定新概念新精神的内涵和实质。</w:t>
      </w:r>
    </w:p>
    <w:p>
      <w:pPr>
        <w:ind w:left="0" w:right="0" w:firstLine="560"/>
        <w:spacing w:before="450" w:after="450" w:line="312" w:lineRule="auto"/>
      </w:pPr>
      <w:r>
        <w:rPr>
          <w:rFonts w:ascii="宋体" w:hAnsi="宋体" w:eastAsia="宋体" w:cs="宋体"/>
          <w:color w:val="000"/>
          <w:sz w:val="28"/>
          <w:szCs w:val="28"/>
        </w:rPr>
        <w:t xml:space="preserve">在检察工作中落实好、运用好民法典各项规定。加强民事检察工作，更好地体现司法力度，保障人民群众美好生活。客观公正履行刑事检察职责，厘清刑民界限，为建立法治化营商环境提供保障。处理好公权与私权的关系，推动提升依法行政能力和水平。加强对公共利益的保护，增强人民群众的法治获得感。运用好民法典关于公共利益保护的相关条款，进一步强化对食品药品安全和生态环境资源保护等领域的司法保护，落实好公益诉讼与私益诉讼惩罚性赔偿的衔接，努力当好国家利益和社会公共利益的代表。</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8篇省级领导干部学习《民法典》座谈会交流发言材料4</w:t>
      </w:r>
    </w:p>
    <w:p>
      <w:pPr>
        <w:ind w:left="0" w:right="0" w:firstLine="560"/>
        <w:spacing w:before="450" w:after="450" w:line="312" w:lineRule="auto"/>
      </w:pPr>
      <w:r>
        <w:rPr>
          <w:rFonts w:ascii="宋体" w:hAnsi="宋体" w:eastAsia="宋体" w:cs="宋体"/>
          <w:color w:val="000"/>
          <w:sz w:val="28"/>
          <w:szCs w:val="28"/>
        </w:rPr>
        <w:t xml:space="preserve">准确把握民法典的精神实质。紧密联系纪检监察工作实际，认真学习、深入思考、领会精髓，深刻理解民法典作为民事法律规范的综合性法典的重要地位，进一步增强运用法治思维和法治方式推动工作的思想自觉;深刻理解编纂民法典集中体现了党的集中统一领导制度优势，进一步增强道路自信、理论自信、制度自信、文化自信;深刻理解民法典坚持以人民为中心的根本立场，进一步增强精准发现和解决群众反映强烈突出问题的能力。</w:t>
      </w:r>
    </w:p>
    <w:p>
      <w:pPr>
        <w:ind w:left="0" w:right="0" w:firstLine="560"/>
        <w:spacing w:before="450" w:after="450" w:line="312" w:lineRule="auto"/>
      </w:pPr>
      <w:r>
        <w:rPr>
          <w:rFonts w:ascii="宋体" w:hAnsi="宋体" w:eastAsia="宋体" w:cs="宋体"/>
          <w:color w:val="000"/>
          <w:sz w:val="28"/>
          <w:szCs w:val="28"/>
        </w:rPr>
        <w:t xml:space="preserve">强化对公权力的精准有效监督。推动公职人员依法履职、秉公用权、廉洁从政，加强对公职人员的廉政教育，营造廉洁从政的良好氛围，持续夯实不忘初心、牢记使命的根基;增强监督的严肃性、协同性、有效性，努力把所有党员干部及公职人员都置于党组织和群众的严格监督之下;始终保持惩治腐败高压态势，依纪依法严肃查处十八大以来不收敛不收手、严重阻碍党的理论和路线方针政策贯彻执行、严重损害党的执政根基的腐败问题。</w:t>
      </w:r>
    </w:p>
    <w:p>
      <w:pPr>
        <w:ind w:left="0" w:right="0" w:firstLine="560"/>
        <w:spacing w:before="450" w:after="450" w:line="312" w:lineRule="auto"/>
      </w:pPr>
      <w:r>
        <w:rPr>
          <w:rFonts w:ascii="宋体" w:hAnsi="宋体" w:eastAsia="宋体" w:cs="宋体"/>
          <w:color w:val="000"/>
          <w:sz w:val="28"/>
          <w:szCs w:val="28"/>
        </w:rPr>
        <w:t xml:space="preserve">严格依规依纪依法行使监察权。牢固树立法治意识、程序思维，严格按照制度履行职责、开展工作，依法使用各项调查措施，确保各项监督检查、审查调查措施使用合法规范;依法收集固定证据，确保违法犯罪事实清楚、证据确实充分;依法保障合法权利，严格执行各项保密规定，严肃查处诬告陷害行为，不断提高纪检监察工作规范化、法治化水平。</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8篇省级领导干部学习《民法典》座谈会交流发言材料5</w:t>
      </w:r>
    </w:p>
    <w:p>
      <w:pPr>
        <w:ind w:left="0" w:right="0" w:firstLine="560"/>
        <w:spacing w:before="450" w:after="450" w:line="312" w:lineRule="auto"/>
      </w:pPr>
      <w:r>
        <w:rPr>
          <w:rFonts w:ascii="宋体" w:hAnsi="宋体" w:eastAsia="宋体" w:cs="宋体"/>
          <w:color w:val="000"/>
          <w:sz w:val="28"/>
          <w:szCs w:val="28"/>
        </w:rPr>
        <w:t xml:space="preserve">着力在加强宣传教育上下功夫，让民法典走到群众身边、走进群众心里。把民法典宣传纳入“十四五”经济社会发展规划和“八五”普法规划的重中之重，以民法典进机关、进乡村、进学校等“十进”为抓手，全方位、广覆盖、多层次开展学习宣传。突出抓好领导干部、青少年学法教育。强化“谁执法谁普法”“谁服务谁普法”责任制落实，加强互动型、服务型、创新型普法，推动广大群众真正成为民法典的宣传者、维护者、践行者。</w:t>
      </w:r>
    </w:p>
    <w:p>
      <w:pPr>
        <w:ind w:left="0" w:right="0" w:firstLine="560"/>
        <w:spacing w:before="450" w:after="450" w:line="312" w:lineRule="auto"/>
      </w:pPr>
      <w:r>
        <w:rPr>
          <w:rFonts w:ascii="宋体" w:hAnsi="宋体" w:eastAsia="宋体" w:cs="宋体"/>
          <w:color w:val="000"/>
          <w:sz w:val="28"/>
          <w:szCs w:val="28"/>
        </w:rPr>
        <w:t xml:space="preserve">着力在建设法治政府上下功夫，以民法典规范执法行为、促进依法行政。把民法典实施融入全省法治政府建设“强弱项、补短板”活动，推动地方性法规、规范性文件立改废释，出台我省优化营商环境条例，深入推进“放管服”改革，建立公平竞争问题投诉举报和法律维权机制，加快构建备案审查、行政执法监督、行政复议应诉“三位一体”大监督格局，促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着力在深化社会治理上下功夫，用民法典推动三治融合、构建法治社会。把民法典作为推进社会治理创新的“法治蓝本”，发挥覆盖全省的公共法律服务体系作用，服务民法典实施“最后一公里”。健全非诉讼纠纷化解平台，深入推进以“五大体系”为路径的法治社会建设，用民法典精神推动市民公约、乡规民约等“软法”体系完善，推动健全自治、法治、德治相结合的城乡基层治理体系。</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8篇省级领导干部学习《民法典》座谈会交流发言材料6</w:t>
      </w:r>
    </w:p>
    <w:p>
      <w:pPr>
        <w:ind w:left="0" w:right="0" w:firstLine="560"/>
        <w:spacing w:before="450" w:after="450" w:line="312" w:lineRule="auto"/>
      </w:pPr>
      <w:r>
        <w:rPr>
          <w:rFonts w:ascii="宋体" w:hAnsi="宋体" w:eastAsia="宋体" w:cs="宋体"/>
          <w:color w:val="000"/>
          <w:sz w:val="28"/>
          <w:szCs w:val="28"/>
        </w:rPr>
        <w:t xml:space="preserve">发挥人才优势，做民法典宣传躬行者。组建专家宣讲团，打造课件资料库，组织“百名专家百场报告会”等活动，为群众学法提供智力服务。以定制化、菜单式宣讲满足不同受众法治需求，适应疫情防控新常态要求，推出云课堂、专家普法工作室等，线上线下结合增强宣讲针对性、实效性。</w:t>
      </w:r>
    </w:p>
    <w:p>
      <w:pPr>
        <w:ind w:left="0" w:right="0" w:firstLine="560"/>
        <w:spacing w:before="450" w:after="450" w:line="312" w:lineRule="auto"/>
      </w:pPr>
      <w:r>
        <w:rPr>
          <w:rFonts w:ascii="宋体" w:hAnsi="宋体" w:eastAsia="宋体" w:cs="宋体"/>
          <w:color w:val="000"/>
          <w:sz w:val="28"/>
          <w:szCs w:val="28"/>
        </w:rPr>
        <w:t xml:space="preserve">发挥组织优势，做民法典实施力行者。通过案例解析、执法司法评议等，引导会员加强研讨交流，促进执法司法能力提升，为统一民事法律适用标准、完善司法解释提供智力支撑。利用“法律专家诊所”“法律服务中心”等，为重点人群、困难群众、困难行业和中小微企业，提供法律援助、法律帮扶和法律服务。组织会员下沉一线参与基层社会治理，排查化解矛盾纠纷，依法规范民事行为，解决民事纠纷，促进法典融入生活。</w:t>
      </w:r>
    </w:p>
    <w:p>
      <w:pPr>
        <w:ind w:left="0" w:right="0" w:firstLine="560"/>
        <w:spacing w:before="450" w:after="450" w:line="312" w:lineRule="auto"/>
      </w:pPr>
      <w:r>
        <w:rPr>
          <w:rFonts w:ascii="宋体" w:hAnsi="宋体" w:eastAsia="宋体" w:cs="宋体"/>
          <w:color w:val="000"/>
          <w:sz w:val="28"/>
          <w:szCs w:val="28"/>
        </w:rPr>
        <w:t xml:space="preserve">发挥专业优势，做民事法律制度发展先行者。深化理论研究，为构建具有鲜明中国特色的民法理论体系和话语体系贡献江苏创见。建立与立法、执法、司法机关协同研究机制，开展法典实施实证调研，探索法典实施第三方评估，提出靶向性、开创性、实效性意见建议，为民法典发展和配套法律制度完善当好智囊“外脑”。通过对外民法理论实践交流，传播中国民法理念和制度创新，增强中国民事法律制度国际影响力。</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8篇省级领导干部学习《民法典》座谈会交流发言材料7</w:t>
      </w:r>
    </w:p>
    <w:p>
      <w:pPr>
        <w:ind w:left="0" w:right="0" w:firstLine="560"/>
        <w:spacing w:before="450" w:after="450" w:line="312" w:lineRule="auto"/>
      </w:pPr>
      <w:r>
        <w:rPr>
          <w:rFonts w:ascii="宋体" w:hAnsi="宋体" w:eastAsia="宋体" w:cs="宋体"/>
          <w:color w:val="000"/>
          <w:sz w:val="28"/>
          <w:szCs w:val="28"/>
        </w:rPr>
        <w:t xml:space="preserve">坚持以人民为中心，依法维护人民合法权益。江苏律师将深入学习领会民法典新理念新精神新原则，准确把握核心要义，“公文咩咩”编辑，聚焦解决群众多元化法律服务需求，提高运用民法典维护人民权益、化解矛盾纠纷能力水平，依法维护好人民群众合法权益。</w:t>
      </w:r>
    </w:p>
    <w:p>
      <w:pPr>
        <w:ind w:left="0" w:right="0" w:firstLine="560"/>
        <w:spacing w:before="450" w:after="450" w:line="312" w:lineRule="auto"/>
      </w:pPr>
      <w:r>
        <w:rPr>
          <w:rFonts w:ascii="宋体" w:hAnsi="宋体" w:eastAsia="宋体" w:cs="宋体"/>
          <w:color w:val="000"/>
          <w:sz w:val="28"/>
          <w:szCs w:val="28"/>
        </w:rPr>
        <w:t xml:space="preserve">服务经济高质量发展，推动激发社会经济活力。发挥职业和专业优势，促进更好发挥政府作用，营造各种所有制主体依法平等使用资源要素、公开公平公正参与竞争、同等受到法律保护的市场环境，指导市场主体依法生产经营，守护市场经济主体合法权益，为经济高质量发展提供优质法律服务。</w:t>
      </w:r>
    </w:p>
    <w:p>
      <w:pPr>
        <w:ind w:left="0" w:right="0" w:firstLine="560"/>
        <w:spacing w:before="450" w:after="450" w:line="312" w:lineRule="auto"/>
      </w:pPr>
      <w:r>
        <w:rPr>
          <w:rFonts w:ascii="宋体" w:hAnsi="宋体" w:eastAsia="宋体" w:cs="宋体"/>
          <w:color w:val="000"/>
          <w:sz w:val="28"/>
          <w:szCs w:val="28"/>
        </w:rPr>
        <w:t xml:space="preserve">服务全面依法治国，助力国家治理体系治理能力现代化建设。参与“科学立法、严格执法、公正司法、全面守法”法治运行各环节，担当社会责任。为科学立法建言献策，推动法治政府建设，规范诚信执业，与人民调解、商事仲裁等机构协调联动，参与化解矛盾纠纷，加大困难群众法律援助力度，维护公平正义。</w:t>
      </w:r>
    </w:p>
    <w:p>
      <w:pPr>
        <w:ind w:left="0" w:right="0" w:firstLine="560"/>
        <w:spacing w:before="450" w:after="450" w:line="312" w:lineRule="auto"/>
      </w:pPr>
      <w:r>
        <w:rPr>
          <w:rFonts w:ascii="宋体" w:hAnsi="宋体" w:eastAsia="宋体" w:cs="宋体"/>
          <w:color w:val="000"/>
          <w:sz w:val="28"/>
          <w:szCs w:val="28"/>
        </w:rPr>
        <w:t xml:space="preserve">加强学习宣传贯彻，坚决维护民法典权威。坚持党对律师工作的领导，切实履行执业为民宗旨。加强理论研究和实务研讨，为丰富民法理论体系、推动民法典完善发展贡献专业智慧。结合执业实践，通过以案释法说理，弘扬社会主义核心价值观，提高法典宣传教育渗透力、感染力和覆盖面。</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8篇省级领导干部学习《民法典》座谈会交流发言材料8</w:t>
      </w:r>
    </w:p>
    <w:p>
      <w:pPr>
        <w:ind w:left="0" w:right="0" w:firstLine="560"/>
        <w:spacing w:before="450" w:after="450" w:line="312" w:lineRule="auto"/>
      </w:pPr>
      <w:r>
        <w:rPr>
          <w:rFonts w:ascii="宋体" w:hAnsi="宋体" w:eastAsia="宋体" w:cs="宋体"/>
          <w:color w:val="000"/>
          <w:sz w:val="28"/>
          <w:szCs w:val="28"/>
        </w:rPr>
        <w:t xml:space="preserve">突出“民”字。贯彻实施民法典，要立足人民性，始终坚持以人民为中心的发展思想，把保障人民权益作为贯彻实施民法典工作的出发点和落脚点，实现好、维护好、发展好最广大人民群众的根本利益，最大程度增进民生福祉。</w:t>
      </w:r>
    </w:p>
    <w:p>
      <w:pPr>
        <w:ind w:left="0" w:right="0" w:firstLine="560"/>
        <w:spacing w:before="450" w:after="450" w:line="312" w:lineRule="auto"/>
      </w:pPr>
      <w:r>
        <w:rPr>
          <w:rFonts w:ascii="宋体" w:hAnsi="宋体" w:eastAsia="宋体" w:cs="宋体"/>
          <w:color w:val="000"/>
          <w:sz w:val="28"/>
          <w:szCs w:val="28"/>
        </w:rPr>
        <w:t xml:space="preserve">突出“法”字。推进与民法典相关联、相配套的法律法规制度建设，做好相关法律法规的立、改、废;严格规范公正文明执法，把民法典作为行政决策、行政管理、行政监督的重要标尺，切实提高依法行政能力和水平;依法妥善审理各类民事案件，提高审判质量、效率和公信力，“公文咩咩”编辑，并强化对民事司法活动的监督，畅通司法救济渠道;积极创新方式方法，讲好民法典故事、传播民法典知识，引导全社会知晓民法典、遵守民法典、运用民法典。突出“典”字。民法典是新中国第一部以“法典”命名的法律，共7编、1260条，系统整合了新中国成立70多年来长期实践形成的民事法律规范，汲取了中华民族5000多年优秀法律文化，借鉴了人类法治文明建设有益成果。贯彻实施民法典，要树立系统思维，加强统筹谋划，协调有序推进，充分发挥民法典的最大效用，真正把民法典的法典编纂优势转化为治理效能，进一步提升治国理政水平。</w:t>
      </w:r>
    </w:p>
    <w:p>
      <w:pPr>
        <w:ind w:left="0" w:right="0" w:firstLine="560"/>
        <w:spacing w:before="450" w:after="450" w:line="312" w:lineRule="auto"/>
      </w:pPr>
      <w:r>
        <w:rPr>
          <w:rFonts w:ascii="黑体" w:hAnsi="黑体" w:eastAsia="黑体" w:cs="黑体"/>
          <w:color w:val="000000"/>
          <w:sz w:val="36"/>
          <w:szCs w:val="36"/>
          <w:b w:val="1"/>
          <w:bCs w:val="1"/>
        </w:rPr>
        <w:t xml:space="preserve">第二篇：民法典学习交流发言</w:t>
      </w:r>
    </w:p>
    <w:p>
      <w:pPr>
        <w:ind w:left="0" w:right="0" w:firstLine="560"/>
        <w:spacing w:before="450" w:after="450" w:line="312" w:lineRule="auto"/>
      </w:pPr>
      <w:r>
        <w:rPr>
          <w:rFonts w:ascii="宋体" w:hAnsi="宋体" w:eastAsia="宋体" w:cs="宋体"/>
          <w:color w:val="000"/>
          <w:sz w:val="28"/>
          <w:szCs w:val="28"/>
        </w:rPr>
        <w:t xml:space="preserve">民法典学习交流发言 3 3 篇</w:t>
      </w:r>
    </w:p>
    <w:p>
      <w:pPr>
        <w:ind w:left="0" w:right="0" w:firstLine="560"/>
        <w:spacing w:before="450" w:after="450" w:line="312" w:lineRule="auto"/>
      </w:pPr>
      <w:r>
        <w:rPr>
          <w:rFonts w:ascii="宋体" w:hAnsi="宋体" w:eastAsia="宋体" w:cs="宋体"/>
          <w:color w:val="000"/>
          <w:sz w:val="28"/>
          <w:szCs w:val="28"/>
        </w:rPr>
        <w:t xml:space="preserve">发言一</w:t>
      </w:r>
    </w:p>
    <w:p>
      <w:pPr>
        <w:ind w:left="0" w:right="0" w:firstLine="560"/>
        <w:spacing w:before="450" w:after="450" w:line="312" w:lineRule="auto"/>
      </w:pPr>
      <w:r>
        <w:rPr>
          <w:rFonts w:ascii="宋体" w:hAnsi="宋体" w:eastAsia="宋体" w:cs="宋体"/>
          <w:color w:val="000"/>
          <w:sz w:val="28"/>
          <w:szCs w:val="28"/>
        </w:rPr>
        <w:t xml:space="preserve">编纂民法典是党的十八届四中全会确定的一项重大政治任务和立法任务，是以习近平同志为核心的党中央作出的重大法治建设部署，是保障社会公平正义和人民权利的重大立法工程。十三届全国人大三次会议表决通过《中华人民共和国民法典》后，我自觉把深入学习贯彻民法典作为一项重要政治任务。尤其是通过这次市委中心组集中学习研讨，我对民法典的认识和体会进一步得到升华。</w:t>
      </w:r>
    </w:p>
    <w:p>
      <w:pPr>
        <w:ind w:left="0" w:right="0" w:firstLine="560"/>
        <w:spacing w:before="450" w:after="450" w:line="312" w:lineRule="auto"/>
      </w:pPr>
      <w:r>
        <w:rPr>
          <w:rFonts w:ascii="宋体" w:hAnsi="宋体" w:eastAsia="宋体" w:cs="宋体"/>
          <w:color w:val="000"/>
          <w:sz w:val="28"/>
          <w:szCs w:val="28"/>
        </w:rPr>
        <w:t xml:space="preserve">第一，民法典是我国法治建设的里程碑。新中国成立以来，民法典的编纂一直受到党和国家的高度重视，从 20 世纪 50 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根据党中央的工作部署，编纂民法典采取“两步走”的工作思路进行。第一步，制定民法总则，作为民法典的总则编。全国人大常委会法制工作委员会以 1986 年制定的民法通则为基础，进行系统梳理总结提炼后，形成民法总则草案，于 2024 年 3 月通过审议。民法总则通过后，经过法制工作委员会和相关单位的艰苦努力，形成了包括物权、合同、人格权、婚姻家庭、继承、侵权责任等 6 个分编在内的民法典各分编草案，分别通过了审议，并与民法总则合并，顺利完成了第二步。今年 5 月 28 日，十三届全国人大三次会议表决通过了《中华人民共和国民法典》，宣告中</w:t>
      </w:r>
    </w:p>
    <w:p>
      <w:pPr>
        <w:ind w:left="0" w:right="0" w:firstLine="560"/>
        <w:spacing w:before="450" w:after="450" w:line="312" w:lineRule="auto"/>
      </w:pPr>
      <w:r>
        <w:rPr>
          <w:rFonts w:ascii="宋体" w:hAnsi="宋体" w:eastAsia="宋体" w:cs="宋体"/>
          <w:color w:val="000"/>
          <w:sz w:val="28"/>
          <w:szCs w:val="28"/>
        </w:rPr>
        <w:t xml:space="preserve">国“民法典时代”正式到来，是新中国 70 多年来民事立法和法制建设的伟大成就，在我国法治建设史上具有里程碑式的重大意义和深远影响。</w:t>
      </w:r>
    </w:p>
    <w:p>
      <w:pPr>
        <w:ind w:left="0" w:right="0" w:firstLine="560"/>
        <w:spacing w:before="450" w:after="450" w:line="312" w:lineRule="auto"/>
      </w:pPr>
      <w:r>
        <w:rPr>
          <w:rFonts w:ascii="宋体" w:hAnsi="宋体" w:eastAsia="宋体" w:cs="宋体"/>
          <w:color w:val="000"/>
          <w:sz w:val="28"/>
          <w:szCs w:val="28"/>
        </w:rPr>
        <w:t xml:space="preserve">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比如，将人格权单独成编规定是我国民法典体系顺应时代需求而进行的重大创新，是落实十九大报告精神的具体体现，也是新时代全面保障个人人格尊严、保障人民体面生活的重要举措。特别值得一提的是，在此次疫情影响下，大家对新冠肺炎是否造成合同履行中的“不可抗力”或“情势变更”进行了广泛而深刻的讨论，而民法典的确立将从法律层面给予确认正式规则。可以看到，从民法典草案规定履行合同应当避免浪费资源、污染环境、破坏生态，到将人格权独立成编，再到制定高空坠物侵权责任分摊规则等，都回应了时代需要，顺应了时代需求，具有鲜明的时代特征。</w:t>
      </w:r>
    </w:p>
    <w:p>
      <w:pPr>
        <w:ind w:left="0" w:right="0" w:firstLine="560"/>
        <w:spacing w:before="450" w:after="450" w:line="312" w:lineRule="auto"/>
      </w:pPr>
      <w:r>
        <w:rPr>
          <w:rFonts w:ascii="宋体" w:hAnsi="宋体" w:eastAsia="宋体" w:cs="宋体"/>
          <w:color w:val="000"/>
          <w:sz w:val="28"/>
          <w:szCs w:val="28"/>
        </w:rPr>
        <w:t xml:space="preserve">第三，民法典是民族精神的立法表达。作为社会生活的百科全书，民法典必然承载着一个民族共同的记忆，彰显着这个民族鲜明的精神特质。翻看民法典，最鲜明的特征就是将弘扬社会主义核心价值观融</w:t>
      </w:r>
    </w:p>
    <w:p>
      <w:pPr>
        <w:ind w:left="0" w:right="0" w:firstLine="560"/>
        <w:spacing w:before="450" w:after="450" w:line="312" w:lineRule="auto"/>
      </w:pPr>
      <w:r>
        <w:rPr>
          <w:rFonts w:ascii="宋体" w:hAnsi="宋体" w:eastAsia="宋体" w:cs="宋体"/>
          <w:color w:val="000"/>
          <w:sz w:val="28"/>
          <w:szCs w:val="28"/>
        </w:rPr>
        <w:t xml:space="preserve">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第四，民法典是民生至上的集中体现。民有所呼，法有所应。作为“社会生活的百科全书”，民法典处处彰显以人民为中心的立法思想。从编纂过程看，民法典充分听取民意，先后 10 次通过网上公开征求意见，累计收到 42.5 万人提出的 102 万条意见和建议。从内容看，民法典共 1200 多个条文、10 万余字，覆盖一个公民生老病死的全部生活，既是人民权利的宣言书，更为维护人民权益织密防护网。这次编纂民法典，践行了党的根本宗旨，反映了人民的愿望，回应了人民关切，充分体现了保护人的权利、提升人的尊严、服务人的发展的立法精神与立法宗旨,饱含浓厚的民生情怀。特别是对民事权利保护的高度、深度与广度都进入到了一个新境界,从而使法律能够更好地满足最广大人民群众根本利益和日益增长的美好生活需要。</w:t>
      </w:r>
    </w:p>
    <w:p>
      <w:pPr>
        <w:ind w:left="0" w:right="0" w:firstLine="560"/>
        <w:spacing w:before="450" w:after="450" w:line="312" w:lineRule="auto"/>
      </w:pPr>
      <w:r>
        <w:rPr>
          <w:rFonts w:ascii="宋体" w:hAnsi="宋体" w:eastAsia="宋体" w:cs="宋体"/>
          <w:color w:val="000"/>
          <w:sz w:val="28"/>
          <w:szCs w:val="28"/>
        </w:rPr>
        <w:t xml:space="preserve">学习宣传和贯彻落实好民法典，是各级党委政府当前的一项重要工作，也是我们更好为人民服务的法律准绳，我将认真组织 XX 系统抓好学习贯彻落实，切实保护好人民权益，进一步提升国家治理体系和治理能力现代化水平。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心得二月 16 日，《xx》杂志发表习近平总书记重要文章《充分认识颁布实施民法典重大意义，依法更好保障人民合法权益》。文章从民法典在中国特色社会主义法律体系中具有重要地位等多个方面详细阐释了颁布实施民法典的重大意义、依法更好保障人民合法权益的重要性。民法典回应了人民的期待，充满了以人民为中心的底色，习近平总书记这篇民法典“讲义”，更是饱含人民情怀。广大党员干部要认真学习、领会、宣传，让民法典的规章与精神内化于心、外化于行，融入日常生活。</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从《法经》问世，到《唐律疏议》出台，历史表明，法之盛衰关乎政之治乱，良法向来是治国之重器、善治之前提。在我国革命、建设、改革各个历史时期，我们党都高度重视民事法律制定实施，4 次启动制定和编纂民法典相关工作，但由于条件所限没有完成。党的十八大以来，党中央顺应实践发展要求和人民群众期待，把编纂民法典摆上重要日程，通过 5 年艰苦细致的工作，完成了民法典编纂这一重大立法任务，为人民美好生活提供了强大法治保障。民法典有着鲜明的中国特色、实践特色和时代特色，实现了几代人的夙愿，既是人民权利的宣言书，更为维护人民权益织密防护网。民法典姓“民”，所涉及的领域贯穿每位公民的一生。正如习近平总书记所讲，“民法典实施得好，人民群众权益就会得到法律保障，人与人之间的交往活动就会更加有序，社会就会更加和谐”。</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针对疫情期间家长隔离在外、孩子在家无人照料等紧急情况，民法典进一步完善监护制度，为孩子们提供更多保障;住宅建设用地使用权期限届满怎么办?违反规定饲养动物、侵占通道等引发的纠纷，相关方如何担责……经济社会在不断发展，生活方式在不断变化，社会关系在不断调整，调节社会关系的民法也需要与时俱进。民法典以人民为中心，回应社会关切，对接人民的法治需求，把人民群众的所思、所盼、所急，实实在在地写进了法律条文中，从法治层面推动破解痛点难点问题，这部镌刻人民权利的“宝典”，有力度、有温度。有关部门要加强民事立法相关工作，“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“在民法慈母般的眼神中，每个人就是整个国家。”民法典共1260 条，全文逾 10 万字，大到产权制度，小到婚姻家庭，无不为人民而书写。而法律的生命在于实施，需要各方面共同努力，常抓不懈。民法典诞生就是充分尊重民意的过程，10 次向社会公开征求意见，收到 42.5 万人提出的 102 万条建议，因此，民法典的实施也要始终到群众中去。习近平总书记强调，“民法典要实施好，就必须让民法典走到群众身边、走进群众心里。”各级要广泛开展民法典普法工作，通过专题讲座、普法进社区、普法赶大集、在线答题等多种方式，线上线下相结合，引导群众养成自觉守法的意识，形成遇事找法的习惯，培养解决问题靠法的意识和能力，绘就全面依法治国的崭新画卷，推动“中国之治”进入更高境界。</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 1954 年到 2024 年民法典的编纂走过了漫长的道路，一部“法”的诞生伴随着中国社会 60 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w:t>
      </w:r>
    </w:p>
    <w:p>
      <w:pPr>
        <w:ind w:left="0" w:right="0" w:firstLine="560"/>
        <w:spacing w:before="450" w:after="450" w:line="312" w:lineRule="auto"/>
      </w:pPr>
      <w:r>
        <w:rPr>
          <w:rFonts w:ascii="宋体" w:hAnsi="宋体" w:eastAsia="宋体" w:cs="宋体"/>
          <w:color w:val="000"/>
          <w:sz w:val="28"/>
          <w:szCs w:val="28"/>
        </w:rPr>
        <w:t xml:space="preserve">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 1260 条。这 1260 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黑体" w:hAnsi="黑体" w:eastAsia="黑体" w:cs="黑体"/>
          <w:color w:val="000000"/>
          <w:sz w:val="36"/>
          <w:szCs w:val="36"/>
          <w:b w:val="1"/>
          <w:bCs w:val="1"/>
        </w:rPr>
        <w:t xml:space="preserve">第三篇：党员学习《民法典》座谈会发言材料</w:t>
      </w:r>
    </w:p>
    <w:p>
      <w:pPr>
        <w:ind w:left="0" w:right="0" w:firstLine="560"/>
        <w:spacing w:before="450" w:after="450" w:line="312" w:lineRule="auto"/>
      </w:pPr>
      <w:r>
        <w:rPr>
          <w:rFonts w:ascii="宋体" w:hAnsi="宋体" w:eastAsia="宋体" w:cs="宋体"/>
          <w:color w:val="000"/>
          <w:sz w:val="28"/>
          <w:szCs w:val="28"/>
        </w:rPr>
        <w:t xml:space="preserve">党员学习《民法典》座谈会发言材料三篇</w:t>
      </w:r>
    </w:p>
    <w:p>
      <w:pPr>
        <w:ind w:left="0" w:right="0" w:firstLine="560"/>
        <w:spacing w:before="450" w:after="450" w:line="312" w:lineRule="auto"/>
      </w:pPr>
      <w:r>
        <w:rPr>
          <w:rFonts w:ascii="宋体" w:hAnsi="宋体" w:eastAsia="宋体" w:cs="宋体"/>
          <w:color w:val="000"/>
          <w:sz w:val="28"/>
          <w:szCs w:val="28"/>
        </w:rPr>
        <w:t xml:space="preserve">党员学习《民法典》座谈会发言材料 1</w:t>
      </w:r>
    </w:p>
    <w:p>
      <w:pPr>
        <w:ind w:left="0" w:right="0" w:firstLine="560"/>
        <w:spacing w:before="450" w:after="450" w:line="312" w:lineRule="auto"/>
      </w:pPr>
      <w:r>
        <w:rPr>
          <w:rFonts w:ascii="宋体" w:hAnsi="宋体" w:eastAsia="宋体" w:cs="宋体"/>
          <w:color w:val="000"/>
          <w:sz w:val="28"/>
          <w:szCs w:val="28"/>
        </w:rPr>
        <w:t xml:space="preserve">着力在加强宣传教育上下功夫，让民法典走到群众身边、走进群众心里。把民法典宣传纳入“十四五”经济社会发展规划和“八五”普法规划的重中之重，以民法典进机关、进乡村、进学校等“十进”为抓手，全方位、广覆盖、多层次开展学习宣传。突出抓好领导干部、青少年学法教育。强化“谁执法谁普法”“谁服务谁普法”责任制落实，加强互动型、服务型、创新型普法，推动广大群众真正成为民法典的宣传者、维护者、践行者。</w:t>
      </w:r>
    </w:p>
    <w:p>
      <w:pPr>
        <w:ind w:left="0" w:right="0" w:firstLine="560"/>
        <w:spacing w:before="450" w:after="450" w:line="312" w:lineRule="auto"/>
      </w:pPr>
      <w:r>
        <w:rPr>
          <w:rFonts w:ascii="宋体" w:hAnsi="宋体" w:eastAsia="宋体" w:cs="宋体"/>
          <w:color w:val="000"/>
          <w:sz w:val="28"/>
          <w:szCs w:val="28"/>
        </w:rPr>
        <w:t xml:space="preserve">着力在建设法治政府上下功夫，以民法典规范执法行为、促进依法行政。把民法典实施融入全省法治政府建设“强弱项、补短板”活动，推动地方性法规、规范性文件立改废释，出台我省优化营商环境条例，深入推进“放管服”改革，建立公平竞争问题投诉举报和法律维权机制，加快构建备案审查、行政执法监督、行政复议应诉“三位一体”大监督格局，促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着力在深化社会治理上下功夫，用民法典推动三治融合、构建法治社会。把民法典作为推进社会治理创新的“法治蓝本”，发挥覆盖全省的公共法律服务体系作用，服务民法典实施“最后一公里”。健全非诉讼纠纷化解平台，深入推进以“五大体系”为路径的法治社会建设，用民法典精神推动市民公约、乡规民约等“软法”体系完善，推动健全自治、法治、德治相结合的城乡基层治理体系。</w:t>
      </w:r>
    </w:p>
    <w:p>
      <w:pPr>
        <w:ind w:left="0" w:right="0" w:firstLine="560"/>
        <w:spacing w:before="450" w:after="450" w:line="312" w:lineRule="auto"/>
      </w:pPr>
      <w:r>
        <w:rPr>
          <w:rFonts w:ascii="宋体" w:hAnsi="宋体" w:eastAsia="宋体" w:cs="宋体"/>
          <w:color w:val="000"/>
          <w:sz w:val="28"/>
          <w:szCs w:val="28"/>
        </w:rPr>
        <w:t xml:space="preserve">党员学习《民法典》座谈会发言材料 2</w:t>
      </w:r>
    </w:p>
    <w:p>
      <w:pPr>
        <w:ind w:left="0" w:right="0" w:firstLine="560"/>
        <w:spacing w:before="450" w:after="450" w:line="312" w:lineRule="auto"/>
      </w:pPr>
      <w:r>
        <w:rPr>
          <w:rFonts w:ascii="宋体" w:hAnsi="宋体" w:eastAsia="宋体" w:cs="宋体"/>
          <w:color w:val="000"/>
          <w:sz w:val="28"/>
          <w:szCs w:val="28"/>
        </w:rPr>
        <w:t xml:space="preserve">民法典的颁布实施，对推进法治国家、法治政府、法治社会建设具有里程碑意义，各级政府和工作人员要把学习贯彻民法典作为当前和今后一个时期的重要</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更加自觉带头学习运用，既掌握看得见的“法条”，更深刻理解看不见的“法理”，充分领会饱含的人文理念、平等思想和法治意蕴，更加精准有效做好依法行政工作。</w:t>
      </w:r>
    </w:p>
    <w:p>
      <w:pPr>
        <w:ind w:left="0" w:right="0" w:firstLine="560"/>
        <w:spacing w:before="450" w:after="450" w:line="312" w:lineRule="auto"/>
      </w:pPr>
      <w:r>
        <w:rPr>
          <w:rFonts w:ascii="宋体" w:hAnsi="宋体" w:eastAsia="宋体" w:cs="宋体"/>
          <w:color w:val="000"/>
          <w:sz w:val="28"/>
          <w:szCs w:val="28"/>
        </w:rPr>
        <w:t xml:space="preserve">推动完善配套规章制度，及时做好有关政策法规文件立、改、废工作，跟踪关注解决实施过程中的新情况新问题，及时向立法、司法机关提出释法的意见建议，确保贯彻实施工作衔接顺畅。</w:t>
      </w:r>
    </w:p>
    <w:p>
      <w:pPr>
        <w:ind w:left="0" w:right="0" w:firstLine="560"/>
        <w:spacing w:before="450" w:after="450" w:line="312" w:lineRule="auto"/>
      </w:pPr>
      <w:r>
        <w:rPr>
          <w:rFonts w:ascii="宋体" w:hAnsi="宋体" w:eastAsia="宋体" w:cs="宋体"/>
          <w:color w:val="000"/>
          <w:sz w:val="28"/>
          <w:szCs w:val="28"/>
        </w:rPr>
        <w:t xml:space="preserve">推进政府依法行政工作，按照民法典划定的公权力行使边界，对照完善政府权责清单，明确政府行为界限，完善执法权力运行监督体系，进一步规范行政许可、行政处罚等活动，确保严格规范公正文明执法。</w:t>
      </w:r>
    </w:p>
    <w:p>
      <w:pPr>
        <w:ind w:left="0" w:right="0" w:firstLine="560"/>
        <w:spacing w:before="450" w:after="450" w:line="312" w:lineRule="auto"/>
      </w:pPr>
      <w:r>
        <w:rPr>
          <w:rFonts w:ascii="宋体" w:hAnsi="宋体" w:eastAsia="宋体" w:cs="宋体"/>
          <w:color w:val="000"/>
          <w:sz w:val="28"/>
          <w:szCs w:val="28"/>
        </w:rPr>
        <w:t xml:space="preserve">发挥保障经济发展功能，用民法典明确规则、激发活力，进一步深化行政审批改革，提高行政效率、优化政务服务，为劳动、资本、土地、知识、技术、管理、数据等各类生产要素进入市场创造良好条件，更好地服务“六稳”“六保”工作大局。</w:t>
      </w:r>
    </w:p>
    <w:p>
      <w:pPr>
        <w:ind w:left="0" w:right="0" w:firstLine="560"/>
        <w:spacing w:before="450" w:after="450" w:line="312" w:lineRule="auto"/>
      </w:pPr>
      <w:r>
        <w:rPr>
          <w:rFonts w:ascii="宋体" w:hAnsi="宋体" w:eastAsia="宋体" w:cs="宋体"/>
          <w:color w:val="000"/>
          <w:sz w:val="28"/>
          <w:szCs w:val="28"/>
        </w:rPr>
        <w:t xml:space="preserve">发挥促进社会治理作用，强化民法典的基础法律保障功能，推动民事司法、行政执法与刑事司法有机衔接，完善人民调解、商事仲裁等多元化解机制，引导和规范各类社会组织健康发展，推动构建共建共治共享格局。</w:t>
      </w:r>
    </w:p>
    <w:p>
      <w:pPr>
        <w:ind w:left="0" w:right="0" w:firstLine="560"/>
        <w:spacing w:before="450" w:after="450" w:line="312" w:lineRule="auto"/>
      </w:pPr>
      <w:r>
        <w:rPr>
          <w:rFonts w:ascii="宋体" w:hAnsi="宋体" w:eastAsia="宋体" w:cs="宋体"/>
          <w:color w:val="000"/>
          <w:sz w:val="28"/>
          <w:szCs w:val="28"/>
        </w:rPr>
        <w:t xml:space="preserve">广泛开展普法宣传工作，落实普法责任制，推进民法典普法宣传进社区、进农村、进企业、进学校，帮助全体社会成员更好地理解、遵守、运用法律，使之成为自觉遵循的行为规范。</w:t>
      </w:r>
    </w:p>
    <w:p>
      <w:pPr>
        <w:ind w:left="0" w:right="0" w:firstLine="560"/>
        <w:spacing w:before="450" w:after="450" w:line="312" w:lineRule="auto"/>
      </w:pPr>
      <w:r>
        <w:rPr>
          <w:rFonts w:ascii="宋体" w:hAnsi="宋体" w:eastAsia="宋体" w:cs="宋体"/>
          <w:color w:val="000"/>
          <w:sz w:val="28"/>
          <w:szCs w:val="28"/>
        </w:rPr>
        <w:t xml:space="preserve">党员学习《民法典》座谈会发言材料 3</w:t>
      </w:r>
    </w:p>
    <w:p>
      <w:pPr>
        <w:ind w:left="0" w:right="0" w:firstLine="560"/>
        <w:spacing w:before="450" w:after="450" w:line="312" w:lineRule="auto"/>
      </w:pPr>
      <w:r>
        <w:rPr>
          <w:rFonts w:ascii="宋体" w:hAnsi="宋体" w:eastAsia="宋体" w:cs="宋体"/>
          <w:color w:val="000"/>
          <w:sz w:val="28"/>
          <w:szCs w:val="28"/>
        </w:rPr>
        <w:t xml:space="preserve">突出“民”字。贯彻实施民法典，要立足人民性，始终坚持以人民为中心的发展思想，把保障人民权益作为贯彻实施民法典工作的出发点和落脚点，实现好、维护好、发展好最广大人民群众的根本利益，最大程度增进民生福祉。</w:t>
      </w:r>
    </w:p>
    <w:p>
      <w:pPr>
        <w:ind w:left="0" w:right="0" w:firstLine="560"/>
        <w:spacing w:before="450" w:after="450" w:line="312" w:lineRule="auto"/>
      </w:pPr>
      <w:r>
        <w:rPr>
          <w:rFonts w:ascii="宋体" w:hAnsi="宋体" w:eastAsia="宋体" w:cs="宋体"/>
          <w:color w:val="000"/>
          <w:sz w:val="28"/>
          <w:szCs w:val="28"/>
        </w:rPr>
        <w:t xml:space="preserve">突出“法”字。推进与民法典相关联、相配套的法律法规制度建设，做好相关法律法规的立、改、废;严格规范公正文明执法，把民法典作为行政决策、行政管理、行政监督的重要标尺，切实提高依法行政能力和水平;依法妥善审理各类民事案件，提高审判质量、效率和公信力，“公文咩咩”编辑，并强化对民事司法活动的监督，畅通司法救济渠道;积极创新方式方法，讲好民法典故事、传播民法典知识，引导全社会知晓民法典、遵守民法典、运用民法典。突出“典”字。民法典是新中国第一部以“法典”命名的法律，共 7 编、1260 条，系统整合了新中国成立70多年来长期实践形成的民事法律规范，汲取了中华民族5000多年优秀法律文化，借鉴了人类法治文明建设有益成果。贯彻实施民法典，要树立系统思维，加强统筹谋划，协调有序推进，充分发挥民法典的最大效用，真正把民法典的法典编纂优势转化为治理效能，进一步提升治国理政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第四篇：党员干部《民法典》座谈会发言材料</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党员干部《民法典》座谈会发言材料三篇</w:t>
      </w:r>
    </w:p>
    <w:p>
      <w:pPr>
        <w:ind w:left="0" w:right="0" w:firstLine="560"/>
        <w:spacing w:before="450" w:after="450" w:line="312" w:lineRule="auto"/>
      </w:pPr>
      <w:r>
        <w:rPr>
          <w:rFonts w:ascii="宋体" w:hAnsi="宋体" w:eastAsia="宋体" w:cs="宋体"/>
          <w:color w:val="000"/>
          <w:sz w:val="28"/>
          <w:szCs w:val="28"/>
        </w:rPr>
        <w:t xml:space="preserve">着力在加强宣传教育上下功夫，让民法典走到群众身边、走进群众心里。把民法典宣传纳入“十四五”经济社会发展规划和“八五”普法规划的重中之重，以民法典进机关、进乡村、进学校等“十进”为抓手，全方位、广覆盖、多层次开展学习宣传。突出抓好领导干部、青少年学法教育。强化“谁执法谁普法”“谁服务谁普法”责任制落实，加强互动型、服务型、创新型普法，推动广大群众真正成为民法典的宣传者、维护者、践行者。</w:t>
      </w:r>
    </w:p>
    <w:p>
      <w:pPr>
        <w:ind w:left="0" w:right="0" w:firstLine="560"/>
        <w:spacing w:before="450" w:after="450" w:line="312" w:lineRule="auto"/>
      </w:pPr>
      <w:r>
        <w:rPr>
          <w:rFonts w:ascii="宋体" w:hAnsi="宋体" w:eastAsia="宋体" w:cs="宋体"/>
          <w:color w:val="000"/>
          <w:sz w:val="28"/>
          <w:szCs w:val="28"/>
        </w:rPr>
        <w:t xml:space="preserve">着力在建设法治政府上下功夫，以民法典规范执法行为、促进依法行政。把民法典实施融入全省法治政府建设“强弱项、补短板”活动，推动地方性法规、规范性文件立改废释，出台我省优化营商环境条例，深入推进“放管服”改革，建立公平竞争问题投诉举报和法律维权机制，加快构建备案审查、行政执法监督、行政复议应诉“三位一体”大监督格局，促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着力在深化社会治理上下功夫，用民法典推动三治融合、构建法治社会。把民法典作为推进社会治理创新的“法治蓝本”，发挥覆盖全省的公共法律服务体系作用，服务民法典实施“最后一公里”。健全非诉讼纠纷化解平台，深入推进以“五大体系”为路径的法治社会建设，用民法典精神推动市民公约、乡规民约等“软法”体系完善，推动健全自治、法治、德治相结合的城乡基层治理体系。</w:t>
      </w:r>
    </w:p>
    <w:p>
      <w:pPr>
        <w:ind w:left="0" w:right="0" w:firstLine="560"/>
        <w:spacing w:before="450" w:after="450" w:line="312" w:lineRule="auto"/>
      </w:pPr>
      <w:r>
        <w:rPr>
          <w:rFonts w:ascii="宋体" w:hAnsi="宋体" w:eastAsia="宋体" w:cs="宋体"/>
          <w:color w:val="000"/>
          <w:sz w:val="28"/>
          <w:szCs w:val="28"/>
        </w:rPr>
        <w:t xml:space="preserve">充分认识民法典颁布实施的重大意义。民法典的颁布实施将为保障民权、增进福祉提供坚实法治保障，有利于司法机关更加有效地维护人民权益，增强人民群众的获得感、幸福感和安全感。同时，它的颁布实施也为保证市场经济运行提供更加完备的规则体系，可以更有效地激发市场主体规范有序开展经济活动的动力，为高质量发展提供了坚强有力的法治供给。</w:t>
      </w:r>
    </w:p>
    <w:p>
      <w:pPr>
        <w:ind w:left="0" w:right="0" w:firstLine="560"/>
        <w:spacing w:before="450" w:after="450" w:line="312" w:lineRule="auto"/>
      </w:pPr>
      <w:r>
        <w:rPr>
          <w:rFonts w:ascii="宋体" w:hAnsi="宋体" w:eastAsia="宋体" w:cs="宋体"/>
          <w:color w:val="000"/>
          <w:sz w:val="28"/>
          <w:szCs w:val="28"/>
        </w:rPr>
        <w:t xml:space="preserve">深入学习好民法典的精髓要义。江苏省检察院高度重视民法典学习工作，专门制定了《学习宣传民法典工作方案》，通过召开检委会、举办大讲堂等方式，组织全省检察领导干部和广大检察人员开展专题学习。学习好民法典，不仅要掌握“法条”，更要领悟“法理”，深刻领悟民法典一系列新规定新概念新精神的内涵和实质。</w:t>
      </w:r>
    </w:p>
    <w:p>
      <w:pPr>
        <w:ind w:left="0" w:right="0" w:firstLine="560"/>
        <w:spacing w:before="450" w:after="450" w:line="312" w:lineRule="auto"/>
      </w:pPr>
      <w:r>
        <w:rPr>
          <w:rFonts w:ascii="宋体" w:hAnsi="宋体" w:eastAsia="宋体" w:cs="宋体"/>
          <w:color w:val="000"/>
          <w:sz w:val="28"/>
          <w:szCs w:val="28"/>
        </w:rPr>
        <w:t xml:space="preserve">在检察工作中落实好、运用好民法典各项规定。加强民事检察工作，更好地体现司法力度，保障人民群众美好生活。客观公正履行刑事检察职责，厘清刑民界限，为建立法治化营商环境提供保障。处理好公权与私权的关系，推动提升依法行政能力和水平。加强对公共利益的保护，增强人民群众的法治获得感。运用好民法典关于公共利益保护的相关条款，进一步强化对食品药品安全和生态环境资源保护等领域的司法保护，落实好公益诉讼与私益诉讼惩罚性赔偿的衔接，努力当好国家利益和社会公共利益的代表。</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党员干部《民法典》座谈会发言材料民法典的颁布实施，对推进法治国家、法治政府、法治社会建设具有里程碑意义，各级政府和工作人员要把学习贯彻民法典作为当前和今后一个时期的重要任务。</w:t>
      </w:r>
    </w:p>
    <w:p>
      <w:pPr>
        <w:ind w:left="0" w:right="0" w:firstLine="560"/>
        <w:spacing w:before="450" w:after="450" w:line="312" w:lineRule="auto"/>
      </w:pPr>
      <w:r>
        <w:rPr>
          <w:rFonts w:ascii="宋体" w:hAnsi="宋体" w:eastAsia="宋体" w:cs="宋体"/>
          <w:color w:val="000"/>
          <w:sz w:val="28"/>
          <w:szCs w:val="28"/>
        </w:rPr>
        <w:t xml:space="preserve">更加自觉带头学习运用，既掌握看得见的“法条”，更深刻理解看不见的“法理”，充分领会饱含的人文理念、平等思想和法治意蕴，更加精准有效做好依法行政工作。</w:t>
      </w:r>
    </w:p>
    <w:p>
      <w:pPr>
        <w:ind w:left="0" w:right="0" w:firstLine="560"/>
        <w:spacing w:before="450" w:after="450" w:line="312" w:lineRule="auto"/>
      </w:pPr>
      <w:r>
        <w:rPr>
          <w:rFonts w:ascii="宋体" w:hAnsi="宋体" w:eastAsia="宋体" w:cs="宋体"/>
          <w:color w:val="000"/>
          <w:sz w:val="28"/>
          <w:szCs w:val="28"/>
        </w:rPr>
        <w:t xml:space="preserve">推动完善配套规章制度，及时做好有关政策法规文件立、改、废工作，跟踪关注解决实施过程中的新情况新问题，及时向立法、司法机关提出释法的意见建议，确保贯彻实施工作衔接顺畅。</w:t>
      </w:r>
    </w:p>
    <w:p>
      <w:pPr>
        <w:ind w:left="0" w:right="0" w:firstLine="560"/>
        <w:spacing w:before="450" w:after="450" w:line="312" w:lineRule="auto"/>
      </w:pPr>
      <w:r>
        <w:rPr>
          <w:rFonts w:ascii="宋体" w:hAnsi="宋体" w:eastAsia="宋体" w:cs="宋体"/>
          <w:color w:val="000"/>
          <w:sz w:val="28"/>
          <w:szCs w:val="28"/>
        </w:rPr>
        <w:t xml:space="preserve">推进政府依法行政工作，按照民法典划定的公权力行使边界，对照完善政府权责清单，明确政府行为界限，完善执法权力运行监督体系，进一步规范行政许可、行政处罚等活动，确保严格规范公正文明执法。</w:t>
      </w:r>
    </w:p>
    <w:p>
      <w:pPr>
        <w:ind w:left="0" w:right="0" w:firstLine="560"/>
        <w:spacing w:before="450" w:after="450" w:line="312" w:lineRule="auto"/>
      </w:pPr>
      <w:r>
        <w:rPr>
          <w:rFonts w:ascii="宋体" w:hAnsi="宋体" w:eastAsia="宋体" w:cs="宋体"/>
          <w:color w:val="000"/>
          <w:sz w:val="28"/>
          <w:szCs w:val="28"/>
        </w:rPr>
        <w:t xml:space="preserve">发挥保障经济发展功能，用民法典明确规则、激发活力，进一步深化行政审批改革，提高行政效率、优化政务服务，为劳动、资本、土地、知识、技术、管理、数据等各类生产要素进入市场创造良好条件，更好地服务“六稳”“六保”工作大局。</w:t>
      </w:r>
    </w:p>
    <w:p>
      <w:pPr>
        <w:ind w:left="0" w:right="0" w:firstLine="560"/>
        <w:spacing w:before="450" w:after="450" w:line="312" w:lineRule="auto"/>
      </w:pPr>
      <w:r>
        <w:rPr>
          <w:rFonts w:ascii="宋体" w:hAnsi="宋体" w:eastAsia="宋体" w:cs="宋体"/>
          <w:color w:val="000"/>
          <w:sz w:val="28"/>
          <w:szCs w:val="28"/>
        </w:rPr>
        <w:t xml:space="preserve">发挥促进社会治理作用，强化民法典的基础法律保障功能，推动民事司法、行政执法与刑事司法有机衔接，完善人民调解、商事仲裁等多元化解机制，引导和规范各类社会组织健康发展，推动构建共建共治共享格局。</w:t>
      </w:r>
    </w:p>
    <w:p>
      <w:pPr>
        <w:ind w:left="0" w:right="0" w:firstLine="560"/>
        <w:spacing w:before="450" w:after="450" w:line="312" w:lineRule="auto"/>
      </w:pPr>
      <w:r>
        <w:rPr>
          <w:rFonts w:ascii="宋体" w:hAnsi="宋体" w:eastAsia="宋体" w:cs="宋体"/>
          <w:color w:val="000"/>
          <w:sz w:val="28"/>
          <w:szCs w:val="28"/>
        </w:rPr>
        <w:t xml:space="preserve">广泛开展普法宣传工作，落实普法责任制，推进民法典普法宣传进社区、进农村、进企业、进学校，帮助全体社会成员更好地理解、遵守、运用法律，使之成为自觉遵循的行为规范。</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突出“民”字。贯彻实施民法典，要立足人民性，始终坚持以人民为中心的发展思想，把保障人民权益作为贯彻实施民法典工作的出发点和落脚点，实现好、维护好、发展好最广大人民群众的根本利益，最大程度增进民生福祉。</w:t>
      </w:r>
    </w:p>
    <w:p>
      <w:pPr>
        <w:ind w:left="0" w:right="0" w:firstLine="560"/>
        <w:spacing w:before="450" w:after="450" w:line="312" w:lineRule="auto"/>
      </w:pPr>
      <w:r>
        <w:rPr>
          <w:rFonts w:ascii="宋体" w:hAnsi="宋体" w:eastAsia="宋体" w:cs="宋体"/>
          <w:color w:val="000"/>
          <w:sz w:val="28"/>
          <w:szCs w:val="28"/>
        </w:rPr>
        <w:t xml:space="preserve">突出“法”字。推进与民法典相关联、相配套的法律法规制度建设，做好相关法律法规的立、改、废;严格规范公正文明执法，把民法典作为行政决策、行政管理、行政监督的重要标尺，切实提高依法行政能力和水平;依法妥善审理各类民事案件，提高审判质量、效率和公信力，“公文咩咩”编辑，并强化对民事司法活动的监督，畅通司法救济渠道;积极创新方式方法，讲好民法典故事、传播民法典知识，引导全社会知晓民法典、遵守民法典、运用民法典。突出“典”字。民法典是新中国第一部以“法典”命名的法律，共7编、1260条，系统整合了新中国成立70多年来长期实践形成的民事法律规范，汲取了中华民族5000多年优秀法律文化，借鉴了人类法治文明建设有益成果。贯彻实施民法典，要树立系统思维，加强统筹谋划，协调有序推进，充分发挥民法典的最大效用，真正把民法典的法典编纂优势转化为治理效能，进一步提升治国理政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第五篇：关于民法典的学习交流发言材料</w:t>
      </w:r>
    </w:p>
    <w:p>
      <w:pPr>
        <w:ind w:left="0" w:right="0" w:firstLine="560"/>
        <w:spacing w:before="450" w:after="450" w:line="312" w:lineRule="auto"/>
      </w:pPr>
      <w:r>
        <w:rPr>
          <w:rFonts w:ascii="宋体" w:hAnsi="宋体" w:eastAsia="宋体" w:cs="宋体"/>
          <w:color w:val="000"/>
          <w:sz w:val="28"/>
          <w:szCs w:val="28"/>
        </w:rPr>
        <w:t xml:space="preserve">关于民法典的学习交流发言材料</w:t>
      </w:r>
    </w:p>
    <w:p>
      <w:pPr>
        <w:ind w:left="0" w:right="0" w:firstLine="560"/>
        <w:spacing w:before="450" w:after="450" w:line="312" w:lineRule="auto"/>
      </w:pPr>
      <w:r>
        <w:rPr>
          <w:rFonts w:ascii="宋体" w:hAnsi="宋体" w:eastAsia="宋体" w:cs="宋体"/>
          <w:color w:val="000"/>
          <w:sz w:val="28"/>
          <w:szCs w:val="28"/>
        </w:rPr>
        <w:t xml:space="preserve">今天，我交流发言的主题词是“民法典”。我想从两个方面谈谈感受。</w:t>
      </w:r>
    </w:p>
    <w:p>
      <w:pPr>
        <w:ind w:left="0" w:right="0" w:firstLine="560"/>
        <w:spacing w:before="450" w:after="450" w:line="312" w:lineRule="auto"/>
      </w:pPr>
      <w:r>
        <w:rPr>
          <w:rFonts w:ascii="宋体" w:hAnsi="宋体" w:eastAsia="宋体" w:cs="宋体"/>
          <w:color w:val="000"/>
          <w:sz w:val="28"/>
          <w:szCs w:val="28"/>
        </w:rPr>
        <w:t xml:space="preserve">第一个方面，是关于民法典的重要意义。我从三个角度来谈谈理解和认识。</w:t>
      </w:r>
    </w:p>
    <w:p>
      <w:pPr>
        <w:ind w:left="0" w:right="0" w:firstLine="560"/>
        <w:spacing w:before="450" w:after="450" w:line="312" w:lineRule="auto"/>
      </w:pPr>
      <w:r>
        <w:rPr>
          <w:rFonts w:ascii="宋体" w:hAnsi="宋体" w:eastAsia="宋体" w:cs="宋体"/>
          <w:color w:val="000"/>
          <w:sz w:val="28"/>
          <w:szCs w:val="28"/>
        </w:rPr>
        <w:t xml:space="preserve">第一个角度，民法典中“典”字的含义。顾名思义，“典”是典范、典籍的意思。它的重要性，我用《拿破仑法典》作个比较衬托说明。拿破仑，是历史上一位了不起的人物。后人评价他一生的主要功绩有两个：1、捍卫了法国大革命的成果;2、制定《拿破仑法典》。而拿破仑自己说：“我一生最大的骄傲并不是所指挥的那四十次胜仗，滑铁卢一战抹去了关于那一切的回忆。真正能为后人所记住的是我的法典。”《拿破仑法典》是资产阶级第一部法典，它的诞生，成为欧美各国资产阶级的典范，推动了资本主义的发展。由此可见，一部法典，它的力量不容小觑。我们的这部民法典，是新中国第一部以法典命名的法律，能以“典”字命名，足见它的重要地位，可谓具有里程碑意义。</w:t>
      </w:r>
    </w:p>
    <w:p>
      <w:pPr>
        <w:ind w:left="0" w:right="0" w:firstLine="560"/>
        <w:spacing w:before="450" w:after="450" w:line="312" w:lineRule="auto"/>
      </w:pPr>
      <w:r>
        <w:rPr>
          <w:rFonts w:ascii="宋体" w:hAnsi="宋体" w:eastAsia="宋体" w:cs="宋体"/>
          <w:color w:val="000"/>
          <w:sz w:val="28"/>
          <w:szCs w:val="28"/>
        </w:rPr>
        <w:t xml:space="preserve">第二个角度，民法典来之不易，值得珍惜。作为一名立法工作者，我深深知道，出台一部寥寥几十条的地方性法规，都要耗费数月的心血和精力。而我们的民法典，一共七编1260条。据统计，有几十万人参与讨论，提出了百万余条修改意见建议，立法过程中，要保证前后一致，要符合我国基本国情和发展实际，还要突出中国特色，工作量之大，难度之大，前所未有。也正因如此，加之一些特殊的历史原因，民法典的编纂工作曾几度被迫中断暂停。如今，终于出台了，实属来之不易，我们要倍加珍惜。</w:t>
      </w:r>
    </w:p>
    <w:p>
      <w:pPr>
        <w:ind w:left="0" w:right="0" w:firstLine="560"/>
        <w:spacing w:before="450" w:after="450" w:line="312" w:lineRule="auto"/>
      </w:pPr>
      <w:r>
        <w:rPr>
          <w:rFonts w:ascii="宋体" w:hAnsi="宋体" w:eastAsia="宋体" w:cs="宋体"/>
          <w:color w:val="000"/>
          <w:sz w:val="28"/>
          <w:szCs w:val="28"/>
        </w:rPr>
        <w:t xml:space="preserve">第三个角度，民法典范围之大、内容之多，涵盖我们生活的方方面面，被誉为“社会生活的百科全书”。民法典中的条条款款在不知不觉中就渗透到了我们的日常生活。比如，我们坐公交、打的，就可能涉及到运输合同;发生了交通事故，可能涉及到侵权损害赔偿;平时买点东西，就是买卖合同调整的范围……可以说，从出生到死亡，从摇篮到坟墓，民法典都有所涉及，它的博大精深，奠定了它的重要地位。</w:t>
      </w:r>
    </w:p>
    <w:p>
      <w:pPr>
        <w:ind w:left="0" w:right="0" w:firstLine="560"/>
        <w:spacing w:before="450" w:after="450" w:line="312" w:lineRule="auto"/>
      </w:pPr>
      <w:r>
        <w:rPr>
          <w:rFonts w:ascii="宋体" w:hAnsi="宋体" w:eastAsia="宋体" w:cs="宋体"/>
          <w:color w:val="000"/>
          <w:sz w:val="28"/>
          <w:szCs w:val="28"/>
        </w:rPr>
        <w:t xml:space="preserve">既然民法典如此重要，意义如此之大，就来到了我想谈的第二个方面的问题，如何掌握学习呢?</w:t>
      </w:r>
    </w:p>
    <w:p>
      <w:pPr>
        <w:ind w:left="0" w:right="0" w:firstLine="560"/>
        <w:spacing w:before="450" w:after="450" w:line="312" w:lineRule="auto"/>
      </w:pPr>
      <w:r>
        <w:rPr>
          <w:rFonts w:ascii="宋体" w:hAnsi="宋体" w:eastAsia="宋体" w:cs="宋体"/>
          <w:color w:val="000"/>
          <w:sz w:val="28"/>
          <w:szCs w:val="28"/>
        </w:rPr>
        <w:t xml:space="preserve">有两个方法，第一个，是个笨方法，但是很有效果。简单说就是三个字：“抄一遍”。当你认真抄写过一遍后，会有更为深刻的理解和感受。当然了，这个方法很是枯燥，也很费神费力。那么来说第二个方法，趣味性更强一点。借助一个非常强大的App叫“学习强国”，通过搜索民法典，会有很多有关的短视频，比如《民法典遇上四大名著》《民法典成语新说》等等。这些短视频，用简单的动画，三言两语就讲清楚了民法典中的很多重要规则，比如离婚冷静期、高空抛物、高利贷、性骚扰等等非常现实的制度和问题。值得注意的是，《民法典》还修改了以前部门法中的一些制度规则，比如：遗嘱形式更加多样化，打印遗嘱、录音录像遗嘱形式被认可，同时，否认了公证遗嘱的优先性等等，法典更加人性化、也体现了与时俱进。</w:t>
      </w:r>
    </w:p>
    <w:p>
      <w:pPr>
        <w:ind w:left="0" w:right="0" w:firstLine="560"/>
        <w:spacing w:before="450" w:after="450" w:line="312" w:lineRule="auto"/>
      </w:pPr>
      <w:r>
        <w:rPr>
          <w:rFonts w:ascii="宋体" w:hAnsi="宋体" w:eastAsia="宋体" w:cs="宋体"/>
          <w:color w:val="000"/>
          <w:sz w:val="28"/>
          <w:szCs w:val="28"/>
        </w:rPr>
        <w:t xml:space="preserve">当然，民法典的内容非常庞大，要想系统了解，还是得系统研读，以民法总则编确立的原则为核心抓手，逐渐细化到对各编条文的学习，再多听听有关专家学者的讲座以加深理解。在学懂弄通的基础上，让这部大写的公民权利宣言书贯穿日常生活和工作中，真正为我们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2025-04-05T01:52:19+08:00</dcterms:created>
  <dcterms:modified xsi:type="dcterms:W3CDTF">2025-04-05T01:52:19+08:00</dcterms:modified>
</cp:coreProperties>
</file>

<file path=docProps/custom.xml><?xml version="1.0" encoding="utf-8"?>
<Properties xmlns="http://schemas.openxmlformats.org/officeDocument/2006/custom-properties" xmlns:vt="http://schemas.openxmlformats.org/officeDocument/2006/docPropsVTypes"/>
</file>