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二年级上册数学教学总结</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数学教学总结2024年秋季学期二年级（1）、（2）班数学教学总结桂岭镇中心学校李燕紧张而又忙碌的一学期即将结束，本学期我担任二年级（1）、（2）班的数学教学工作。一学期来我努力根据学生的实际情况，采取有效的措施，激发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2024年秋季学期二年级（1）、（2）班数学教学总结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1）、（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w:t>
      </w:r>
    </w:p>
    <w:p>
      <w:pPr>
        <w:ind w:left="0" w:right="0" w:firstLine="560"/>
        <w:spacing w:before="450" w:after="450" w:line="312" w:lineRule="auto"/>
      </w:pPr>
      <w:r>
        <w:rPr>
          <w:rFonts w:ascii="宋体" w:hAnsi="宋体" w:eastAsia="宋体" w:cs="宋体"/>
          <w:color w:val="000"/>
          <w:sz w:val="28"/>
          <w:szCs w:val="28"/>
        </w:rPr>
        <w:t xml:space="preserve">2024.01.23  2024年秋季学期二年级美术教学工作总结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一学期转眼就结束了，本学期我担任二年级的美术教学工作，在教学工作中，面向全体学生，努力提高教师自身的素质，以积极的态度投入到教学中，在自己的教学领域中用探索的精神努力提高学生的现代素质。现总结如下：</w:t>
      </w:r>
    </w:p>
    <w:p>
      <w:pPr>
        <w:ind w:left="0" w:right="0" w:firstLine="560"/>
        <w:spacing w:before="450" w:after="450" w:line="312" w:lineRule="auto"/>
      </w:pPr>
      <w:r>
        <w:rPr>
          <w:rFonts w:ascii="宋体" w:hAnsi="宋体" w:eastAsia="宋体" w:cs="宋体"/>
          <w:color w:val="000"/>
          <w:sz w:val="28"/>
          <w:szCs w:val="28"/>
        </w:rPr>
        <w:t xml:space="preserve">一、基本经验与做法：</w:t>
      </w:r>
    </w:p>
    <w:p>
      <w:pPr>
        <w:ind w:left="0" w:right="0" w:firstLine="560"/>
        <w:spacing w:before="450" w:after="450" w:line="312" w:lineRule="auto"/>
      </w:pPr>
      <w:r>
        <w:rPr>
          <w:rFonts w:ascii="宋体" w:hAnsi="宋体" w:eastAsia="宋体" w:cs="宋体"/>
          <w:color w:val="000"/>
          <w:sz w:val="28"/>
          <w:szCs w:val="28"/>
        </w:rPr>
        <w:t xml:space="preserve">1.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3.认真学习有关美术辅导材料、资料，完成美术教学计划。4.钻研教材，认真备课，并于课前备好教具，作好范画和范例。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5.课后，积极组织开展美术兴趣活动，根据学生的兴趣爱好，组织学生探索新知识，提高学生的绘画能力、创作能力、欣赏能力，并将学生作品展示出来，激起学生欣赏美、热爱美、创造美的学习兴趣。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6、能在教学中适时，知当地进行法制教育。</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3.建立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三、今后努力方向： 我在教学中认识到，美术课程内容应与学生的生活保持着密切的联系，鼓励学生用学到的知识技能美化生活，提高生活的质量，从学以致用的角度激发学生学习的动力，努力追求生活艺术化。鼓励学生对各种材料、工具的特性进行尝试和探索。让学生自己动手，利用多 种原材料制作作品，并通过探究与发展，逐步认识各种材料和工具的特点和性能，再综合各种的材料进行创造性的解决问题。总而言之, 美术教师在教学过程中应创立更适合学生年龄特点的教与学的美术 实践方式,构建符合素质教育要求,体现创新能力培养的各种课型的美术教学模式, 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2024年秋季学期二年级音乐教学工作总结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2024.01.23  2024年秋季学期二年级体育教学工作总结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岁月匆匆，不知不觉中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二年级的体育课，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教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三、教师自身素质的培养。教学之余，我除认真参加学校及教研组组织的各种政治 业务学习外，还订阅了教育教学刊物，从理论上提高自己，完善自己，并虚心向其他教师学习，取人之长，补己之短，从而在教育教学工作上主动适应二十一世纪的现代化教学模式。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 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 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 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2024年秋季学期二年级综合实践活动工作总结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本学年我担任二年级四个班的综合实践课的教学工作。根据二年级学生的 特点，综合考虑了农村学校的实际情况，开展活动，效果显著。现将我在综合实 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对教师来说，综合实践活动课最好不用“上课”或“教”这样的字眼，而是 用“做” “实施”或“开展”更合适。因为综合实践活动课不是“上出来”的，也不是“教出来”的，而是“做出来的”。在这个空间里，我让学生尽情地观赏一切，分析一切，这一切原本对他们来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本学期综合实践活动在具体的实施中，我将它分为三个阶段，即准备阶段、实施阶段、总结交流阶段。对于我设计的这些主题，一节课完 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2024-2024学年上期数学教学总结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宜放眼量，更扬风帆立潮头，在今后的教学工作中，我将发扬优点、克服不足，以期待更大成绩！2024-2024学年上期二年级音乐教学工作总结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 2024-2024学年上期生活生命与安全工作总结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