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高等教育司2024年工作总结（五篇）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高等教育司2024年工作总结高等教育司2024年工作总结2024年，高等教育司全体同志以“三个代表”重要思想为指导，紧紧围绕部工作要点，坚持贯彻“巩固、深化、提高、发展”的方针，以抓好抓实4号文件落实和质量工程起草为主线，不断...</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第一篇：高等教育司2024年工作总结</w:t>
      </w:r>
    </w:p>
    <w:p>
      <w:pPr>
        <w:ind w:left="0" w:right="0" w:firstLine="560"/>
        <w:spacing w:before="450" w:after="450" w:line="312" w:lineRule="auto"/>
      </w:pPr>
      <w:r>
        <w:rPr>
          <w:rFonts w:ascii="宋体" w:hAnsi="宋体" w:eastAsia="宋体" w:cs="宋体"/>
          <w:color w:val="000"/>
          <w:sz w:val="28"/>
          <w:szCs w:val="28"/>
        </w:rPr>
        <w:t xml:space="preserve">高等教育司2024年工作总结</w:t>
      </w:r>
    </w:p>
    <w:p>
      <w:pPr>
        <w:ind w:left="0" w:right="0" w:firstLine="560"/>
        <w:spacing w:before="450" w:after="450" w:line="312" w:lineRule="auto"/>
      </w:pPr>
      <w:r>
        <w:rPr>
          <w:rFonts w:ascii="宋体" w:hAnsi="宋体" w:eastAsia="宋体" w:cs="宋体"/>
          <w:color w:val="000"/>
          <w:sz w:val="28"/>
          <w:szCs w:val="28"/>
        </w:rPr>
        <w:t xml:space="preserve">2024年，高等教育司全体同志以“三个代表”重要思想为指导，紧紧围绕部工作要点，坚持贯彻“巩固、深化、提高、发展”的方针，以抓好抓实4号文件落实和质量工程起草为主线，不断研究新情况和新问题，扎实做好部党组交办的各项任务，尽心尽责完成本职工作。</w:t>
      </w:r>
    </w:p>
    <w:p>
      <w:pPr>
        <w:ind w:left="0" w:right="0" w:firstLine="560"/>
        <w:spacing w:before="450" w:after="450" w:line="312" w:lineRule="auto"/>
      </w:pPr>
      <w:r>
        <w:rPr>
          <w:rFonts w:ascii="宋体" w:hAnsi="宋体" w:eastAsia="宋体" w:cs="宋体"/>
          <w:color w:val="000"/>
          <w:sz w:val="28"/>
          <w:szCs w:val="28"/>
        </w:rPr>
        <w:t xml:space="preserve">一、扎实推进4号文件贯彻落实，进一步抓好本科教学质量工作</w:t>
      </w:r>
    </w:p>
    <w:p>
      <w:pPr>
        <w:ind w:left="0" w:right="0" w:firstLine="560"/>
        <w:spacing w:before="450" w:after="450" w:line="312" w:lineRule="auto"/>
      </w:pPr>
      <w:r>
        <w:rPr>
          <w:rFonts w:ascii="宋体" w:hAnsi="宋体" w:eastAsia="宋体" w:cs="宋体"/>
          <w:color w:val="000"/>
          <w:sz w:val="28"/>
          <w:szCs w:val="28"/>
        </w:rPr>
        <w:t xml:space="preserve">为切实推进4号文件的贯彻落实，重点实施了三项工作。其一，采取问卷方法，对教育部直属71所高校进行重点调查。调查显示，直属高校党政一把手空前重视4号文件的贯彻落实，绝大部分直属高校实行了教学工作在教师职务评聘中的一票否决权制度；教授承担本科生课程比例明显提高，教授上本科生课程的比例由过去的54.68%提高到88.27%；教学经费投入大幅增长，四项教学经费占学费收入比例由过去的22%提高到29%。其二，根据岚清同志和部领导关于高等教育质量的多次批示精神，我司组织调查组分赴北京、天津、吉林、上海、江苏、浙江、山东、湖北、广东、陕西、重庆、四川等12个省、直辖市进行教学质量的专题调研，形成《关于加强高等学校本科教学工作的报告》，部长办公会审定后于7月5日呈送岚清同志，岚清同志作重要批示。</w:t>
      </w:r>
    </w:p>
    <w:p>
      <w:pPr>
        <w:ind w:left="0" w:right="0" w:firstLine="560"/>
        <w:spacing w:before="450" w:after="450" w:line="312" w:lineRule="auto"/>
      </w:pPr>
      <w:r>
        <w:rPr>
          <w:rFonts w:ascii="宋体" w:hAnsi="宋体" w:eastAsia="宋体" w:cs="宋体"/>
          <w:color w:val="000"/>
          <w:sz w:val="28"/>
          <w:szCs w:val="28"/>
        </w:rPr>
        <w:t xml:space="preserve">其三，根据岚清同志和部领导的要求，我司起草了“关于实施‘高等学校教学质量与教学改革工程’的请示报告”，并向部长办公会议作了两次专题汇报。至立和周济同志原则同意该工程的总体思路，并要求先行启动一部分项目。在此基础上，我司多方面听取意见和建议，进一步修改完善了方案，并配合人事司、学位办拟订了2024年开展高校教师在职攻读学位试点工作的实施方案。</w:t>
      </w:r>
    </w:p>
    <w:p>
      <w:pPr>
        <w:ind w:left="0" w:right="0" w:firstLine="560"/>
        <w:spacing w:before="450" w:after="450" w:line="312" w:lineRule="auto"/>
      </w:pPr>
      <w:r>
        <w:rPr>
          <w:rFonts w:ascii="宋体" w:hAnsi="宋体" w:eastAsia="宋体" w:cs="宋体"/>
          <w:color w:val="000"/>
          <w:sz w:val="28"/>
          <w:szCs w:val="28"/>
        </w:rPr>
        <w:t xml:space="preserve">二、深入调研，积极参加《振兴行动计划》二期起草工作 按照部党组的统一安排，我司牵头联合有关司局，在召开多次座谈会和专家研讨会的基础上，初步完成《振兴行动计划》二期高等教育专题的调研和项目方案起草工作。该专题共分六个大部分：</w:t>
      </w:r>
    </w:p>
    <w:p>
      <w:pPr>
        <w:ind w:left="0" w:right="0" w:firstLine="560"/>
        <w:spacing w:before="450" w:after="450" w:line="312" w:lineRule="auto"/>
      </w:pPr>
      <w:r>
        <w:rPr>
          <w:rFonts w:ascii="宋体" w:hAnsi="宋体" w:eastAsia="宋体" w:cs="宋体"/>
          <w:color w:val="000"/>
          <w:sz w:val="28"/>
          <w:szCs w:val="28"/>
        </w:rPr>
        <w:t xml:space="preserve">1、实施高等学校教学质量工程；</w:t>
      </w:r>
    </w:p>
    <w:p>
      <w:pPr>
        <w:ind w:left="0" w:right="0" w:firstLine="560"/>
        <w:spacing w:before="450" w:after="450" w:line="312" w:lineRule="auto"/>
      </w:pPr>
      <w:r>
        <w:rPr>
          <w:rFonts w:ascii="宋体" w:hAnsi="宋体" w:eastAsia="宋体" w:cs="宋体"/>
          <w:color w:val="000"/>
          <w:sz w:val="28"/>
          <w:szCs w:val="28"/>
        </w:rPr>
        <w:t xml:space="preserve">2、实施研究生教育创新工程；</w:t>
      </w:r>
    </w:p>
    <w:p>
      <w:pPr>
        <w:ind w:left="0" w:right="0" w:firstLine="560"/>
        <w:spacing w:before="450" w:after="450" w:line="312" w:lineRule="auto"/>
      </w:pPr>
      <w:r>
        <w:rPr>
          <w:rFonts w:ascii="宋体" w:hAnsi="宋体" w:eastAsia="宋体" w:cs="宋体"/>
          <w:color w:val="000"/>
          <w:sz w:val="28"/>
          <w:szCs w:val="28"/>
        </w:rPr>
        <w:t xml:space="preserve">3、继续进行一流大学、“211工程”和重点学科建设；</w:t>
      </w:r>
    </w:p>
    <w:p>
      <w:pPr>
        <w:ind w:left="0" w:right="0" w:firstLine="560"/>
        <w:spacing w:before="450" w:after="450" w:line="312" w:lineRule="auto"/>
      </w:pPr>
      <w:r>
        <w:rPr>
          <w:rFonts w:ascii="宋体" w:hAnsi="宋体" w:eastAsia="宋体" w:cs="宋体"/>
          <w:color w:val="000"/>
          <w:sz w:val="28"/>
          <w:szCs w:val="28"/>
        </w:rPr>
        <w:t xml:space="preserve">4、启动中国大学国家科技创新工程；</w:t>
      </w:r>
    </w:p>
    <w:p>
      <w:pPr>
        <w:ind w:left="0" w:right="0" w:firstLine="560"/>
        <w:spacing w:before="450" w:after="450" w:line="312" w:lineRule="auto"/>
      </w:pPr>
      <w:r>
        <w:rPr>
          <w:rFonts w:ascii="宋体" w:hAnsi="宋体" w:eastAsia="宋体" w:cs="宋体"/>
          <w:color w:val="000"/>
          <w:sz w:val="28"/>
          <w:szCs w:val="28"/>
        </w:rPr>
        <w:t xml:space="preserve">5、加强高校人文社会科学先进文化的研究与建设；</w:t>
      </w:r>
    </w:p>
    <w:p>
      <w:pPr>
        <w:ind w:left="0" w:right="0" w:firstLine="560"/>
        <w:spacing w:before="450" w:after="450" w:line="312" w:lineRule="auto"/>
      </w:pPr>
      <w:r>
        <w:rPr>
          <w:rFonts w:ascii="宋体" w:hAnsi="宋体" w:eastAsia="宋体" w:cs="宋体"/>
          <w:color w:val="000"/>
          <w:sz w:val="28"/>
          <w:szCs w:val="28"/>
        </w:rPr>
        <w:t xml:space="preserve">6、推进高等医学教育改革与发展。此外，我司还参加了分别由规划司、政法司、职成司、社政司、人事司、科技司牵头的相关专题的调研和起草工作。</w:t>
      </w:r>
    </w:p>
    <w:p>
      <w:pPr>
        <w:ind w:left="0" w:right="0" w:firstLine="560"/>
        <w:spacing w:before="450" w:after="450" w:line="312" w:lineRule="auto"/>
      </w:pPr>
      <w:r>
        <w:rPr>
          <w:rFonts w:ascii="宋体" w:hAnsi="宋体" w:eastAsia="宋体" w:cs="宋体"/>
          <w:color w:val="000"/>
          <w:sz w:val="28"/>
          <w:szCs w:val="28"/>
        </w:rPr>
        <w:t xml:space="preserve">三、加强专业设置宏观调控，稳步推进高校学科专业结构调整</w:t>
      </w:r>
    </w:p>
    <w:p>
      <w:pPr>
        <w:ind w:left="0" w:right="0" w:firstLine="560"/>
        <w:spacing w:before="450" w:after="450" w:line="312" w:lineRule="auto"/>
      </w:pPr>
      <w:r>
        <w:rPr>
          <w:rFonts w:ascii="宋体" w:hAnsi="宋体" w:eastAsia="宋体" w:cs="宋体"/>
          <w:color w:val="000"/>
          <w:sz w:val="28"/>
          <w:szCs w:val="28"/>
        </w:rPr>
        <w:t xml:space="preserve">根据部党组的要求，为推进高等学校调整学科专业结构，批准北京大学、清华大学等7所高校拥有自主设置本科专业权限，社会和高校反映强烈。在此基础上，召开了“高等学校自主设置本科专业工作座谈会”，起草了《关于进一步改革专业设置管理机制扩大高等学校本科专业设置自主权的实施意见》。完成2024年度本科专业备案与审批工作和2024年度的评审工作，对高新技术类专业和加入WTO后急需的专业给予了大幅度的倾斜。此外，完成了我司负责的行政审批项目的清理工作。</w:t>
      </w:r>
    </w:p>
    <w:p>
      <w:pPr>
        <w:ind w:left="0" w:right="0" w:firstLine="560"/>
        <w:spacing w:before="450" w:after="450" w:line="312" w:lineRule="auto"/>
      </w:pPr>
      <w:r>
        <w:rPr>
          <w:rFonts w:ascii="宋体" w:hAnsi="宋体" w:eastAsia="宋体" w:cs="宋体"/>
          <w:color w:val="000"/>
          <w:sz w:val="28"/>
          <w:szCs w:val="28"/>
        </w:rPr>
        <w:t xml:space="preserve">四、示范性软件学院建设取得进展，首期招生约2万人</w:t>
      </w:r>
    </w:p>
    <w:p>
      <w:pPr>
        <w:ind w:left="0" w:right="0" w:firstLine="560"/>
        <w:spacing w:before="450" w:after="450" w:line="312" w:lineRule="auto"/>
      </w:pPr>
      <w:r>
        <w:rPr>
          <w:rFonts w:ascii="宋体" w:hAnsi="宋体" w:eastAsia="宋体" w:cs="宋体"/>
          <w:color w:val="000"/>
          <w:sz w:val="28"/>
          <w:szCs w:val="28"/>
        </w:rPr>
        <w:t xml:space="preserve">针对示范性软件学院的建设，按照周济同志提出的“组织落实、政策落实、措施落实”的指示，我司组成5个调研小组，对批准试办的35个示范性软件学院进行了全面调查，并分别于3月、7月和10月份三次召开软件学院建设工作会议，分阶段、有重点地推进建设工作。随着软件学院建设进程的加快，从2024年下半年开始，我司将管理、推动软件学院建设的工作重心由政策扶植和引导逐步转移到通过评估促进软件学院提高办学水平上，组织专家制定了评估指标体系，与软件工业协会合作组织了中期检查评估研讨会，促进了软件学院的建设，推动了国内软件企业与软件学院的合作。截止2024年底，35所示范性软件学院首期共招生约2万人，其中研究生8000人，二年级后转入5000人，第二学士学位1000人，通过全国高考招收6000人。</w:t>
      </w:r>
    </w:p>
    <w:p>
      <w:pPr>
        <w:ind w:left="0" w:right="0" w:firstLine="560"/>
        <w:spacing w:before="450" w:after="450" w:line="312" w:lineRule="auto"/>
      </w:pPr>
      <w:r>
        <w:rPr>
          <w:rFonts w:ascii="宋体" w:hAnsi="宋体" w:eastAsia="宋体" w:cs="宋体"/>
          <w:color w:val="000"/>
          <w:sz w:val="28"/>
          <w:szCs w:val="28"/>
        </w:rPr>
        <w:t xml:space="preserve">经过与国家计委和财政部的多次协商，争取1.2亿美元日元贷款支持示范性软件学院建设的工作基本落实，并组织30所软件学院初步完成了日元贷款项目的可行性研究报告。为推进跨国公司与软件学院的合作，我司和国际司一起陪同周济同志与14家跨国公司就支持示范性软件学院的事宜进行了多次磋商，并分别与微软亚洲研究院、甲骨文公司、惠普公司、BEA公司、IBM公司等签署了合作备忘录。五公司已累计承诺提供价值2.4亿美元的软、硬件设备和培训支持示范性软件学院的建设和发展。各地政府和社会各界也对示范性软件学院的建设给予了高度关注和大力支持，如济南高新技术开发区投资2.6亿为山东大学软件学院兴建的一期15万平方米建筑已于10月份投入使用，大连经济技术开发区提供1123亩土地和5000万人民币支持建设大连理工大学软件学院。</w:t>
      </w:r>
    </w:p>
    <w:p>
      <w:pPr>
        <w:ind w:left="0" w:right="0" w:firstLine="560"/>
        <w:spacing w:before="450" w:after="450" w:line="312" w:lineRule="auto"/>
      </w:pPr>
      <w:r>
        <w:rPr>
          <w:rFonts w:ascii="宋体" w:hAnsi="宋体" w:eastAsia="宋体" w:cs="宋体"/>
          <w:color w:val="000"/>
          <w:sz w:val="28"/>
          <w:szCs w:val="28"/>
        </w:rPr>
        <w:t xml:space="preserve">根据部领导的批示精神，为加快我国软件蓝领人才的培养力度，我司在赴上海、福建等地调研的基础上，起草了开展“示范性软件职业技术学院”建设的总体构想与规划，建议在全国重点建设35-40所示范性软件职业技术学院，经过1-2年的建设，使在校生总数达14-16万人，力争5年为国家培养35-40万软件职业技术人才。在此框架基础上，征得规划司和学生司支持，已形成具体操作方案，可随时择机启动实施。</w:t>
      </w:r>
    </w:p>
    <w:p>
      <w:pPr>
        <w:ind w:left="0" w:right="0" w:firstLine="560"/>
        <w:spacing w:before="450" w:after="450" w:line="312" w:lineRule="auto"/>
      </w:pPr>
      <w:r>
        <w:rPr>
          <w:rFonts w:ascii="宋体" w:hAnsi="宋体" w:eastAsia="宋体" w:cs="宋体"/>
          <w:color w:val="000"/>
          <w:sz w:val="28"/>
          <w:szCs w:val="28"/>
        </w:rPr>
        <w:t xml:space="preserve">五、在36所高校建立“国家生命科学与技术人才培养基地”的工作开始实施 为加快培养既具有广博生物技术理论知识和技能，又具备创新、创业和经营能力的生物技术产业化高层次人才，促进高校学科专业结构调整，在学校自愿申报、专家评审的基础上，7月份我部联合国家计委批准在北京大学、清华大学等36所高校建立“国家生命科学与技术人才培养基地”。“基地”建设拟采取“四个结合、四个创新、两个配套”的总体思路，即：上下游结合、学研产结合、国内外结合、不同学科交叉结合；体制创新、机制创新、制度创新、模式创新；政策配套、投入配套。9月份，我部又联合国家计委共同在北京召开了“国家生命科学与技术人才培养基地”工作会议。各基地从2024年秋季学期开始，已率先为各校非生命科学类专业学生开设生命科学基础普及课程。</w:t>
      </w:r>
    </w:p>
    <w:p>
      <w:pPr>
        <w:ind w:left="0" w:right="0" w:firstLine="560"/>
        <w:spacing w:before="450" w:after="450" w:line="312" w:lineRule="auto"/>
      </w:pPr>
      <w:r>
        <w:rPr>
          <w:rFonts w:ascii="宋体" w:hAnsi="宋体" w:eastAsia="宋体" w:cs="宋体"/>
          <w:color w:val="000"/>
          <w:sz w:val="28"/>
          <w:szCs w:val="28"/>
        </w:rPr>
        <w:t xml:space="preserve">六、基地建设工作稳步推进</w:t>
      </w:r>
    </w:p>
    <w:p>
      <w:pPr>
        <w:ind w:left="0" w:right="0" w:firstLine="560"/>
        <w:spacing w:before="450" w:after="450" w:line="312" w:lineRule="auto"/>
      </w:pPr>
      <w:r>
        <w:rPr>
          <w:rFonts w:ascii="宋体" w:hAnsi="宋体" w:eastAsia="宋体" w:cs="宋体"/>
          <w:color w:val="000"/>
          <w:sz w:val="28"/>
          <w:szCs w:val="28"/>
        </w:rPr>
        <w:t xml:space="preserve">2月份召开理科基地建设工作会议，全面总结“九五”改革与建设成果，提出了力争一批基地达到世界先进水平的“十五”规划目标和改革与建设重点，国家基础科学人才培养基金“十五”建设经费开始执行，2024和2024年度经费1.2亿元全部到位，完成对16个试办基地的中期检查评估工作。文科基地在做好评估验收工作基础上，深入调查研究，进一步明确了下一个五年的建设目标和任务，组织起草了《文科基地建设的二期工程（草案）》。经济学基地召开了第二届“基地”本科学生的学术讨论会并出版了论文集。组织开展了国家大学生文化素质教育基地中期检查工作，32个基地全部通过。工科基地组织了年度改革与建设研讨会，研究制订了验收评估指标体系，并启动了验收评估工作。基地基础课程教师出国研修项目开始实施，两批90余位教师分赴英国、澳大利亚、新西兰等国进行英语教学的专题研修。</w:t>
      </w:r>
    </w:p>
    <w:p>
      <w:pPr>
        <w:ind w:left="0" w:right="0" w:firstLine="560"/>
        <w:spacing w:before="450" w:after="450" w:line="312" w:lineRule="auto"/>
      </w:pPr>
      <w:r>
        <w:rPr>
          <w:rFonts w:ascii="宋体" w:hAnsi="宋体" w:eastAsia="宋体" w:cs="宋体"/>
          <w:color w:val="000"/>
          <w:sz w:val="28"/>
          <w:szCs w:val="28"/>
        </w:rPr>
        <w:t xml:space="preserve">七、贯彻第四次职教会精神，大力推动高职教育的改革和建设</w:t>
      </w:r>
    </w:p>
    <w:p>
      <w:pPr>
        <w:ind w:left="0" w:right="0" w:firstLine="560"/>
        <w:spacing w:before="450" w:after="450" w:line="312" w:lineRule="auto"/>
      </w:pPr>
      <w:r>
        <w:rPr>
          <w:rFonts w:ascii="宋体" w:hAnsi="宋体" w:eastAsia="宋体" w:cs="宋体"/>
          <w:color w:val="000"/>
          <w:sz w:val="28"/>
          <w:szCs w:val="28"/>
        </w:rPr>
        <w:t xml:space="preserve">经与财政部协商，并在部内有关司局共同努力下，从财政部获得8000多万元的高职专项经费，重点支持了33所重点职业技术学院的建设；多方筹措1000多万元支持62个国家精品专业建设、12个国家示范性高等职业教育实训基地建设和20个产学研结合的专业实验室建设；在永州职业技术学院成功地举办了“全国高职高专产学研结合经验交流会”，进一步确立了高等职业教育必须走产学研结合之路的发展方向；在辽宁、上海、重庆、江苏、黑龙江等省市开展了推进“双证书”教育制度的试点工作；完成第四批高职高专专业改革试点单位的评审和遴选工作，使试点专业总数达到415个，进一步带动了全国高职高专教育的改革和发展。这些工作得到高职高专战线的广泛认同，增强了战线的信心和社会认可度。目前，高等职业教育发展态势较好。此外，在天津、上海设立了高等职业教育师资培训基地，在宁波设立了现代教育技术培训基地，在河南职业技术师范学院设立面向西部地区师资培训基地，在北京工业职业技术学院设立了管理干部培训基地，2024年已培训约1400人次。</w:t>
      </w:r>
    </w:p>
    <w:p>
      <w:pPr>
        <w:ind w:left="0" w:right="0" w:firstLine="560"/>
        <w:spacing w:before="450" w:after="450" w:line="312" w:lineRule="auto"/>
      </w:pPr>
      <w:r>
        <w:rPr>
          <w:rFonts w:ascii="宋体" w:hAnsi="宋体" w:eastAsia="宋体" w:cs="宋体"/>
          <w:color w:val="000"/>
          <w:sz w:val="28"/>
          <w:szCs w:val="28"/>
        </w:rPr>
        <w:t xml:space="preserve">八、积极发展，进一步规范网络教育试点工作</w:t>
      </w:r>
    </w:p>
    <w:p>
      <w:pPr>
        <w:ind w:left="0" w:right="0" w:firstLine="560"/>
        <w:spacing w:before="450" w:after="450" w:line="312" w:lineRule="auto"/>
      </w:pPr>
      <w:r>
        <w:rPr>
          <w:rFonts w:ascii="宋体" w:hAnsi="宋体" w:eastAsia="宋体" w:cs="宋体"/>
          <w:color w:val="000"/>
          <w:sz w:val="28"/>
          <w:szCs w:val="28"/>
        </w:rPr>
        <w:t xml:space="preserve">遵照部领导指示和针对近期高等学校网络教育出现的问题，我司先后制定并印发了《关于现代远程教育校外学习中心（点）建设和管理的原则意见》、《教育部关于加强高校网络教育学院管理提高教学质量的若干意见》、《关于进一步明确高等学校网络教育学院的主要任务和工作思路，调整2024年秋季招生计划的紧急通知》等加强规范管理的文件，将高校网络教育的办学方向调整为以在职人员的继续教育为主，减少并停止招收全日制高中起点普通本专科网络教育学生。为加强对试点高校网络教育办学活动的指导和支持，我司制定了对现代远程教育试点学校网络教育学院开展年报年检工作的实施意见和办法，并开展了2024年度的年报年检工作，修订了2024年年报年检方案；在北京邮电大学和武汉理工大学进行了高等学校网络教育质量管理体系认证评估的试点；组织了中央电大和44所省级电大的现代远程教育试点项目中期评估工作，促使各级电大加快了基础设施建设和多种媒体的建设速度；启动了中央电大开展公共服务体系建设的试点工作；组织制定了“网络课程测评认证标准”，对新世纪网络课程的建设进行了阶段检查。规范远程教育中心的工作正在进行。此外，根据岚清总理和部领导的批示，组织人大、北航开展了高校成人非学历培训清理整顿的试点工作，并先后召开两次高等学校成人高等学历教育和非学历培训研讨会，研究规范管理的措施和意见。积极稳妥地推进中英高等学校网络教育的合作与交流。</w:t>
      </w:r>
    </w:p>
    <w:p>
      <w:pPr>
        <w:ind w:left="0" w:right="0" w:firstLine="560"/>
        <w:spacing w:before="450" w:after="450" w:line="312" w:lineRule="auto"/>
      </w:pPr>
      <w:r>
        <w:rPr>
          <w:rFonts w:ascii="宋体" w:hAnsi="宋体" w:eastAsia="宋体" w:cs="宋体"/>
          <w:color w:val="000"/>
          <w:sz w:val="28"/>
          <w:szCs w:val="28"/>
        </w:rPr>
        <w:t xml:space="preserve">九、多途径推进普通高等学校的教材建设工作</w:t>
      </w:r>
    </w:p>
    <w:p>
      <w:pPr>
        <w:ind w:left="0" w:right="0" w:firstLine="560"/>
        <w:spacing w:before="450" w:after="450" w:line="312" w:lineRule="auto"/>
      </w:pPr>
      <w:r>
        <w:rPr>
          <w:rFonts w:ascii="宋体" w:hAnsi="宋体" w:eastAsia="宋体" w:cs="宋体"/>
          <w:color w:val="000"/>
          <w:sz w:val="28"/>
          <w:szCs w:val="28"/>
        </w:rPr>
        <w:t xml:space="preserve">为加快高等学校教材尤其是优秀教材的建设步伐，我司组织制订了“普通高等教育‘十五’国家级教材规划”，确定了2024种选题进入规划，并落实了这些教材的出版计划；组织了“美国哈佛、斯坦福、MIT三校现用教材展”，先后在南京、北京、广州三地巡回展出，共展示教材4000多种、教学参考资料2024余种，使国内高校实际了解了国外名校教材的现状；组织了“2024年全国普通高等学校优秀教材”评奖工作，评出优秀教材一等奖150个，二等奖350个；新引进、推荐高水平经济、管理、法学类专业原版英文教材23种，计算机及电子科学类22种，生命科学类43种。这些工作得到高校和教师的认同，激励了广大教师积极编写优秀教材的积极性，推动了优秀教材的使用。</w:t>
      </w:r>
    </w:p>
    <w:p>
      <w:pPr>
        <w:ind w:left="0" w:right="0" w:firstLine="560"/>
        <w:spacing w:before="450" w:after="450" w:line="312" w:lineRule="auto"/>
      </w:pPr>
      <w:r>
        <w:rPr>
          <w:rFonts w:ascii="宋体" w:hAnsi="宋体" w:eastAsia="宋体" w:cs="宋体"/>
          <w:color w:val="000"/>
          <w:sz w:val="28"/>
          <w:szCs w:val="28"/>
        </w:rPr>
        <w:t xml:space="preserve">十、新世纪高等教育教学改革工作继续推进 各学科人才培养宏观战略研究稳步推进，一些符合时代要求和高等教育改革发展实际的人才培养宏观战略的基本思路正在总结和提炼之中，已出版经济学、工商管理、工程管理、法学、独立设置的财经院校等五个战略研究报告，受到高等学校的高度关注和普遍赞扬。新世纪教改工程财经类项目中6个重点项目完成结题验收，一批项目正在申请鉴定。新世纪教改工程理工农医类项目分别召开了中期检查交流会，400余个项目的600余位教师提交了项目中期进展报告并进行了交流，涌现出一批特色鲜明、实践及示范性强、极具推广价值的中期阶段成果，其中仅理工类项目就制定了184个培养方案，并已组织实施试点工作，建设校内外实践基地145个，编写出版教材295本，开发教学软件227个等。这些成果获得与会检查专家组的积极评价，他们对项目圆满实现预期目标并取得较大创新和突破充满信心。</w:t>
      </w:r>
    </w:p>
    <w:p>
      <w:pPr>
        <w:ind w:left="0" w:right="0" w:firstLine="560"/>
        <w:spacing w:before="450" w:after="450" w:line="312" w:lineRule="auto"/>
      </w:pPr>
      <w:r>
        <w:rPr>
          <w:rFonts w:ascii="宋体" w:hAnsi="宋体" w:eastAsia="宋体" w:cs="宋体"/>
          <w:color w:val="000"/>
          <w:sz w:val="28"/>
          <w:szCs w:val="28"/>
        </w:rPr>
        <w:t xml:space="preserve">十一、继续推进高等学校教学工作评估</w:t>
      </w:r>
    </w:p>
    <w:p>
      <w:pPr>
        <w:ind w:left="0" w:right="0" w:firstLine="560"/>
        <w:spacing w:before="450" w:after="450" w:line="312" w:lineRule="auto"/>
      </w:pPr>
      <w:r>
        <w:rPr>
          <w:rFonts w:ascii="宋体" w:hAnsi="宋体" w:eastAsia="宋体" w:cs="宋体"/>
          <w:color w:val="000"/>
          <w:sz w:val="28"/>
          <w:szCs w:val="28"/>
        </w:rPr>
        <w:t xml:space="preserve">为做好2024年度的评估工作，组织了评估专家组秘书培训班，完成了《普通高等学校本科教学工作水平评估方案（试行）》，并第一次试用该方案圆满完成了2024年度33所本科学校（其中合格评估13所，水平评估20所）的教学工作评估任务，为今后大规模开展评估工作积累了经验。印发了《对&lt;普通高等学校本科教学工作水平评估方案（试行）医药等类高校部分评估指标的调整说明》。为总结14年来七年制高等医学教育办学经验，进一步探索长学制高等医学教育专业评估制度，对华中科技大学、中南大学等6所首批试办七年制高等医学教育的高校进行了教学工作评估。通过社会学、社会工作的专业评估，进一步明确了两个专业改革与发展的基本思路。制订并印发了《法学本科专业教学工作合格评估方案》，161个法学专业点已根据要求完成自评，法学专业评估工作正式启动。基本完成《高职高专院校人才培养工作评估方案》的制订工作。</w:t>
      </w:r>
    </w:p>
    <w:p>
      <w:pPr>
        <w:ind w:left="0" w:right="0" w:firstLine="560"/>
        <w:spacing w:before="450" w:after="450" w:line="312" w:lineRule="auto"/>
      </w:pPr>
      <w:r>
        <w:rPr>
          <w:rFonts w:ascii="宋体" w:hAnsi="宋体" w:eastAsia="宋体" w:cs="宋体"/>
          <w:color w:val="000"/>
          <w:sz w:val="28"/>
          <w:szCs w:val="28"/>
        </w:rPr>
        <w:t xml:space="preserve">十二、启动英语教学改革，召开英语教改专题座谈会 在调查研究的基础上，形成了保证大学外语教学质量、加强人才外语应用能力培养的思路和措施。启动了大学英语教学改革部分项目，提出从教学基本要求、教学模式、测试体系、网络教学、教师培训、教材建设以及大中小学教学体系等7个方面，全面推动大学英语教学改革。8月27日，我司组织召开“大学英语教学改革座谈会”，与会专家就当前大学英语教学存在的问题及如何深化改革等问题进行了深入研讨。进一步推进了高职高专教育实用英语教学改革活动，已有22个省市组织高职高专实用英语考试。</w:t>
      </w:r>
    </w:p>
    <w:p>
      <w:pPr>
        <w:ind w:left="0" w:right="0" w:firstLine="560"/>
        <w:spacing w:before="450" w:after="450" w:line="312" w:lineRule="auto"/>
      </w:pPr>
      <w:r>
        <w:rPr>
          <w:rFonts w:ascii="宋体" w:hAnsi="宋体" w:eastAsia="宋体" w:cs="宋体"/>
          <w:color w:val="000"/>
          <w:sz w:val="28"/>
          <w:szCs w:val="28"/>
        </w:rPr>
        <w:t xml:space="preserve">十三、积极推进高等学校实验室建设工作</w:t>
      </w:r>
    </w:p>
    <w:p>
      <w:pPr>
        <w:ind w:left="0" w:right="0" w:firstLine="560"/>
        <w:spacing w:before="450" w:after="450" w:line="312" w:lineRule="auto"/>
      </w:pPr>
      <w:r>
        <w:rPr>
          <w:rFonts w:ascii="宋体" w:hAnsi="宋体" w:eastAsia="宋体" w:cs="宋体"/>
          <w:color w:val="000"/>
          <w:sz w:val="28"/>
          <w:szCs w:val="28"/>
        </w:rPr>
        <w:t xml:space="preserve">7月份，我司组织部分部直属高校就加强和改进实验室工作进行了座谈，分别从学校实验室机构、体制、规划与管理、队伍、开放性、实验教学改革、仪器设备采购、发挥效益等方面总结了成绩，分析了现状及存在的问题，提出了在新形势下进一步加强高校实验室工作，推动实验教学改革、提高教学质量的措施和办法。继续推进高校基础课程教学实验室的评估工作，组织起草了《高等学校专业实验室评估办法和标准表》，着手支持北京市教委开展专业实验室的评估试点工作。协同科技部、中科院、解放军总后卫生部在北京大学共同建立了第一个依托在高等学校的大型仪器中心“北京核磁共振中心”。跨部委的北京科学仪器协作共用网2024年继续有效运行，并完成新一轮仪器设备更换工作。</w:t>
      </w:r>
    </w:p>
    <w:p>
      <w:pPr>
        <w:ind w:left="0" w:right="0" w:firstLine="560"/>
        <w:spacing w:before="450" w:after="450" w:line="312" w:lineRule="auto"/>
      </w:pPr>
      <w:r>
        <w:rPr>
          <w:rFonts w:ascii="宋体" w:hAnsi="宋体" w:eastAsia="宋体" w:cs="宋体"/>
          <w:color w:val="000"/>
          <w:sz w:val="28"/>
          <w:szCs w:val="28"/>
        </w:rPr>
        <w:t xml:space="preserve">十四、世界银行贷款“高等教育发展项目”顺利通过中期评估。项目的设备采购已全部完成，28所学校的117个实验中心更新了设备，改善了实验环境，提高了实验教学水平。专家认为，与国际比较实验中心的设备水平已不落后。完成了20个团组出国考察的组织任务。世界银行中期评估专家组对该项目的进展予以高度评价。</w:t>
      </w:r>
    </w:p>
    <w:p>
      <w:pPr>
        <w:ind w:left="0" w:right="0" w:firstLine="560"/>
        <w:spacing w:before="450" w:after="450" w:line="312" w:lineRule="auto"/>
      </w:pPr>
      <w:r>
        <w:rPr>
          <w:rFonts w:ascii="宋体" w:hAnsi="宋体" w:eastAsia="宋体" w:cs="宋体"/>
          <w:color w:val="000"/>
          <w:sz w:val="28"/>
          <w:szCs w:val="28"/>
        </w:rPr>
        <w:t xml:space="preserve">十五、根据高等医学教育规律和中国卫生事业发展对卫生人力的需要以及行业人才准入的有关规定，8月份印发了《教育部、卫生部关于举办高等医学教育的若干意见》，进一步规范了我国高等医学学历教育的专业设置及招生标准。完成《中共中央国务院关于加强农村卫生工作的决定》为农村培养医学人才的配套文件、高校附属医院管理体制改革、农林院校发展与WTO“绿箱”政策研究等专题工作。</w:t>
      </w:r>
    </w:p>
    <w:p>
      <w:pPr>
        <w:ind w:left="0" w:right="0" w:firstLine="560"/>
        <w:spacing w:before="450" w:after="450" w:line="312" w:lineRule="auto"/>
      </w:pPr>
      <w:r>
        <w:rPr>
          <w:rFonts w:ascii="宋体" w:hAnsi="宋体" w:eastAsia="宋体" w:cs="宋体"/>
          <w:color w:val="000"/>
          <w:sz w:val="28"/>
          <w:szCs w:val="28"/>
        </w:rPr>
        <w:t xml:space="preserve">十六、协调有关高校完成了“211工程”二期公共服务体系组成部分的“中国高等教育文献保障体系（CALIS）”的调研论证工作并开始编制可行性研究报告；起草了“全国高等学校仪器设备共享系统”项目的可行性研究报告。</w:t>
      </w:r>
    </w:p>
    <w:p>
      <w:pPr>
        <w:ind w:left="0" w:right="0" w:firstLine="560"/>
        <w:spacing w:before="450" w:after="450" w:line="312" w:lineRule="auto"/>
      </w:pPr>
      <w:r>
        <w:rPr>
          <w:rFonts w:ascii="宋体" w:hAnsi="宋体" w:eastAsia="宋体" w:cs="宋体"/>
          <w:color w:val="000"/>
          <w:sz w:val="28"/>
          <w:szCs w:val="28"/>
        </w:rPr>
        <w:t xml:space="preserve">十七、围绕创业教育问题，组织了“创业教育研讨会”，推动9所高校开展创业教育试点工作。</w:t>
      </w:r>
    </w:p>
    <w:p>
      <w:pPr>
        <w:ind w:left="0" w:right="0" w:firstLine="560"/>
        <w:spacing w:before="450" w:after="450" w:line="312" w:lineRule="auto"/>
      </w:pPr>
      <w:r>
        <w:rPr>
          <w:rFonts w:ascii="宋体" w:hAnsi="宋体" w:eastAsia="宋体" w:cs="宋体"/>
          <w:color w:val="000"/>
          <w:sz w:val="28"/>
          <w:szCs w:val="28"/>
        </w:rPr>
        <w:t xml:space="preserve">十八、完成2024年高等教育国家级教学成果奖颁奖工作。认真细致地做好了奖章、奖牌、证书和1179万元奖金的发放工作。</w:t>
      </w:r>
    </w:p>
    <w:p>
      <w:pPr>
        <w:ind w:left="0" w:right="0" w:firstLine="560"/>
        <w:spacing w:before="450" w:after="450" w:line="312" w:lineRule="auto"/>
      </w:pPr>
      <w:r>
        <w:rPr>
          <w:rFonts w:ascii="宋体" w:hAnsi="宋体" w:eastAsia="宋体" w:cs="宋体"/>
          <w:color w:val="000"/>
          <w:sz w:val="28"/>
          <w:szCs w:val="28"/>
        </w:rPr>
        <w:t xml:space="preserve">十九、认真组织西部14所重点建设高校重点课程教师岗位计划，到部分高校检查督促对口支援西部工作的落实，评选了对口支援西部工作先进集体和先进个人，并组织了经验交流。</w:t>
      </w:r>
    </w:p>
    <w:p>
      <w:pPr>
        <w:ind w:left="0" w:right="0" w:firstLine="560"/>
        <w:spacing w:before="450" w:after="450" w:line="312" w:lineRule="auto"/>
      </w:pPr>
      <w:r>
        <w:rPr>
          <w:rFonts w:ascii="宋体" w:hAnsi="宋体" w:eastAsia="宋体" w:cs="宋体"/>
          <w:color w:val="000"/>
          <w:sz w:val="28"/>
          <w:szCs w:val="28"/>
        </w:rPr>
        <w:t xml:space="preserve">二十、召开了第二届全国教育厅长高等教育发展专题研讨会。厅长联席会议已经成为高教司联系地方教育部门的重要渠道之一。</w:t>
      </w:r>
    </w:p>
    <w:p>
      <w:pPr>
        <w:ind w:left="0" w:right="0" w:firstLine="560"/>
        <w:spacing w:before="450" w:after="450" w:line="312" w:lineRule="auto"/>
      </w:pPr>
      <w:r>
        <w:rPr>
          <w:rFonts w:ascii="宋体" w:hAnsi="宋体" w:eastAsia="宋体" w:cs="宋体"/>
          <w:color w:val="000"/>
          <w:sz w:val="28"/>
          <w:szCs w:val="28"/>
        </w:rPr>
        <w:t xml:space="preserve">二十一、召开了“全国新建本科院校教学工作研讨会”和“应用型人才培养研讨会”。组织了全国高等学校学风与学术道德建设研讨会。</w:t>
      </w:r>
    </w:p>
    <w:p>
      <w:pPr>
        <w:ind w:left="0" w:right="0" w:firstLine="560"/>
        <w:spacing w:before="450" w:after="450" w:line="312" w:lineRule="auto"/>
      </w:pPr>
      <w:r>
        <w:rPr>
          <w:rFonts w:ascii="宋体" w:hAnsi="宋体" w:eastAsia="宋体" w:cs="宋体"/>
          <w:color w:val="000"/>
          <w:sz w:val="28"/>
          <w:szCs w:val="28"/>
        </w:rPr>
        <w:t xml:space="preserve">二十二、完成了外语专业教学指导委员会的换届工作；成立了艺术、图书馆及文科计算机基础教学指导委员会。</w:t>
      </w:r>
    </w:p>
    <w:p>
      <w:pPr>
        <w:ind w:left="0" w:right="0" w:firstLine="560"/>
        <w:spacing w:before="450" w:after="450" w:line="312" w:lineRule="auto"/>
      </w:pPr>
      <w:r>
        <w:rPr>
          <w:rFonts w:ascii="宋体" w:hAnsi="宋体" w:eastAsia="宋体" w:cs="宋体"/>
          <w:color w:val="000"/>
          <w:sz w:val="28"/>
          <w:szCs w:val="28"/>
        </w:rPr>
        <w:t xml:space="preserve">二十三、组织撰写了《跨世纪中国教育》中高等教育与人才培养部分。</w:t>
      </w:r>
    </w:p>
    <w:p>
      <w:pPr>
        <w:ind w:left="0" w:right="0" w:firstLine="560"/>
        <w:spacing w:before="450" w:after="450" w:line="312" w:lineRule="auto"/>
      </w:pPr>
      <w:r>
        <w:rPr>
          <w:rFonts w:ascii="宋体" w:hAnsi="宋体" w:eastAsia="宋体" w:cs="宋体"/>
          <w:color w:val="000"/>
          <w:sz w:val="28"/>
          <w:szCs w:val="28"/>
        </w:rPr>
        <w:t xml:space="preserve">二十四、委托全国高等学校教育技术协作委员会组织对高等学校教师进行多媒体和网络教学培训，近万名教师接受了教育技术培训。组织了20余期骨干教师培训班，近4500名骨干教师接受了培训。</w:t>
      </w:r>
    </w:p>
    <w:p>
      <w:pPr>
        <w:ind w:left="0" w:right="0" w:firstLine="560"/>
        <w:spacing w:before="450" w:after="450" w:line="312" w:lineRule="auto"/>
      </w:pPr>
      <w:r>
        <w:rPr>
          <w:rFonts w:ascii="宋体" w:hAnsi="宋体" w:eastAsia="宋体" w:cs="宋体"/>
          <w:color w:val="000"/>
          <w:sz w:val="28"/>
          <w:szCs w:val="28"/>
        </w:rPr>
        <w:t xml:space="preserve">二十五、司内建设进一步推进。进一步完善了司务会制度，坚持月底（或月初）召开司务会，总结当月工作，布置下月重点工作。坚持了司领导民主生活会制度。重新设计了高等教育司外部网页，采用动态网站技术研制开发了“高等教育司内部网站”以及后台管理系统，并已投入使用。</w:t>
      </w:r>
    </w:p>
    <w:p>
      <w:pPr>
        <w:ind w:left="0" w:right="0" w:firstLine="560"/>
        <w:spacing w:before="450" w:after="450" w:line="312" w:lineRule="auto"/>
      </w:pPr>
      <w:r>
        <w:rPr>
          <w:rFonts w:ascii="宋体" w:hAnsi="宋体" w:eastAsia="宋体" w:cs="宋体"/>
          <w:color w:val="000"/>
          <w:sz w:val="28"/>
          <w:szCs w:val="28"/>
        </w:rPr>
        <w:t xml:space="preserve">二十六、支部组织全体干部认真收看十六大开幕式、学习十六大报告和江泽民同志在北京师范大学建校一百周年庆祝大会上的讲话，邀请十六大宣讲团成员、中国人民大学温乐群教授给全司干部作了“十六大与三个代表”的专题辅导报告。积极组队参加部里组织的十六大知识竞赛活动，并获得优胜奖。大力开展组织发展工作，一位预备党员如期转正，两位干部成为预备党员，至此高教司全体干部均已成为中共党员。</w:t>
      </w:r>
    </w:p>
    <w:p>
      <w:pPr>
        <w:ind w:left="0" w:right="0" w:firstLine="560"/>
        <w:spacing w:before="450" w:after="450" w:line="312" w:lineRule="auto"/>
      </w:pPr>
      <w:r>
        <w:rPr>
          <w:rFonts w:ascii="宋体" w:hAnsi="宋体" w:eastAsia="宋体" w:cs="宋体"/>
          <w:color w:val="000"/>
          <w:sz w:val="28"/>
          <w:szCs w:val="28"/>
        </w:rPr>
        <w:t xml:space="preserve">二十七、工会积极开展关心群众生活和扶贫解困活动，热心慰问生病同志和老同志。组织了信息技术发展、生命科学前沿专题讲座和计算机普及知识学习等活动。根据季节特点，组织了一些健康向上的文娱和体育活动，活跃了大家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2024年教育部高等教育司将按照部党组的统一部署，全面落实教育规划纲要，深入贯彻胡锦涛总书记在清华大学百年校庆大会上的重要讲话精神，以提高人才培养质量为主题，以落实《教育部关于全面提高高等教育质量的若干意见》为主线，转观念、立标准、推改革、调结构、建机制、抓规范，把工作聚焦到提高质量上，在解决关键领域和薄弱环节的重点难点问题上取得阶段性突破，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一、学习宣传贯彻落实“提高质量30条”有关人才培养工作</w:t>
      </w:r>
    </w:p>
    <w:p>
      <w:pPr>
        <w:ind w:left="0" w:right="0" w:firstLine="560"/>
        <w:spacing w:before="450" w:after="450" w:line="312" w:lineRule="auto"/>
      </w:pPr>
      <w:r>
        <w:rPr>
          <w:rFonts w:ascii="宋体" w:hAnsi="宋体" w:eastAsia="宋体" w:cs="宋体"/>
          <w:color w:val="000"/>
          <w:sz w:val="28"/>
          <w:szCs w:val="28"/>
        </w:rPr>
        <w:t xml:space="preserve">1.修改印发《教育部关于全面提高高等教育质量的若干意见》，筹备召开全面提高高等教育质量工作会议，在高教战线掀起学习宣传贯彻“提高质量30条”的热潮，指导各地各高校制定落实“提高质量30条”的实施工作方案。做好“提高质量30条”有关本科人才培养任务的落实工作，继续引导各地各高校深入开展教育观念和教学工作大讨论，召开全国高教处长联席会议，举办新建本科院校领导培训班，分类分片召开本科教学工作座谈会，交流夯实人才培养中心地位的做法经验。会同直属司筹备召开以全面提高人才培养质量为主题的第22次直属高校咨询会，交流各地各高校贯彻落实“提高质量30条”的有关政策举措、经验做法，举办各地各校落实总书记重要讲话精神和教育规划纲要成果展。</w:t>
      </w:r>
    </w:p>
    <w:p>
      <w:pPr>
        <w:ind w:left="0" w:right="0" w:firstLine="560"/>
        <w:spacing w:before="450" w:after="450" w:line="312" w:lineRule="auto"/>
      </w:pPr>
      <w:r>
        <w:rPr>
          <w:rFonts w:ascii="宋体" w:hAnsi="宋体" w:eastAsia="宋体" w:cs="宋体"/>
          <w:color w:val="000"/>
          <w:sz w:val="28"/>
          <w:szCs w:val="28"/>
        </w:rPr>
        <w:t xml:space="preserve">二、优化学科专业、人才培养类型和区域布局结构</w:t>
      </w:r>
    </w:p>
    <w:p>
      <w:pPr>
        <w:ind w:left="0" w:right="0" w:firstLine="560"/>
        <w:spacing w:before="450" w:after="450" w:line="312" w:lineRule="auto"/>
      </w:pPr>
      <w:r>
        <w:rPr>
          <w:rFonts w:ascii="宋体" w:hAnsi="宋体" w:eastAsia="宋体" w:cs="宋体"/>
          <w:color w:val="000"/>
          <w:sz w:val="28"/>
          <w:szCs w:val="28"/>
        </w:rPr>
        <w:t xml:space="preserve">2.优化学科专业和人才培养类型结构。发布《普通高等学校本科专业目录（2024）》，指导各地各高校完成专业对照整理工作，做好2024本科专业备案与审批工作。发布《普通高等学校本科专业设置管理规定（2024）》，建设普通高等学校本科专业设置公共信息服务和管理网络平台。加大应用型、复合型人才培养力度。加大文化人才培养力度，积极引导支持高校设置相关专业。</w:t>
      </w:r>
    </w:p>
    <w:p>
      <w:pPr>
        <w:ind w:left="0" w:right="0" w:firstLine="560"/>
        <w:spacing w:before="450" w:after="450" w:line="312" w:lineRule="auto"/>
      </w:pPr>
      <w:r>
        <w:rPr>
          <w:rFonts w:ascii="宋体" w:hAnsi="宋体" w:eastAsia="宋体" w:cs="宋体"/>
          <w:color w:val="000"/>
          <w:sz w:val="28"/>
          <w:szCs w:val="28"/>
        </w:rPr>
        <w:t xml:space="preserve">3.优化区域布局结构。配合国家发改委，加大对中西部高等教育改革发展的政策支持力度，组织实施好中西部高校基础能力建设工程。加大力度支持革命老区、民族地区、边疆地区、贫困地区高校，加大对口支援西部高校工作力度，组织实施好2024西部受援高校教师和管理干部进修锻炼工作，总结实施团队式对口支援工作经验，积极宣传推广对口支援西部高校工作10多年来的好经验好做法。</w:t>
      </w:r>
    </w:p>
    <w:p>
      <w:pPr>
        <w:ind w:left="0" w:right="0" w:firstLine="560"/>
        <w:spacing w:before="450" w:after="450" w:line="312" w:lineRule="auto"/>
      </w:pPr>
      <w:r>
        <w:rPr>
          <w:rFonts w:ascii="宋体" w:hAnsi="宋体" w:eastAsia="宋体" w:cs="宋体"/>
          <w:color w:val="000"/>
          <w:sz w:val="28"/>
          <w:szCs w:val="28"/>
        </w:rPr>
        <w:t xml:space="preserve">三、推进教育教学改革和人才培养模式创新</w:t>
      </w:r>
    </w:p>
    <w:p>
      <w:pPr>
        <w:ind w:left="0" w:right="0" w:firstLine="560"/>
        <w:spacing w:before="450" w:after="450" w:line="312" w:lineRule="auto"/>
      </w:pPr>
      <w:r>
        <w:rPr>
          <w:rFonts w:ascii="宋体" w:hAnsi="宋体" w:eastAsia="宋体" w:cs="宋体"/>
          <w:color w:val="000"/>
          <w:sz w:val="28"/>
          <w:szCs w:val="28"/>
        </w:rPr>
        <w:t xml:space="preserve">4.配合教改办跟踪了解各地各高校有关改革试点进展情况，组织交流推广试点成果和经验，发挥试点项目的示范、辐射作用，推进教育教学改革和体制机制创新。大力推进试点学院综合改革，整体探索以培养创新人才为主要目标的学生招录、培养模式、学院管理、教师聘任等方面的综合改革。</w:t>
      </w:r>
    </w:p>
    <w:p>
      <w:pPr>
        <w:ind w:left="0" w:right="0" w:firstLine="560"/>
        <w:spacing w:before="450" w:after="450" w:line="312" w:lineRule="auto"/>
      </w:pPr>
      <w:r>
        <w:rPr>
          <w:rFonts w:ascii="宋体" w:hAnsi="宋体" w:eastAsia="宋体" w:cs="宋体"/>
          <w:color w:val="000"/>
          <w:sz w:val="28"/>
          <w:szCs w:val="28"/>
        </w:rPr>
        <w:t xml:space="preserve">5.扎实推进“本科教学工程”建设。完善国家、地方、高校三级“本科教学工程”体系，发挥建设项目在推进教学改革、加强教学建设、提高教学质量上的引领、示范、辐射作用。推进2024规划项目建设，在战略性新兴产业相关专业，农林、水利、地矿、石油等行业相关专业以及师范类专业中，支持建设180个本科专业点进行综合改革；建设350门精品视频公开课，着重推出一批中国传统文化类视频公开课，广泛开展优秀传统文化教育普及活动；建设1100门精品资源共享课，促进优质资源共享；启动建设国家级高等学校教师教学发展示范中心；加强高校教师网络培训系统建设，扩大实施精品课程师资培训。</w:t>
      </w:r>
    </w:p>
    <w:p>
      <w:pPr>
        <w:ind w:left="0" w:right="0" w:firstLine="560"/>
        <w:spacing w:before="450" w:after="450" w:line="312" w:lineRule="auto"/>
      </w:pPr>
      <w:r>
        <w:rPr>
          <w:rFonts w:ascii="宋体" w:hAnsi="宋体" w:eastAsia="宋体" w:cs="宋体"/>
          <w:color w:val="000"/>
          <w:sz w:val="28"/>
          <w:szCs w:val="28"/>
        </w:rPr>
        <w:t xml:space="preserve">6.创新人才培养模式。继续推进“基础学科拔尖学生培养试验计划”，健全拔尖学生培养跟踪制度，组织参与高校开展交流，促进自我评价、自我完善。继续实施卓越工程师教育培养计划，与工信部、国资委、财政部等部委联合在国有大型企业或行业龙头企业建设一批国家级工程实践教育中心。继续实施卓越医生教育培养计划，与卫生部合作制定医学人才培养标准，与发改委共同建设一批临床医学实践教学综合基地。继续实施面向农村订单定向免费医学教育。启动实施卓越法律人才教育培养计划，贯彻落实《教育部 中央政法委员会关于实施卓越法律人才教育培养计划的若干意见》。启动实施卓越农林人才教育培养计划，联合农业部印发《关于实施卓越农林人才教育培养计划的意见》，大力推动产学研、农科教结合培养高素质农林人才。实施好“动漫高端人才联合培养实验班计划”。研究制定卓越新闻传播人才、卓越非通用语种人才、卓越会计人才教育培养计划的实施方案。</w:t>
      </w:r>
    </w:p>
    <w:p>
      <w:pPr>
        <w:ind w:left="0" w:right="0" w:firstLine="560"/>
        <w:spacing w:before="450" w:after="450" w:line="312" w:lineRule="auto"/>
      </w:pPr>
      <w:r>
        <w:rPr>
          <w:rFonts w:ascii="宋体" w:hAnsi="宋体" w:eastAsia="宋体" w:cs="宋体"/>
          <w:color w:val="000"/>
          <w:sz w:val="28"/>
          <w:szCs w:val="28"/>
        </w:rPr>
        <w:t xml:space="preserve">7.强化实践教学环节。落实《关于进一步加强高校实践育人工作的若干意见》文件精神，研制基础类教学实验室基本规范（标准）；立项建设90个国家级大学生校外实践教育基地；出台《关于进一步发挥高</w:t>
      </w:r>
    </w:p>
    <w:p>
      <w:pPr>
        <w:ind w:left="0" w:right="0" w:firstLine="560"/>
        <w:spacing w:before="450" w:after="450" w:line="312" w:lineRule="auto"/>
      </w:pPr>
      <w:r>
        <w:rPr>
          <w:rFonts w:ascii="宋体" w:hAnsi="宋体" w:eastAsia="宋体" w:cs="宋体"/>
          <w:color w:val="000"/>
          <w:sz w:val="28"/>
          <w:szCs w:val="28"/>
        </w:rPr>
        <w:t xml:space="preserve">等学校实验室在人才培养中作用的若干意见》，启动国家级实验教学示范中心建设工作。</w:t>
      </w:r>
    </w:p>
    <w:p>
      <w:pPr>
        <w:ind w:left="0" w:right="0" w:firstLine="560"/>
        <w:spacing w:before="450" w:after="450" w:line="312" w:lineRule="auto"/>
      </w:pPr>
      <w:r>
        <w:rPr>
          <w:rFonts w:ascii="宋体" w:hAnsi="宋体" w:eastAsia="宋体" w:cs="宋体"/>
          <w:color w:val="000"/>
          <w:sz w:val="28"/>
          <w:szCs w:val="28"/>
        </w:rPr>
        <w:t xml:space="preserve">8.加强文化素质教育。会同中宣部、团中央和中央电视台联合举办2024年“五月的鲜花--心中的歌儿献给党”全国大学生校园文艺汇演。召开红色经典艺术教育示范基地建设座谈会，进一步引导高校加强和改进红色经典艺术的教学、研究和创作工作，组织有关高校在党的十八大召开前后集中开展形式多样、内容新颖的红色经典艺术宣传教育活动。把优秀传统文化作为高校文化素质教育的重要内容，推进以文理交融为重点的文化素质教育课程体系建设；加强文化素质教育基地建设，召开经验交流会，推广典型做法。</w:t>
      </w:r>
    </w:p>
    <w:p>
      <w:pPr>
        <w:ind w:left="0" w:right="0" w:firstLine="560"/>
        <w:spacing w:before="450" w:after="450" w:line="312" w:lineRule="auto"/>
      </w:pPr>
      <w:r>
        <w:rPr>
          <w:rFonts w:ascii="宋体" w:hAnsi="宋体" w:eastAsia="宋体" w:cs="宋体"/>
          <w:color w:val="000"/>
          <w:sz w:val="28"/>
          <w:szCs w:val="28"/>
        </w:rPr>
        <w:t xml:space="preserve">9.推进创新创业教育。印发实施《高等学校创业教育教学基本要求》，加强创业教育相关课程和教材建设；积极开展创业教育师资培训；召开创业教育现场经验交流会，举办大学生创新创业论坛；实施16300个大学生创新创业训练项目，提高学生创新创业能力。</w:t>
      </w:r>
    </w:p>
    <w:p>
      <w:pPr>
        <w:ind w:left="0" w:right="0" w:firstLine="560"/>
        <w:spacing w:before="450" w:after="450" w:line="312" w:lineRule="auto"/>
      </w:pPr>
      <w:r>
        <w:rPr>
          <w:rFonts w:ascii="宋体" w:hAnsi="宋体" w:eastAsia="宋体" w:cs="宋体"/>
          <w:color w:val="000"/>
          <w:sz w:val="28"/>
          <w:szCs w:val="28"/>
        </w:rPr>
        <w:t xml:space="preserve">四、加强本科教学质量监测评估</w:t>
      </w:r>
    </w:p>
    <w:p>
      <w:pPr>
        <w:ind w:left="0" w:right="0" w:firstLine="560"/>
        <w:spacing w:before="450" w:after="450" w:line="312" w:lineRule="auto"/>
      </w:pPr>
      <w:r>
        <w:rPr>
          <w:rFonts w:ascii="宋体" w:hAnsi="宋体" w:eastAsia="宋体" w:cs="宋体"/>
          <w:color w:val="000"/>
          <w:sz w:val="28"/>
          <w:szCs w:val="28"/>
        </w:rPr>
        <w:t xml:space="preserve">10.加强本科教学质量标准建设。组织专家研究制定本科各专业类教学质量国家标准，推动省级教育行政部门、行业部门（协会）和高校联合制定相关专业的人才培养质量评价标准，促进各高校根据经济社会发展需要和本校实际制定各专业人才培养标准、修订人才培养方案，初步形成符合国情的人才培养质量分类标准体系。</w:t>
      </w:r>
    </w:p>
    <w:p>
      <w:pPr>
        <w:ind w:left="0" w:right="0" w:firstLine="560"/>
        <w:spacing w:before="450" w:after="450" w:line="312" w:lineRule="auto"/>
      </w:pPr>
      <w:r>
        <w:rPr>
          <w:rFonts w:ascii="宋体" w:hAnsi="宋体" w:eastAsia="宋体" w:cs="宋体"/>
          <w:color w:val="000"/>
          <w:sz w:val="28"/>
          <w:szCs w:val="28"/>
        </w:rPr>
        <w:t xml:space="preserve">11.稳步推进本科教学评估。继续推动各高校开展自我评估，建立健全校内质量保障体系。继续组织部分高校发布本科教学质量报告。组织专家研究本科教学质量保障标准建设。完善国家和省级两级管理的评估工作机制，推动各省级教育行政部门完善本地区普通高校本科教学质量保障体系；完成新建本科院校合格评估五年规划，继续开展新建本科院校合格评估。继续完善本科院校教学基本状态数据库。完成审核评估方案研制工作并开展试点。推动高水平大学开展学科专业国际评估。成立中国工程教育认证协会，完成申请加入华盛顿协议的相关工作；扩大医学教育认证试点，初步建立医学教育认证制度。</w:t>
      </w:r>
    </w:p>
    <w:p>
      <w:pPr>
        <w:ind w:left="0" w:right="0" w:firstLine="560"/>
        <w:spacing w:before="450" w:after="450" w:line="312" w:lineRule="auto"/>
      </w:pPr>
      <w:r>
        <w:rPr>
          <w:rFonts w:ascii="宋体" w:hAnsi="宋体" w:eastAsia="宋体" w:cs="宋体"/>
          <w:color w:val="000"/>
          <w:sz w:val="28"/>
          <w:szCs w:val="28"/>
        </w:rPr>
        <w:t xml:space="preserve">12.完成教育部高等学校有关科类教学指导委员会换届工作，进一步发挥各类专家组织在人才培养、教育教学改革和教学质量保障体系建设中的研究、咨询、评价和指导作用。</w:t>
      </w:r>
    </w:p>
    <w:p>
      <w:pPr>
        <w:ind w:left="0" w:right="0" w:firstLine="560"/>
        <w:spacing w:before="450" w:after="450" w:line="312" w:lineRule="auto"/>
      </w:pPr>
      <w:r>
        <w:rPr>
          <w:rFonts w:ascii="宋体" w:hAnsi="宋体" w:eastAsia="宋体" w:cs="宋体"/>
          <w:color w:val="000"/>
          <w:sz w:val="28"/>
          <w:szCs w:val="28"/>
        </w:rPr>
        <w:t xml:space="preserve">五、积极参与马克思主义理论研究和建设工程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13.按照中央实施马克思主义理论研究和建设工程的总体部署和要求，认真组织教育部负责的93种重点教材编写工作，力争在党的十八大召开前出版一批工程重点教材。</w:t>
      </w:r>
    </w:p>
    <w:p>
      <w:pPr>
        <w:ind w:left="0" w:right="0" w:firstLine="560"/>
        <w:spacing w:before="450" w:after="450" w:line="312" w:lineRule="auto"/>
      </w:pPr>
      <w:r>
        <w:rPr>
          <w:rFonts w:ascii="宋体" w:hAnsi="宋体" w:eastAsia="宋体" w:cs="宋体"/>
          <w:color w:val="000"/>
          <w:sz w:val="28"/>
          <w:szCs w:val="28"/>
        </w:rPr>
        <w:t xml:space="preserve">14.以马克思主义理论研究和建设工程重点教材的陆续出版为契机，建立中央、地方和高校分级培训体系，深入开展对教材所涉课程教师的培训，扎实推进马克思主义中国化最新成果进教材、进课堂、进头脑工作。</w:t>
      </w:r>
    </w:p>
    <w:p>
      <w:pPr>
        <w:ind w:left="0" w:right="0" w:firstLine="560"/>
        <w:spacing w:before="450" w:after="450" w:line="312" w:lineRule="auto"/>
      </w:pPr>
      <w:r>
        <w:rPr>
          <w:rFonts w:ascii="宋体" w:hAnsi="宋体" w:eastAsia="宋体" w:cs="宋体"/>
          <w:color w:val="000"/>
          <w:sz w:val="28"/>
          <w:szCs w:val="28"/>
        </w:rPr>
        <w:t xml:space="preserve">六、进一步提高司机关建设科学化水平</w:t>
      </w:r>
    </w:p>
    <w:p>
      <w:pPr>
        <w:ind w:left="0" w:right="0" w:firstLine="560"/>
        <w:spacing w:before="450" w:after="450" w:line="312" w:lineRule="auto"/>
      </w:pPr>
      <w:r>
        <w:rPr>
          <w:rFonts w:ascii="宋体" w:hAnsi="宋体" w:eastAsia="宋体" w:cs="宋体"/>
          <w:color w:val="000"/>
          <w:sz w:val="28"/>
          <w:szCs w:val="28"/>
        </w:rPr>
        <w:t xml:space="preserve">15.认真执行《教育部专项工作规程》等有关规定，进一步转变职能，增强宏观管理能力，提高办事效率和质量。加强青年干部培养，形成深入基层学习锻炼制度；组织干部分期分批赴各地高校开展专题调研，旁听在京高校教务处处务会议，问需问策于基层。坚持司内定期学习制度，不断丰富学习内容，创新学习形式，进一步提高全体干部的业务水平，建设学习型司局；贯彻为民、务实、清廉要求，落实党风廉政建设责任制，进一步加强政风建设，转变工作作风，建设服务型司局。</w:t>
      </w:r>
    </w:p>
    <w:p>
      <w:pPr>
        <w:ind w:left="0" w:right="0" w:firstLine="560"/>
        <w:spacing w:before="450" w:after="450" w:line="312" w:lineRule="auto"/>
      </w:pPr>
      <w:r>
        <w:rPr>
          <w:rFonts w:ascii="宋体" w:hAnsi="宋体" w:eastAsia="宋体" w:cs="宋体"/>
          <w:color w:val="000"/>
          <w:sz w:val="28"/>
          <w:szCs w:val="28"/>
        </w:rPr>
        <w:t xml:space="preserve">发布时间：2024年2月3日</w:t>
      </w:r>
    </w:p>
    <w:p>
      <w:pPr>
        <w:ind w:left="0" w:right="0" w:firstLine="560"/>
        <w:spacing w:before="450" w:after="450" w:line="312" w:lineRule="auto"/>
      </w:pPr>
      <w:r>
        <w:rPr>
          <w:rFonts w:ascii="宋体" w:hAnsi="宋体" w:eastAsia="宋体" w:cs="宋体"/>
          <w:color w:val="000"/>
          <w:sz w:val="28"/>
          <w:szCs w:val="28"/>
        </w:rPr>
        <w:t xml:space="preserve">信息来源：教育部网站</w:t>
      </w:r>
    </w:p>
    <w:p>
      <w:pPr>
        <w:ind w:left="0" w:right="0" w:firstLine="560"/>
        <w:spacing w:before="450" w:after="450" w:line="312" w:lineRule="auto"/>
      </w:pPr>
      <w:r>
        <w:rPr>
          <w:rFonts w:ascii="黑体" w:hAnsi="黑体" w:eastAsia="黑体" w:cs="黑体"/>
          <w:color w:val="000000"/>
          <w:sz w:val="36"/>
          <w:szCs w:val="36"/>
          <w:b w:val="1"/>
          <w:bCs w:val="1"/>
        </w:rPr>
        <w:t xml:space="preserve">第三篇：教育部高等教育司2024年工作要点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2024年教育部高等教育司将按照部党组的统一部署，深入贯彻党的十七届六中全会精神和胡锦涛总书记清华大学百年校庆重要讲话精神，按照教育规划纲要的要求，以提高人才培养质量为核心，以落实《教育部关于全面提高高等教育质量的若干意见》（以下简称“提高质量30条”）为主线，在抓规范、立标准、定政策、推改革、建机制、树典型、提质量上下功夫，在解决关键领域和薄弱环节的重点难点问题上取得阶段性突破，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一、学习宣传贯彻落实“提高质量30条”有关人才培养工作</w:t>
      </w:r>
    </w:p>
    <w:p>
      <w:pPr>
        <w:ind w:left="0" w:right="0" w:firstLine="560"/>
        <w:spacing w:before="450" w:after="450" w:line="312" w:lineRule="auto"/>
      </w:pPr>
      <w:r>
        <w:rPr>
          <w:rFonts w:ascii="宋体" w:hAnsi="宋体" w:eastAsia="宋体" w:cs="宋体"/>
          <w:color w:val="000"/>
          <w:sz w:val="28"/>
          <w:szCs w:val="28"/>
        </w:rPr>
        <w:t xml:space="preserve">1.修改印发《教育部关于全面提高高等教育质量的若干意见》，筹备召开全面提高高等教育质量工作会议，在高教战线兴起学习宣传贯彻“提高质量30条”的热潮，指导各地各高校制定落实“提高质量30条”的实施工作方案。做好“提高质量30条”有关本科人才培养任务的落实工作，继续引导各地各高校深入开展教育观念和教学工作大讨论，召开全国高教处长联席会议，举办新建本科院校领导培训班，分类分片召开本科教学工作座谈会，交流夯实人才培养中心地位的做法经验。会同直属司筹备召开以全面提高人才培养质量为主题的第22次直属高校咨询会，交流各地各高校贯彻落实“提高质量30条”的有关政策举措、经验做法，举办各地各高校落实胡锦涛总书记清华大学百年校庆重要讲话精神和教育规划纲要成果展。</w:t>
      </w:r>
    </w:p>
    <w:p>
      <w:pPr>
        <w:ind w:left="0" w:right="0" w:firstLine="560"/>
        <w:spacing w:before="450" w:after="450" w:line="312" w:lineRule="auto"/>
      </w:pPr>
      <w:r>
        <w:rPr>
          <w:rFonts w:ascii="宋体" w:hAnsi="宋体" w:eastAsia="宋体" w:cs="宋体"/>
          <w:color w:val="000"/>
          <w:sz w:val="28"/>
          <w:szCs w:val="28"/>
        </w:rPr>
        <w:t xml:space="preserve">二、优化学科专业、人才培养类型和区域布局结构</w:t>
      </w:r>
    </w:p>
    <w:p>
      <w:pPr>
        <w:ind w:left="0" w:right="0" w:firstLine="560"/>
        <w:spacing w:before="450" w:after="450" w:line="312" w:lineRule="auto"/>
      </w:pPr>
      <w:r>
        <w:rPr>
          <w:rFonts w:ascii="宋体" w:hAnsi="宋体" w:eastAsia="宋体" w:cs="宋体"/>
          <w:color w:val="000"/>
          <w:sz w:val="28"/>
          <w:szCs w:val="28"/>
        </w:rPr>
        <w:t xml:space="preserve">2.优化学科专业和人才培养类型结构。发布新修订的《普通高等学校本科专业目录》，指导各地各高校完成专业对照整理工作，做好2024本科专业备案与审批工作。发布新修订的《普通高等学校本科专业设置管理规定》，建设普通高等学校本科专业设置公共信息服务和管理网络平台。加大应用型、复合型人才培养力度。加大文化人才培养力度，积极引导支持高校设置相关专业。</w:t>
      </w:r>
    </w:p>
    <w:p>
      <w:pPr>
        <w:ind w:left="0" w:right="0" w:firstLine="560"/>
        <w:spacing w:before="450" w:after="450" w:line="312" w:lineRule="auto"/>
      </w:pPr>
      <w:r>
        <w:rPr>
          <w:rFonts w:ascii="宋体" w:hAnsi="宋体" w:eastAsia="宋体" w:cs="宋体"/>
          <w:color w:val="000"/>
          <w:sz w:val="28"/>
          <w:szCs w:val="28"/>
        </w:rPr>
        <w:t xml:space="preserve">3.优化区域布局结构。配合国家发改委，加大对中西部高等教育改革发展的政策支持力度，启动实施中西部高等教育振兴计划，组织实施好中西部高校基础能力建设工程。加大力度支持革命老区、民族地区、边疆地区、贫困地区高校发展，深入推进对口支援西部高校工作力度，组织实施好2024西部受援高校教师和管理干部进修锻炼工作，总结宣传推广对口支援西部高校工作10多年来的好经验好做法。</w:t>
      </w:r>
    </w:p>
    <w:p>
      <w:pPr>
        <w:ind w:left="0" w:right="0" w:firstLine="560"/>
        <w:spacing w:before="450" w:after="450" w:line="312" w:lineRule="auto"/>
      </w:pPr>
      <w:r>
        <w:rPr>
          <w:rFonts w:ascii="宋体" w:hAnsi="宋体" w:eastAsia="宋体" w:cs="宋体"/>
          <w:color w:val="000"/>
          <w:sz w:val="28"/>
          <w:szCs w:val="28"/>
        </w:rPr>
        <w:t xml:space="preserve">三、推进教育教学改革和人才培养模式创新</w:t>
      </w:r>
    </w:p>
    <w:p>
      <w:pPr>
        <w:ind w:left="0" w:right="0" w:firstLine="560"/>
        <w:spacing w:before="450" w:after="450" w:line="312" w:lineRule="auto"/>
      </w:pPr>
      <w:r>
        <w:rPr>
          <w:rFonts w:ascii="宋体" w:hAnsi="宋体" w:eastAsia="宋体" w:cs="宋体"/>
          <w:color w:val="000"/>
          <w:sz w:val="28"/>
          <w:szCs w:val="28"/>
        </w:rPr>
        <w:t xml:space="preserve">4.配合教改办及时跟踪了解各地各高校有关国家教育体制改革试点进展情况，加强检查督促，组织交流推广试点成果和经验，发挥试点项目的示范、辐射作用，推进教育教学改革和体制机制创新。深入推进试点学院综合改革，整体探索以培养创新人才为主要目标的学生招录、培养模式、学院管理、教师聘任等方面的综合改革。</w:t>
      </w:r>
    </w:p>
    <w:p>
      <w:pPr>
        <w:ind w:left="0" w:right="0" w:firstLine="560"/>
        <w:spacing w:before="450" w:after="450" w:line="312" w:lineRule="auto"/>
      </w:pPr>
      <w:r>
        <w:rPr>
          <w:rFonts w:ascii="宋体" w:hAnsi="宋体" w:eastAsia="宋体" w:cs="宋体"/>
          <w:color w:val="000"/>
          <w:sz w:val="28"/>
          <w:szCs w:val="28"/>
        </w:rPr>
        <w:t xml:space="preserve">5.扎实推进“本科教学工程”建设。完善国家、地方、高校三级“本科教学工程”体系，发挥建设项目在推进教学改革、加强教学建设、提高教学质量上的引领、示范、辐射作用。推进2024规划项目建设，在战略性新兴产业相关专业，农林、水利、地矿、石油等行业相关专业以及师范类专业中，支持建设180个本科专业点进行综合改革；建设350门精品视频公开课，着重推出一批中国传统文化类视频公开课，广泛开展优秀传统文化教育普及活动；建设1100门精品资源共享课，促进优质资源共享；启动建设国家级高等学校教师教学发展示范中心；加强高校教师网络培训系统建设，扩大实施精品课程师资培训。</w:t>
      </w:r>
    </w:p>
    <w:p>
      <w:pPr>
        <w:ind w:left="0" w:right="0" w:firstLine="560"/>
        <w:spacing w:before="450" w:after="450" w:line="312" w:lineRule="auto"/>
      </w:pPr>
      <w:r>
        <w:rPr>
          <w:rFonts w:ascii="宋体" w:hAnsi="宋体" w:eastAsia="宋体" w:cs="宋体"/>
          <w:color w:val="000"/>
          <w:sz w:val="28"/>
          <w:szCs w:val="28"/>
        </w:rPr>
        <w:t xml:space="preserve">6.创新人才培养模式。继续推进基础学科拔尖学生培养试验计划，健全拔尖学生培养跟踪制度，组织参与高校开展交流，促进自我评价、自我完善。继续实施卓越工程师教育培养计划，与工信部、国资委、财政部等部委联合在国有大型企业或行业龙头企业建设一批国家级工程实践教育中心。继续实施卓越医生教育培养计划，与卫生部合作制定医学人才培养标准，与发改委共同建设一批临床医学实践教学综合基地。继续实施面向农村订单定向免费医学教育。启动实施卓越法律人才教育培养计划，会同中央政法委探索建立高校与法律实务部门、国内与海外高校合作培养卓越法律人才的新机制。启动实施卓越农林人才教育培养计划，联合农业部印发《关于实施卓越农林人才教育培养计划的意见》，大力推动产学研、农科教结合培养高素质农林人才。实施好“动漫高端人才联合培养实验班计划”。研究制订卓越新闻传播人才、卓越非通用语种人才、卓越会计人才教育培养计划的实施方案。</w:t>
      </w:r>
    </w:p>
    <w:p>
      <w:pPr>
        <w:ind w:left="0" w:right="0" w:firstLine="560"/>
        <w:spacing w:before="450" w:after="450" w:line="312" w:lineRule="auto"/>
      </w:pPr>
      <w:r>
        <w:rPr>
          <w:rFonts w:ascii="宋体" w:hAnsi="宋体" w:eastAsia="宋体" w:cs="宋体"/>
          <w:color w:val="000"/>
          <w:sz w:val="28"/>
          <w:szCs w:val="28"/>
        </w:rPr>
        <w:t xml:space="preserve">7.强化实践教学环节。落实《关于进一步加强高校实践育人工作的若干意见》精神，研制基础类教学实验室基本规范（标准）；立项建设90个国家级大学生校外实践教育基地；出台《关于进一步发挥高等学校实验室在人才培养中作用的若干意见》，启动国家级实验教学示范中心建设工作。</w:t>
      </w:r>
    </w:p>
    <w:p>
      <w:pPr>
        <w:ind w:left="0" w:right="0" w:firstLine="560"/>
        <w:spacing w:before="450" w:after="450" w:line="312" w:lineRule="auto"/>
      </w:pPr>
      <w:r>
        <w:rPr>
          <w:rFonts w:ascii="宋体" w:hAnsi="宋体" w:eastAsia="宋体" w:cs="宋体"/>
          <w:color w:val="000"/>
          <w:sz w:val="28"/>
          <w:szCs w:val="28"/>
        </w:rPr>
        <w:t xml:space="preserve">8.加强文化素质教育。会同中宣部、团中央和中央电视台联合举办2024年“五月的鲜花--心中的歌儿献给党”全国大学生校园文艺汇演。召开红色经典艺术教育示范基地建设座谈会，进一步引导高校加强和改进红色经典艺术教学、研究和创作工作，组织有关高校在党的十八大召开前后集中开展形式多样、内容新颖的红色经典艺术宣传教育活动。把优秀传统文化作为高校文化素质教育的重要内容，推进以文理交融为重点的文化素质教育课程体系建设。加强文化素质教育基地建设，召开经验交流会，推广典型做法。</w:t>
      </w:r>
    </w:p>
    <w:p>
      <w:pPr>
        <w:ind w:left="0" w:right="0" w:firstLine="560"/>
        <w:spacing w:before="450" w:after="450" w:line="312" w:lineRule="auto"/>
      </w:pPr>
      <w:r>
        <w:rPr>
          <w:rFonts w:ascii="宋体" w:hAnsi="宋体" w:eastAsia="宋体" w:cs="宋体"/>
          <w:color w:val="000"/>
          <w:sz w:val="28"/>
          <w:szCs w:val="28"/>
        </w:rPr>
        <w:t xml:space="preserve">9.推进创新创业教育。印发实施《普通高等学校创业教育教学基本要求》，加强创业教育相关课程和教材建设。积极开展创业教育师资培训。召开创业教育现场经验交流会，举办大学生创新创业论坛。实施16300个大学生创新创业训练项目，提高学生创新创业能力。</w:t>
      </w:r>
    </w:p>
    <w:p>
      <w:pPr>
        <w:ind w:left="0" w:right="0" w:firstLine="560"/>
        <w:spacing w:before="450" w:after="450" w:line="312" w:lineRule="auto"/>
      </w:pPr>
      <w:r>
        <w:rPr>
          <w:rFonts w:ascii="宋体" w:hAnsi="宋体" w:eastAsia="宋体" w:cs="宋体"/>
          <w:color w:val="000"/>
          <w:sz w:val="28"/>
          <w:szCs w:val="28"/>
        </w:rPr>
        <w:t xml:space="preserve">四、加强本科教学质量监测评估</w:t>
      </w:r>
    </w:p>
    <w:p>
      <w:pPr>
        <w:ind w:left="0" w:right="0" w:firstLine="560"/>
        <w:spacing w:before="450" w:after="450" w:line="312" w:lineRule="auto"/>
      </w:pPr>
      <w:r>
        <w:rPr>
          <w:rFonts w:ascii="宋体" w:hAnsi="宋体" w:eastAsia="宋体" w:cs="宋体"/>
          <w:color w:val="000"/>
          <w:sz w:val="28"/>
          <w:szCs w:val="28"/>
        </w:rPr>
        <w:t xml:space="preserve">10.加强本科教学质量标准建设。组织专家研究制定本科各专业类教学质量国家标准，推动省级教育行政部门、行业部门（协会）和高校联合制定有关专业人才培养质量评价标准，促进各高校根据经济社会发展需要和本校实际制定各专业人才培养标准、修订人才培养方案，初步形成符合国情的人才培养质量分类标准体系。</w:t>
      </w:r>
    </w:p>
    <w:p>
      <w:pPr>
        <w:ind w:left="0" w:right="0" w:firstLine="560"/>
        <w:spacing w:before="450" w:after="450" w:line="312" w:lineRule="auto"/>
      </w:pPr>
      <w:r>
        <w:rPr>
          <w:rFonts w:ascii="宋体" w:hAnsi="宋体" w:eastAsia="宋体" w:cs="宋体"/>
          <w:color w:val="000"/>
          <w:sz w:val="28"/>
          <w:szCs w:val="28"/>
        </w:rPr>
        <w:t xml:space="preserve">11.稳步推进本科教学评估。继续推动各高校开展自我评估，建立健全校内质量保障体系。继续组织部分高校发布本科教学质量报告。组织专家研究本科教学质量保障建设指南（标准）。推动各省级教育行政部门完善本地区普通高校本科教学质量保障体系；完成新建本科院校合格评估五年规划，做好2024年新建本科院校合格评估。完善本科院校教学基本状态数据库。完成审核评估方案研制工作并开展试点。推动高水平大学开展学科专业国际评估。成立中国工程教育认证协会，推进工程教育专业认证；扩大医学教育认证试点，初步建立医学教育认证制度。</w:t>
      </w:r>
    </w:p>
    <w:p>
      <w:pPr>
        <w:ind w:left="0" w:right="0" w:firstLine="560"/>
        <w:spacing w:before="450" w:after="450" w:line="312" w:lineRule="auto"/>
      </w:pPr>
      <w:r>
        <w:rPr>
          <w:rFonts w:ascii="宋体" w:hAnsi="宋体" w:eastAsia="宋体" w:cs="宋体"/>
          <w:color w:val="000"/>
          <w:sz w:val="28"/>
          <w:szCs w:val="28"/>
        </w:rPr>
        <w:t xml:space="preserve">12.完成教育部高等学校有关科类教学指导委员会换届工作，进一步发挥各类专家组织在人才培养、教育教学改革和教学质量保障体系建设中的研究、咨询、评价和指导作用。</w:t>
      </w:r>
    </w:p>
    <w:p>
      <w:pPr>
        <w:ind w:left="0" w:right="0" w:firstLine="560"/>
        <w:spacing w:before="450" w:after="450" w:line="312" w:lineRule="auto"/>
      </w:pPr>
      <w:r>
        <w:rPr>
          <w:rFonts w:ascii="宋体" w:hAnsi="宋体" w:eastAsia="宋体" w:cs="宋体"/>
          <w:color w:val="000"/>
          <w:sz w:val="28"/>
          <w:szCs w:val="28"/>
        </w:rPr>
        <w:t xml:space="preserve">五、积极参与马克思主义理论研究和建设工程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13.按照中央实施马克思主义理论研究和建设工程的总体部署和要求，认真组织教育部负责的93种重点教材编写工作，力争在党的十八大召开前出版一批工程重点教材。</w:t>
      </w:r>
    </w:p>
    <w:p>
      <w:pPr>
        <w:ind w:left="0" w:right="0" w:firstLine="560"/>
        <w:spacing w:before="450" w:after="450" w:line="312" w:lineRule="auto"/>
      </w:pPr>
      <w:r>
        <w:rPr>
          <w:rFonts w:ascii="宋体" w:hAnsi="宋体" w:eastAsia="宋体" w:cs="宋体"/>
          <w:color w:val="000"/>
          <w:sz w:val="28"/>
          <w:szCs w:val="28"/>
        </w:rPr>
        <w:t xml:space="preserve">14.以马克思主义理论研究和建设工程重点教材的陆续出版为契机，建立中央、地方和高校分级培训体系，认真开展对教材所涉课程教师的培训，深入推进中国特色社会主义理论体系进教材、进课堂、进头脑。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六、进一步提高司机关建设科学化水平</w:t>
      </w:r>
    </w:p>
    <w:p>
      <w:pPr>
        <w:ind w:left="0" w:right="0" w:firstLine="560"/>
        <w:spacing w:before="450" w:after="450" w:line="312" w:lineRule="auto"/>
      </w:pPr>
      <w:r>
        <w:rPr>
          <w:rFonts w:ascii="宋体" w:hAnsi="宋体" w:eastAsia="宋体" w:cs="宋体"/>
          <w:color w:val="000"/>
          <w:sz w:val="28"/>
          <w:szCs w:val="28"/>
        </w:rPr>
        <w:t xml:space="preserve">15.认真执行《教育部专项工作规程》等有关规定，进一步转变职能，增强宏观管理能力，提高办事效率和质量。加强对年轻干部的培养锻炼，注重向基层学习，定人定点赴高校开展调研，全司干部每年两次旁听在京高校教务处处务会议，问需问策于基层。坚持司内定期学习制度，不断丰富学习内容，创新学习形式，进一步提高全体干部的业务水平，建设学习型司局；贯彻为民、务实、清廉要求，落实党风廉政建设责任制，进一步加强政风建设，转变工作作风，建设服务型司局。</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2024年教育部高等教育司将按照部党组的统一部署，全面落实《国家中长期教育改革和发展规划纲要（2024-2024年）》和高等教育专题规划，紧紧围绕提高人才培养质量，以全面实施素质教育为主题，以组织实施国家教育重大项目和改革试点项目为抓手，牢固确立人才培养在高校工作中的中心地位，着力优化专业结构和人才培养类型结构，着力创新人才培养模式，着力培养学生创新创业和实践能力，着力加强质量保障体系建设，按照“整体设计、分类指导、重点突破、典型示范、全面推进”的思路，指导各地各高校深化教育教学和人才培养体制改革，大力培养应用型人才、复合型人才和拔尖创新人才。</w:t>
      </w:r>
    </w:p>
    <w:p>
      <w:pPr>
        <w:ind w:left="0" w:right="0" w:firstLine="560"/>
        <w:spacing w:before="450" w:after="450" w:line="312" w:lineRule="auto"/>
      </w:pPr>
      <w:r>
        <w:rPr>
          <w:rFonts w:ascii="宋体" w:hAnsi="宋体" w:eastAsia="宋体" w:cs="宋体"/>
          <w:color w:val="000"/>
          <w:sz w:val="28"/>
          <w:szCs w:val="28"/>
        </w:rPr>
        <w:t xml:space="preserve">一、全面落实教育规划纲要分解任务</w:t>
      </w:r>
    </w:p>
    <w:p>
      <w:pPr>
        <w:ind w:left="0" w:right="0" w:firstLine="560"/>
        <w:spacing w:before="450" w:after="450" w:line="312" w:lineRule="auto"/>
      </w:pPr>
      <w:r>
        <w:rPr>
          <w:rFonts w:ascii="宋体" w:hAnsi="宋体" w:eastAsia="宋体" w:cs="宋体"/>
          <w:color w:val="000"/>
          <w:sz w:val="28"/>
          <w:szCs w:val="28"/>
        </w:rPr>
        <w:t xml:space="preserve">1.按照教改办要求，组织实施由高教司牵头负责的11项工作，配合有关司局做好50余项相关工作。积极跟踪由高教司负责联系的87项国家教育体制改革试点项目，加强联络指导和督促检查，及时总结、交流和推广改革实践的成功经验，确保改革有序有效推进。</w:t>
      </w:r>
    </w:p>
    <w:p>
      <w:pPr>
        <w:ind w:left="0" w:right="0" w:firstLine="560"/>
        <w:spacing w:before="450" w:after="450" w:line="312" w:lineRule="auto"/>
      </w:pPr>
      <w:r>
        <w:rPr>
          <w:rFonts w:ascii="宋体" w:hAnsi="宋体" w:eastAsia="宋体" w:cs="宋体"/>
          <w:color w:val="000"/>
          <w:sz w:val="28"/>
          <w:szCs w:val="28"/>
        </w:rPr>
        <w:t xml:space="preserve">2.修改完善、发布实施高等教育专题规划，做好高等教育专题规划的学习、培训、宣传和贯彻落实工作。指导各省（自治区、直辖市）教育行政部门结合省情，围绕提高人才培养质量，以确立教学工作中心地位、深化教育教学改革、推进体制机制创新、完善教学条件保障为重点，研究制定本地区落实高等教育专题规划的实施意见。</w:t>
      </w:r>
    </w:p>
    <w:p>
      <w:pPr>
        <w:ind w:left="0" w:right="0" w:firstLine="560"/>
        <w:spacing w:before="450" w:after="450" w:line="312" w:lineRule="auto"/>
      </w:pPr>
      <w:r>
        <w:rPr>
          <w:rFonts w:ascii="宋体" w:hAnsi="宋体" w:eastAsia="宋体" w:cs="宋体"/>
          <w:color w:val="000"/>
          <w:sz w:val="28"/>
          <w:szCs w:val="28"/>
        </w:rPr>
        <w:t xml:space="preserve">3.启动“中西部高等教育振兴计划”。加大对口支援西部地区高等学校工作力度，召开东部高校对口支援西部高校工作10周年总结表彰大会，举办10年工作成果展。</w:t>
      </w:r>
    </w:p>
    <w:p>
      <w:pPr>
        <w:ind w:left="0" w:right="0" w:firstLine="560"/>
        <w:spacing w:before="450" w:after="450" w:line="312" w:lineRule="auto"/>
      </w:pPr>
      <w:r>
        <w:rPr>
          <w:rFonts w:ascii="宋体" w:hAnsi="宋体" w:eastAsia="宋体" w:cs="宋体"/>
          <w:color w:val="000"/>
          <w:sz w:val="28"/>
          <w:szCs w:val="28"/>
        </w:rPr>
        <w:t xml:space="preserve">二、主动适应国家经济社会发展需要，优化本科专业结构和人才培养类型结构</w:t>
      </w:r>
    </w:p>
    <w:p>
      <w:pPr>
        <w:ind w:left="0" w:right="0" w:firstLine="560"/>
        <w:spacing w:before="450" w:after="450" w:line="312" w:lineRule="auto"/>
      </w:pPr>
      <w:r>
        <w:rPr>
          <w:rFonts w:ascii="宋体" w:hAnsi="宋体" w:eastAsia="宋体" w:cs="宋体"/>
          <w:color w:val="000"/>
          <w:sz w:val="28"/>
          <w:szCs w:val="28"/>
        </w:rPr>
        <w:t xml:space="preserve">4.修订颁布《普通高等学校本科专业目录（2024版）》，做好新旧专业布点整理等有关工作，组织研究编制新目录专业介绍。修订发布本科专业设置管理办法，落实和扩大高校专业设置自主权，引导高校进一步优化专业结构和人才培养类型结构，形成有利于专业动态调整的管理体制和运行机制。加强国家和省级学科专业人才需求预测、预警系统建设，把招生计划、录取率、报到率、就业率、生均拨款标准、评估认证结果作为优化专业布局、调整专业结构的量化指标，指导各地各高校调整专业结构和布局。</w:t>
      </w:r>
    </w:p>
    <w:p>
      <w:pPr>
        <w:ind w:left="0" w:right="0" w:firstLine="560"/>
        <w:spacing w:before="450" w:after="450" w:line="312" w:lineRule="auto"/>
      </w:pPr>
      <w:r>
        <w:rPr>
          <w:rFonts w:ascii="宋体" w:hAnsi="宋体" w:eastAsia="宋体" w:cs="宋体"/>
          <w:color w:val="000"/>
          <w:sz w:val="28"/>
          <w:szCs w:val="28"/>
        </w:rPr>
        <w:t xml:space="preserve">三、创新人才培养模式，大力培养应用型人才、复合型人才和拔尖创新人才</w:t>
      </w:r>
    </w:p>
    <w:p>
      <w:pPr>
        <w:ind w:left="0" w:right="0" w:firstLine="560"/>
        <w:spacing w:before="450" w:after="450" w:line="312" w:lineRule="auto"/>
      </w:pPr>
      <w:r>
        <w:rPr>
          <w:rFonts w:ascii="宋体" w:hAnsi="宋体" w:eastAsia="宋体" w:cs="宋体"/>
          <w:color w:val="000"/>
          <w:sz w:val="28"/>
          <w:szCs w:val="28"/>
        </w:rPr>
        <w:t xml:space="preserve">5.研究制定《教育部关于创新本科人才培养模式的指导意见》，加强分类指导，注重应用型人才培养，注重科研与教学互动，注重跨学科、跨专业培养人才和校企、校所联合培养人才。</w:t>
      </w:r>
    </w:p>
    <w:p>
      <w:pPr>
        <w:ind w:left="0" w:right="0" w:firstLine="560"/>
        <w:spacing w:before="450" w:after="450" w:line="312" w:lineRule="auto"/>
      </w:pPr>
      <w:r>
        <w:rPr>
          <w:rFonts w:ascii="宋体" w:hAnsi="宋体" w:eastAsia="宋体" w:cs="宋体"/>
          <w:color w:val="000"/>
          <w:sz w:val="28"/>
          <w:szCs w:val="28"/>
        </w:rPr>
        <w:t xml:space="preserve">6.积极推进“基础学科拔尖学生培养试验计划”，与中组部、财政部联合印发《关于实施基础学科拔尖学生培养试验计划的若干意见》，组织试点高校开展交流，推广经验，加强宣传。</w:t>
      </w:r>
    </w:p>
    <w:p>
      <w:pPr>
        <w:ind w:left="0" w:right="0" w:firstLine="560"/>
        <w:spacing w:before="450" w:after="450" w:line="312" w:lineRule="auto"/>
      </w:pPr>
      <w:r>
        <w:rPr>
          <w:rFonts w:ascii="宋体" w:hAnsi="宋体" w:eastAsia="宋体" w:cs="宋体"/>
          <w:color w:val="000"/>
          <w:sz w:val="28"/>
          <w:szCs w:val="28"/>
        </w:rPr>
        <w:t xml:space="preserve">7.积极推进“卓越工程师教育培养计划”，与中国工程院联合制定通用标准；推进行业参与，深化校企合作，联合行业部门和行业协会制定鼓励行业企业参与该计划的政策措施以及行业专业标准；参照国际通行标准，评价“卓越工程师教育培养计划”参与高校的人才培养质量；扩大试点范围，遴选第二批试点高校，支持有条件的省份启动本地“卓越工程师教育培养计划”。</w:t>
      </w:r>
    </w:p>
    <w:p>
      <w:pPr>
        <w:ind w:left="0" w:right="0" w:firstLine="560"/>
        <w:spacing w:before="450" w:after="450" w:line="312" w:lineRule="auto"/>
      </w:pPr>
      <w:r>
        <w:rPr>
          <w:rFonts w:ascii="宋体" w:hAnsi="宋体" w:eastAsia="宋体" w:cs="宋体"/>
          <w:color w:val="000"/>
          <w:sz w:val="28"/>
          <w:szCs w:val="28"/>
        </w:rPr>
        <w:t xml:space="preserve">8.启动实施“农科教合作培养人才计划”，依托农业部现代农业产业技术体系、综合实验站、重点开放实验室、野外观测站等，建设农科教合作人才培养基地；研究制定“卓越农艺师教育培养计划”。</w:t>
      </w:r>
    </w:p>
    <w:p>
      <w:pPr>
        <w:ind w:left="0" w:right="0" w:firstLine="560"/>
        <w:spacing w:before="450" w:after="450" w:line="312" w:lineRule="auto"/>
      </w:pPr>
      <w:r>
        <w:rPr>
          <w:rFonts w:ascii="宋体" w:hAnsi="宋体" w:eastAsia="宋体" w:cs="宋体"/>
          <w:color w:val="000"/>
          <w:sz w:val="28"/>
          <w:szCs w:val="28"/>
        </w:rPr>
        <w:t xml:space="preserve">9.启动实施“卓越医生教育培养计划”，推进临床医学教育教学改革，与卫生部联合制定医学人才培养标准，培养全科医生，建立健全医学教育质量保障体系，调控医学教育招生规模，完善大学、医学院、附属医院管理体制和运行机制，继续实施农村订单定向免费医学教育，完善农村基层卫生人才培养工作体系。</w:t>
      </w:r>
    </w:p>
    <w:p>
      <w:pPr>
        <w:ind w:left="0" w:right="0" w:firstLine="560"/>
        <w:spacing w:before="450" w:after="450" w:line="312" w:lineRule="auto"/>
      </w:pPr>
      <w:r>
        <w:rPr>
          <w:rFonts w:ascii="宋体" w:hAnsi="宋体" w:eastAsia="宋体" w:cs="宋体"/>
          <w:color w:val="000"/>
          <w:sz w:val="28"/>
          <w:szCs w:val="28"/>
        </w:rPr>
        <w:t xml:space="preserve">10.启动实施“卓越法律人才教育培养计划”，与政法、司法部门紧密合作，制定人才培养标准，探索“学校-实践部门共同培养”模式，加强法律职业人才培养；探索“国内-海外联合培养”模式，加强国际法律事务高端人才培养；建设一批特点鲜明的法律人才培养基地，建设一支具有广阔国际视野、扎实理论与实践功底的教师队伍，稳步进行法律分类分层人才培养改革试点，全面推进法学教育改革。</w:t>
      </w:r>
    </w:p>
    <w:p>
      <w:pPr>
        <w:ind w:left="0" w:right="0" w:firstLine="560"/>
        <w:spacing w:before="450" w:after="450" w:line="312" w:lineRule="auto"/>
      </w:pPr>
      <w:r>
        <w:rPr>
          <w:rFonts w:ascii="宋体" w:hAnsi="宋体" w:eastAsia="宋体" w:cs="宋体"/>
          <w:color w:val="000"/>
          <w:sz w:val="28"/>
          <w:szCs w:val="28"/>
        </w:rPr>
        <w:t xml:space="preserve">11.遴选部分高校进行试点学院综合改革。制定关于设立试点学院、开展创新人才培养试验的实施方案，启动试点学院的遴选工作，进一步扩大试点学院在教学、科研和管理方面的自主权，探索试点学院人才培养新模式。</w:t>
      </w:r>
    </w:p>
    <w:p>
      <w:pPr>
        <w:ind w:left="0" w:right="0" w:firstLine="560"/>
        <w:spacing w:before="450" w:after="450" w:line="312" w:lineRule="auto"/>
      </w:pPr>
      <w:r>
        <w:rPr>
          <w:rFonts w:ascii="宋体" w:hAnsi="宋体" w:eastAsia="宋体" w:cs="宋体"/>
          <w:color w:val="000"/>
          <w:sz w:val="28"/>
          <w:szCs w:val="28"/>
        </w:rPr>
        <w:t xml:space="preserve">四、加强教学工作，提高本科人才培养质量</w:t>
      </w:r>
    </w:p>
    <w:p>
      <w:pPr>
        <w:ind w:left="0" w:right="0" w:firstLine="560"/>
        <w:spacing w:before="450" w:after="450" w:line="312" w:lineRule="auto"/>
      </w:pPr>
      <w:r>
        <w:rPr>
          <w:rFonts w:ascii="宋体" w:hAnsi="宋体" w:eastAsia="宋体" w:cs="宋体"/>
          <w:color w:val="000"/>
          <w:sz w:val="28"/>
          <w:szCs w:val="28"/>
        </w:rPr>
        <w:t xml:space="preserve">12.组织开展教育观念和教学工作大讨论，围绕“如何提高人才培养质量”、“如何推进人才培养体制机制改革”、“如何培养应用型人才、复合型人才、拔尖创新人才”等问题，组织各省（自治区、直辖市）和高校开展教育观念和教学工作大讨论；在主流媒体开辟专栏，营造氛围；分别组织召开“985工程”高校、“211工程”高校、地方院校和新建本科院校教学工作现场经验交流会；分片召开本科教学工作会议，进一步确立人才培养在高校工作中的中心地位，进一步确立本科教学工作在高校教育中的基础地位。</w:t>
      </w:r>
    </w:p>
    <w:p>
      <w:pPr>
        <w:ind w:left="0" w:right="0" w:firstLine="560"/>
        <w:spacing w:before="450" w:after="450" w:line="312" w:lineRule="auto"/>
      </w:pPr>
      <w:r>
        <w:rPr>
          <w:rFonts w:ascii="宋体" w:hAnsi="宋体" w:eastAsia="宋体" w:cs="宋体"/>
          <w:color w:val="000"/>
          <w:sz w:val="28"/>
          <w:szCs w:val="28"/>
        </w:rPr>
        <w:t xml:space="preserve">13.研究制定《教育部关于进一步加强高等学校本科教学工作的指导意见》，把教授为低年级学生授课作为重要制度，把教学作为教师考核的首要内容，进一步加强实验室、校内外实习基地、课程教材等教学基本建设和公共服务体系建设。</w:t>
      </w:r>
    </w:p>
    <w:p>
      <w:pPr>
        <w:ind w:left="0" w:right="0" w:firstLine="560"/>
        <w:spacing w:before="450" w:after="450" w:line="312" w:lineRule="auto"/>
      </w:pPr>
      <w:r>
        <w:rPr>
          <w:rFonts w:ascii="宋体" w:hAnsi="宋体" w:eastAsia="宋体" w:cs="宋体"/>
          <w:color w:val="000"/>
          <w:sz w:val="28"/>
          <w:szCs w:val="28"/>
        </w:rPr>
        <w:t xml:space="preserve">14.制定印发《教育部关于普通高等教育“十二五”教材建设的若干意见》，启动实施“十二五”国家教材规划。</w:t>
      </w:r>
    </w:p>
    <w:p>
      <w:pPr>
        <w:ind w:left="0" w:right="0" w:firstLine="560"/>
        <w:spacing w:before="450" w:after="450" w:line="312" w:lineRule="auto"/>
      </w:pPr>
      <w:r>
        <w:rPr>
          <w:rFonts w:ascii="宋体" w:hAnsi="宋体" w:eastAsia="宋体" w:cs="宋体"/>
          <w:color w:val="000"/>
          <w:sz w:val="28"/>
          <w:szCs w:val="28"/>
        </w:rPr>
        <w:t xml:space="preserve">15.研究制定大学生实践能力提升方案，促进高校加大实践教学投入，重点建设一批国家级大学生实践教学基地，研究制定加强学生实习实训相关政策；召开实践教学工作推进会、经验交流会。</w:t>
      </w:r>
    </w:p>
    <w:p>
      <w:pPr>
        <w:ind w:left="0" w:right="0" w:firstLine="560"/>
        <w:spacing w:before="450" w:after="450" w:line="312" w:lineRule="auto"/>
      </w:pPr>
      <w:r>
        <w:rPr>
          <w:rFonts w:ascii="宋体" w:hAnsi="宋体" w:eastAsia="宋体" w:cs="宋体"/>
          <w:color w:val="000"/>
          <w:sz w:val="28"/>
          <w:szCs w:val="28"/>
        </w:rPr>
        <w:t xml:space="preserve">16.深入推进“高等学校本科教学质量与教学改革工程”。在“质量工程”一期项目建设的基础上，结合启动实施的“卓越工程师教育培养计划”等教育教学改革计划，集成人才培养模式实验区、教学团队、课程与教材、实验室与实习基地建设等项目，建设国家级重点专业；加强高校中青年教师培养培训，建设国家级高校教师发展示范中心；加强高校教师网络培训系统建设，支持教师职业发展；资助在校大学生开展创新训练和创业训练活动，加强学生实践能力和创新能力培养；推动各省（自治区、直辖市）根据教育教学改革和体制机制创新要求，制定实施省级“质量工程”。深化大学英语教学改革；建设共享优质课程资源系统，对现有精品课程启动复核认定工作，继续推进免费共享；继续推进实验教学示范中心建设，开展国家级实验教学示范中心验收认定工作，支持示范中心内涵建设、持续发展和成果共享；组织开展第六届高等学校教学名师奖评选表彰和学习宣传工作。</w:t>
      </w:r>
    </w:p>
    <w:p>
      <w:pPr>
        <w:ind w:left="0" w:right="0" w:firstLine="560"/>
        <w:spacing w:before="450" w:after="450" w:line="312" w:lineRule="auto"/>
      </w:pPr>
      <w:r>
        <w:rPr>
          <w:rFonts w:ascii="宋体" w:hAnsi="宋体" w:eastAsia="宋体" w:cs="宋体"/>
          <w:color w:val="000"/>
          <w:sz w:val="28"/>
          <w:szCs w:val="28"/>
        </w:rPr>
        <w:t xml:space="preserve">17.全面推进高校文化素质教育。加强以“文理交融”为重点的文化素质教育课程体系建设，打造“文化素质教育网络大课堂”，促进人文教育与科学教育相融合；遴选一批文化素质教育示范基地，典型引路，推进基地建设；与中宣部、团中央联合主办以“永远跟党走”为主题的“‘五月的鲜花’——全国大学生校园文艺演出活动”，建设红色经典艺术教育示范基地。</w:t>
      </w:r>
    </w:p>
    <w:p>
      <w:pPr>
        <w:ind w:left="0" w:right="0" w:firstLine="560"/>
        <w:spacing w:before="450" w:after="450" w:line="312" w:lineRule="auto"/>
      </w:pPr>
      <w:r>
        <w:rPr>
          <w:rFonts w:ascii="宋体" w:hAnsi="宋体" w:eastAsia="宋体" w:cs="宋体"/>
          <w:color w:val="000"/>
          <w:sz w:val="28"/>
          <w:szCs w:val="28"/>
        </w:rPr>
        <w:t xml:space="preserve">18.积极开展大学生创业教育。编写高校创业教育教学基本要求，完善创业教育课程体系，建设“大学生创业教育网络课堂”，编写推广优秀创业教育教材，推广创业教育典型经验。推动省级教育行政部门出台政策，鼓励高校切实开展创业教育，在经费、项目等方面给予倾斜。</w:t>
      </w:r>
    </w:p>
    <w:p>
      <w:pPr>
        <w:ind w:left="0" w:right="0" w:firstLine="560"/>
        <w:spacing w:before="450" w:after="450" w:line="312" w:lineRule="auto"/>
      </w:pPr>
      <w:r>
        <w:rPr>
          <w:rFonts w:ascii="宋体" w:hAnsi="宋体" w:eastAsia="宋体" w:cs="宋体"/>
          <w:color w:val="000"/>
          <w:sz w:val="28"/>
          <w:szCs w:val="28"/>
        </w:rPr>
        <w:t xml:space="preserve">五、积极推进教学质量保障体系建设</w:t>
      </w:r>
    </w:p>
    <w:p>
      <w:pPr>
        <w:ind w:left="0" w:right="0" w:firstLine="560"/>
        <w:spacing w:before="450" w:after="450" w:line="312" w:lineRule="auto"/>
      </w:pPr>
      <w:r>
        <w:rPr>
          <w:rFonts w:ascii="宋体" w:hAnsi="宋体" w:eastAsia="宋体" w:cs="宋体"/>
          <w:color w:val="000"/>
          <w:sz w:val="28"/>
          <w:szCs w:val="28"/>
        </w:rPr>
        <w:t xml:space="preserve">19.研究建立符合国情的高等教育质量分类标准，建立合理的指标体系，加强分类评估；研究国家和省级两级管理的评估工作机制，加强分级评估和分层评估；加强评估队伍建设，形成规范有序，风清气正的评估工作氛围。</w:t>
      </w:r>
    </w:p>
    <w:p>
      <w:pPr>
        <w:ind w:left="0" w:right="0" w:firstLine="560"/>
        <w:spacing w:before="450" w:after="450" w:line="312" w:lineRule="auto"/>
      </w:pPr>
      <w:r>
        <w:rPr>
          <w:rFonts w:ascii="宋体" w:hAnsi="宋体" w:eastAsia="宋体" w:cs="宋体"/>
          <w:color w:val="000"/>
          <w:sz w:val="28"/>
          <w:szCs w:val="28"/>
        </w:rPr>
        <w:t xml:space="preserve">20.启动新建本科院校合格评估工作；研究制定审核评估方案；制定印发《关于改进高等学校本科教学评估工作的若干意见》；推进高校建立健全校内教学质量保障体系，鼓励高校自我评估和第三方评估；继续开展专业评估试点工作，推进工科专业认证工作，与行业共同制定认证文件，组建认证组织机构，联合开展认证工作。</w:t>
      </w:r>
    </w:p>
    <w:p>
      <w:pPr>
        <w:ind w:left="0" w:right="0" w:firstLine="560"/>
        <w:spacing w:before="450" w:after="450" w:line="312" w:lineRule="auto"/>
      </w:pPr>
      <w:r>
        <w:rPr>
          <w:rFonts w:ascii="宋体" w:hAnsi="宋体" w:eastAsia="宋体" w:cs="宋体"/>
          <w:color w:val="000"/>
          <w:sz w:val="28"/>
          <w:szCs w:val="28"/>
        </w:rPr>
        <w:t xml:space="preserve">21.研究制定《关于加强高等学校实验室工作的指导意见》，启动基础实验室基本规范的研制工作，着力推进资源整合、教学科研结合、校企联合的实验平台建设，加强高校质量保障条件建设；开展中西部地方本科院校实验室建设调研工作。</w:t>
      </w:r>
    </w:p>
    <w:p>
      <w:pPr>
        <w:ind w:left="0" w:right="0" w:firstLine="560"/>
        <w:spacing w:before="450" w:after="450" w:line="312" w:lineRule="auto"/>
      </w:pPr>
      <w:r>
        <w:rPr>
          <w:rFonts w:ascii="宋体" w:hAnsi="宋体" w:eastAsia="宋体" w:cs="宋体"/>
          <w:color w:val="000"/>
          <w:sz w:val="28"/>
          <w:szCs w:val="28"/>
        </w:rPr>
        <w:t xml:space="preserve">22.继续开展“211工程”公共服务体系三期项目“高等教育文献保障体系”和“高等学校仪器设备和优质资源共享系统”建设。</w:t>
      </w:r>
    </w:p>
    <w:p>
      <w:pPr>
        <w:ind w:left="0" w:right="0" w:firstLine="560"/>
        <w:spacing w:before="450" w:after="450" w:line="312" w:lineRule="auto"/>
      </w:pPr>
      <w:r>
        <w:rPr>
          <w:rFonts w:ascii="宋体" w:hAnsi="宋体" w:eastAsia="宋体" w:cs="宋体"/>
          <w:color w:val="000"/>
          <w:sz w:val="28"/>
          <w:szCs w:val="28"/>
        </w:rPr>
        <w:t xml:space="preserve">23.研究加强和改进高等学校有关科类教学指导委员会相关工作，进一步发挥各类专家组织在人才培养、教育教学改革和教学质量保障体系建设中的作用。</w:t>
      </w:r>
    </w:p>
    <w:p>
      <w:pPr>
        <w:ind w:left="0" w:right="0" w:firstLine="560"/>
        <w:spacing w:before="450" w:after="450" w:line="312" w:lineRule="auto"/>
      </w:pPr>
      <w:r>
        <w:rPr>
          <w:rFonts w:ascii="宋体" w:hAnsi="宋体" w:eastAsia="宋体" w:cs="宋体"/>
          <w:color w:val="000"/>
          <w:sz w:val="28"/>
          <w:szCs w:val="28"/>
        </w:rPr>
        <w:t xml:space="preserve">六、积极参与马克思主义理论研究和建设工程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认真做好马克思主义理论研究和建设工程教育部负责的93种重点教材编写出版工作，认真做好中央负责组织实施的重点教材使用推广和教师培训工作，深入推动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七、进一步提高司机关建设科学化水平</w:t>
      </w:r>
    </w:p>
    <w:p>
      <w:pPr>
        <w:ind w:left="0" w:right="0" w:firstLine="560"/>
        <w:spacing w:before="450" w:after="450" w:line="312" w:lineRule="auto"/>
      </w:pPr>
      <w:r>
        <w:rPr>
          <w:rFonts w:ascii="宋体" w:hAnsi="宋体" w:eastAsia="宋体" w:cs="宋体"/>
          <w:color w:val="000"/>
          <w:sz w:val="28"/>
          <w:szCs w:val="28"/>
        </w:rPr>
        <w:t xml:space="preserve">围绕全面落实教育规划纲要中心工作，创先争优。坚持司内学习制度，加强调查研究，注重向基层学习，加强高等教育改革发展重大理论和实践问题研究，加强对年轻干部的培养锻炼，加强学风建设，建设学习型司局；贯彻落实为民、务实、清廉要求，落实党风廉政建设责任制，进一步加强政风建设，转变工作作风，建设服务型司局。</w:t>
      </w:r>
    </w:p>
    <w:p>
      <w:pPr>
        <w:ind w:left="0" w:right="0" w:firstLine="560"/>
        <w:spacing w:before="450" w:after="450" w:line="312" w:lineRule="auto"/>
      </w:pPr>
      <w:r>
        <w:rPr>
          <w:rFonts w:ascii="黑体" w:hAnsi="黑体" w:eastAsia="黑体" w:cs="黑体"/>
          <w:color w:val="000000"/>
          <w:sz w:val="36"/>
          <w:szCs w:val="36"/>
          <w:b w:val="1"/>
          <w:bCs w:val="1"/>
        </w:rPr>
        <w:t xml:space="preserve">第五篇：教育部高等教育司推荐大学生必读书目2024.11.19</w:t>
      </w:r>
    </w:p>
    <w:p>
      <w:pPr>
        <w:ind w:left="0" w:right="0" w:firstLine="560"/>
        <w:spacing w:before="450" w:after="450" w:line="312" w:lineRule="auto"/>
      </w:pPr>
      <w:r>
        <w:rPr>
          <w:rFonts w:ascii="宋体" w:hAnsi="宋体" w:eastAsia="宋体" w:cs="宋体"/>
          <w:color w:val="000"/>
          <w:sz w:val="28"/>
          <w:szCs w:val="28"/>
        </w:rPr>
        <w:t xml:space="preserve">教育部高等教育司推荐大学生必读书目诗经《诗经·国风》译注邓荃2楚辞楚辞集注朱熹3 左传春秋左传集解左丘明4乐府诗选余冠英 5 史记司马迁宋词三百首马清福中国十大古典喜剧集王季思人间词话王国维鲁迅选集鲁迅子夜茅盾雷雨曹禹生死场箫红创业史柳青光的赞歌韩作荣</w:t>
      </w:r>
    </w:p>
    <w:p>
      <w:pPr>
        <w:ind w:left="0" w:right="0" w:firstLine="560"/>
        <w:spacing w:before="450" w:after="450" w:line="312" w:lineRule="auto"/>
      </w:pPr>
      <w:r>
        <w:rPr>
          <w:rFonts w:ascii="宋体" w:hAnsi="宋体" w:eastAsia="宋体" w:cs="宋体"/>
          <w:color w:val="000"/>
          <w:sz w:val="28"/>
          <w:szCs w:val="28"/>
        </w:rPr>
        <w:t xml:space="preserve">25荷马史诗奥德修纪：荷马史诗荷马一千零一夜纳训 译</w:t>
      </w:r>
    </w:p>
    <w:p>
      <w:pPr>
        <w:ind w:left="0" w:right="0" w:firstLine="560"/>
        <w:spacing w:before="450" w:after="450" w:line="312" w:lineRule="auto"/>
      </w:pPr>
      <w:r>
        <w:rPr>
          <w:rFonts w:ascii="宋体" w:hAnsi="宋体" w:eastAsia="宋体" w:cs="宋体"/>
          <w:color w:val="000"/>
          <w:sz w:val="28"/>
          <w:szCs w:val="28"/>
        </w:rPr>
        <w:t xml:space="preserve">16唐诗三百首蘅塘退士8古文观止吴楚材10红楼梦曹雪芹12四书集注朱熹14女神郭沫若 16 骆驼祥子老舍19徐志摩选集徐志摩 21沈从文小说选（一、二）沈从文23平凡的世界路遥</w:t>
      </w:r>
    </w:p>
    <w:p>
      <w:pPr>
        <w:ind w:left="0" w:right="0" w:firstLine="560"/>
        <w:spacing w:before="450" w:after="450" w:line="312" w:lineRule="auto"/>
      </w:pPr>
      <w:r>
        <w:rPr>
          <w:rFonts w:ascii="宋体" w:hAnsi="宋体" w:eastAsia="宋体" w:cs="宋体"/>
          <w:color w:val="000"/>
          <w:sz w:val="28"/>
          <w:szCs w:val="28"/>
        </w:rPr>
        <w:t xml:space="preserve">27莎土比亚戏剧集 莎士比亚全集 莎士比亚欧也妮•葛朗台巴尔扎克29安娜•卡列妮娜托尔斯泰30 老人与海海明威31外国现代派作品选（1-4卷）袁可嘉 32 尔雅尔雅译注 胡奇光33普通语言学教程索绪尔34 文艺心理学文艺心理学概论金开诚</w:t>
      </w:r>
    </w:p>
    <w:p>
      <w:pPr>
        <w:ind w:left="0" w:right="0" w:firstLine="560"/>
        <w:spacing w:before="450" w:after="450" w:line="312" w:lineRule="auto"/>
      </w:pPr>
      <w:r>
        <w:rPr>
          <w:rFonts w:ascii="宋体" w:hAnsi="宋体" w:eastAsia="宋体" w:cs="宋体"/>
          <w:color w:val="000"/>
          <w:sz w:val="28"/>
          <w:szCs w:val="28"/>
        </w:rPr>
        <w:t xml:space="preserve">美学中国社会科学院哲学研究所美学研究室</w:t>
      </w:r>
    </w:p>
    <w:p>
      <w:pPr>
        <w:ind w:left="0" w:right="0" w:firstLine="560"/>
        <w:spacing w:before="450" w:after="450" w:line="312" w:lineRule="auto"/>
      </w:pPr>
      <w:r>
        <w:rPr>
          <w:rFonts w:ascii="宋体" w:hAnsi="宋体" w:eastAsia="宋体" w:cs="宋体"/>
          <w:color w:val="000"/>
          <w:sz w:val="28"/>
          <w:szCs w:val="28"/>
        </w:rPr>
        <w:t xml:space="preserve">白鹿原陈忠实37叶圣陶语文教育论集叶圣陶</w:t>
      </w:r>
    </w:p>
    <w:p>
      <w:pPr>
        <w:ind w:left="0" w:right="0" w:firstLine="560"/>
        <w:spacing w:before="450" w:after="450" w:line="312" w:lineRule="auto"/>
      </w:pPr>
      <w:r>
        <w:rPr>
          <w:rFonts w:ascii="宋体" w:hAnsi="宋体" w:eastAsia="宋体" w:cs="宋体"/>
          <w:color w:val="000"/>
          <w:sz w:val="28"/>
          <w:szCs w:val="28"/>
        </w:rPr>
        <w:t xml:space="preserve">哲学（34种）</w:t>
      </w:r>
    </w:p>
    <w:p>
      <w:pPr>
        <w:ind w:left="0" w:right="0" w:firstLine="560"/>
        <w:spacing w:before="450" w:after="450" w:line="312" w:lineRule="auto"/>
      </w:pPr>
      <w:r>
        <w:rPr>
          <w:rFonts w:ascii="宋体" w:hAnsi="宋体" w:eastAsia="宋体" w:cs="宋体"/>
          <w:color w:val="000"/>
          <w:sz w:val="28"/>
          <w:szCs w:val="28"/>
        </w:rPr>
        <w:t xml:space="preserve">1周易周易集解李鼎祚2论语论语集朱熹</w:t>
      </w:r>
    </w:p>
    <w:p>
      <w:pPr>
        <w:ind w:left="0" w:right="0" w:firstLine="560"/>
        <w:spacing w:before="450" w:after="450" w:line="312" w:lineRule="auto"/>
      </w:pPr>
      <w:r>
        <w:rPr>
          <w:rFonts w:ascii="宋体" w:hAnsi="宋体" w:eastAsia="宋体" w:cs="宋体"/>
          <w:color w:val="000"/>
          <w:sz w:val="28"/>
          <w:szCs w:val="28"/>
        </w:rPr>
        <w:t xml:space="preserve">3孟子孟子集注朱熹4老子老子浅释陆元炽</w:t>
      </w:r>
    </w:p>
    <w:p>
      <w:pPr>
        <w:ind w:left="0" w:right="0" w:firstLine="560"/>
        <w:spacing w:before="450" w:after="450" w:line="312" w:lineRule="auto"/>
      </w:pPr>
      <w:r>
        <w:rPr>
          <w:rFonts w:ascii="宋体" w:hAnsi="宋体" w:eastAsia="宋体" w:cs="宋体"/>
          <w:color w:val="000"/>
          <w:sz w:val="28"/>
          <w:szCs w:val="28"/>
        </w:rPr>
        <w:t xml:space="preserve">5庄子庄子集释郭庆藩6公孙龙子公孙龙子论疏胡曲园 7荀子荀子白话今译王森8正蒙[宋]张载撰理想国柏拉图10哲学原理肖明人类理解研究休谟12论人类不平等的起源和基础卢梭13 纯粹理性批判康德14历史哲学德雷实用主义詹姆士16猜想和反驳——科学研究纲领方法拉卡托斯18存在与时间——真理与方法（上卷）——201844年经济学—哲学手稿马克思21 关于费尔巴哈的提纲——22德意志意识形态中央编译局编译 23 反杜林论《反杜林论》简明教程吴振海自然辩证法恩格斯路德维希•费尔巴哈和德国古典哲学的终结——哲学笔记——27唯物主义和经验批判主义——实践论毛泽东选集毛泽东29矛盾论毛泽东选集毛泽东 30 大学常万里31焚书——</w:t>
      </w:r>
    </w:p>
    <w:p>
      <w:pPr>
        <w:ind w:left="0" w:right="0" w:firstLine="560"/>
        <w:spacing w:before="450" w:after="450" w:line="312" w:lineRule="auto"/>
      </w:pPr>
      <w:r>
        <w:rPr>
          <w:rFonts w:ascii="宋体" w:hAnsi="宋体" w:eastAsia="宋体" w:cs="宋体"/>
          <w:color w:val="000"/>
          <w:sz w:val="28"/>
          <w:szCs w:val="28"/>
        </w:rPr>
        <w:t xml:space="preserve">道德形而上学原理康德33正义论罗尔斯 历史学（31种）十三经概论蒋伯潜2史记司马迁中国史纲要翦伯赞4中国封建社会经济史傅筑夫5 中国科学技术史稿杜石然6中国思想史韦政通7 中国古代文化史阴法鲁8中国文化概论张岱年9 历史科学概论葛懋春10中国历史学四十年肖黎11 剑桥中国晚清史（上、下）费正清12二十世纪中国史纲孙中山与中国民主革命李时岳14中国现代思想史论李泽厚15 传教士与近代中国16蒋介石传何虎生17 中国现代化史（第一卷1800—1949）18古代社会摩尔根19 罗马帝国衰亡史——20君主论马基雅维里风俗论22简明日本近代史吕万和23 英语国家史略（上、下）丘吉尔24 法国通史吕一民 25 世界科学技术史王鸿生26世界文明史伯恩斯 27 全球通史斯塔夫里阿诺斯28现代世界风云纪实（1900—1990）29 苏联兴亡史周尚文</w:t>
      </w:r>
    </w:p>
    <w:p>
      <w:pPr>
        <w:ind w:left="0" w:right="0" w:firstLine="560"/>
        <w:spacing w:before="450" w:after="450" w:line="312" w:lineRule="auto"/>
      </w:pPr>
      <w:r>
        <w:rPr>
          <w:rFonts w:ascii="宋体" w:hAnsi="宋体" w:eastAsia="宋体" w:cs="宋体"/>
          <w:color w:val="000"/>
          <w:sz w:val="28"/>
          <w:szCs w:val="28"/>
        </w:rPr>
        <w:t xml:space="preserve">30第三帝国的兴亡—纳粹德国夏伊勒</w:t>
      </w:r>
    </w:p>
    <w:p>
      <w:pPr>
        <w:ind w:left="0" w:right="0" w:firstLine="560"/>
        <w:spacing w:before="450" w:after="450" w:line="312" w:lineRule="auto"/>
      </w:pPr>
      <w:r>
        <w:rPr>
          <w:rFonts w:ascii="宋体" w:hAnsi="宋体" w:eastAsia="宋体" w:cs="宋体"/>
          <w:color w:val="000"/>
          <w:sz w:val="28"/>
          <w:szCs w:val="28"/>
        </w:rPr>
        <w:t xml:space="preserve">美国史新编美国史贝茨 艺术（10种）西方音乐史朱敬修2中国音乐美学史蔡仲德3 中国古代音乐史稿杨荫浏</w:t>
      </w:r>
    </w:p>
    <w:p>
      <w:pPr>
        <w:ind w:left="0" w:right="0" w:firstLine="560"/>
        <w:spacing w:before="450" w:after="450" w:line="312" w:lineRule="auto"/>
      </w:pPr>
      <w:r>
        <w:rPr>
          <w:rFonts w:ascii="宋体" w:hAnsi="宋体" w:eastAsia="宋体" w:cs="宋体"/>
          <w:color w:val="000"/>
          <w:sz w:val="28"/>
          <w:szCs w:val="28"/>
        </w:rPr>
        <w:t xml:space="preserve">4中华民族音乐大系东方音乐学会音乐欣赏手册上海文艺出版社6中国艺术精神徐复观7 论艺术的精神Kandinsky,W.8美学散步宗白华9</w:t>
      </w:r>
    </w:p>
    <w:p>
      <w:pPr>
        <w:ind w:left="0" w:right="0" w:firstLine="560"/>
        <w:spacing w:before="450" w:after="450" w:line="312" w:lineRule="auto"/>
      </w:pPr>
      <w:r>
        <w:rPr>
          <w:rFonts w:ascii="宋体" w:hAnsi="宋体" w:eastAsia="宋体" w:cs="宋体"/>
          <w:color w:val="000"/>
          <w:sz w:val="28"/>
          <w:szCs w:val="28"/>
        </w:rPr>
        <w:t xml:space="preserve">美学史鲍桑葵10中国美学史（五卷本）李泽厚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2024-11-25T08:43:25+08:00</dcterms:created>
  <dcterms:modified xsi:type="dcterms:W3CDTF">2024-11-25T08:43:25+08:00</dcterms:modified>
</cp:coreProperties>
</file>

<file path=docProps/custom.xml><?xml version="1.0" encoding="utf-8"?>
<Properties xmlns="http://schemas.openxmlformats.org/officeDocument/2006/custom-properties" xmlns:vt="http://schemas.openxmlformats.org/officeDocument/2006/docPropsVTypes"/>
</file>