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2024--2024学年度八年级地理下学期教学工作总结[五篇]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第一篇：2024--2024学年度八年级地理下学期教学工作总结2024-2024学年度第二学期体育教学工作总结靖宇县燕平春蕾学校 郑永朋本学期我担任八年级的地理教学任务。现将一学期的工作作如下几个方面的总结:一、认真分析、制定合理的学期教...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2024-2024学年度第二学期体育教学工作总结</w:t>
      </w:r>
    </w:p>
    <w:p>
      <w:pPr>
        <w:ind w:left="0" w:right="0" w:firstLine="560"/>
        <w:spacing w:before="450" w:after="450" w:line="312" w:lineRule="auto"/>
      </w:pPr>
      <w:r>
        <w:rPr>
          <w:rFonts w:ascii="宋体" w:hAnsi="宋体" w:eastAsia="宋体" w:cs="宋体"/>
          <w:color w:val="000"/>
          <w:sz w:val="28"/>
          <w:szCs w:val="28"/>
        </w:rPr>
        <w:t xml:space="preserve">靖宇县燕平春蕾学校 郑永朋</w:t>
      </w:r>
    </w:p>
    <w:p>
      <w:pPr>
        <w:ind w:left="0" w:right="0" w:firstLine="560"/>
        <w:spacing w:before="450" w:after="450" w:line="312" w:lineRule="auto"/>
      </w:pPr>
      <w:r>
        <w:rPr>
          <w:rFonts w:ascii="宋体" w:hAnsi="宋体" w:eastAsia="宋体" w:cs="宋体"/>
          <w:color w:val="000"/>
          <w:sz w:val="28"/>
          <w:szCs w:val="28"/>
        </w:rPr>
        <w:t xml:space="preserve">本学期我担任八年级的地理教学任务。现将一学期的工作作如下几个方面的总结: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前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在此基础上,根据我校地理学科八年级就要结束该门课程学习的实际情况,决定从学期开始培养学生的备考意识,并在教学时数、教学进度上提前安排，积极做好复习备考工作。</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 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班级的学生数是将近四十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普丽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2024-2024学年下学期八年级地理教学工作总结</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二学生，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一．激发学生学习的积极性</w:t>
      </w:r>
    </w:p>
    <w:p>
      <w:pPr>
        <w:ind w:left="0" w:right="0" w:firstLine="560"/>
        <w:spacing w:before="450" w:after="450" w:line="312" w:lineRule="auto"/>
      </w:pPr>
      <w:r>
        <w:rPr>
          <w:rFonts w:ascii="宋体" w:hAnsi="宋体" w:eastAsia="宋体" w:cs="宋体"/>
          <w:color w:val="000"/>
          <w:sz w:val="28"/>
          <w:szCs w:val="28"/>
        </w:rPr>
        <w:t xml:space="preserve">在教学中，利用已有的知识基础，引导学生思考课文中提出的问题和现象，并自行设计一些学生熟悉和感兴趣的地理问题和事象，初步激起学生的求知欲。</w:t>
      </w:r>
    </w:p>
    <w:p>
      <w:pPr>
        <w:ind w:left="0" w:right="0" w:firstLine="560"/>
        <w:spacing w:before="450" w:after="450" w:line="312" w:lineRule="auto"/>
      </w:pPr>
      <w:r>
        <w:rPr>
          <w:rFonts w:ascii="宋体" w:hAnsi="宋体" w:eastAsia="宋体" w:cs="宋体"/>
          <w:color w:val="000"/>
          <w:sz w:val="28"/>
          <w:szCs w:val="28"/>
        </w:rPr>
        <w:t xml:space="preserve">二．联系人们生活的实际与地理环境的关系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三．制定合适的教学方法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这学期我担任八年级四个班的地理教学任务，现将一学期的工作作如下几个方面的总结: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人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三、积极参加各项教学活动</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 在教学中只强调学生的理解，没有对学生的学习情况及时反馈；练习太少，对学生个体辅导不到位，没能做到因材施教，对中等以下的学生调动的学习积极性不够。</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粤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2025-04-26T13:53:45+08:00</dcterms:created>
  <dcterms:modified xsi:type="dcterms:W3CDTF">2025-04-26T13:53:45+08:00</dcterms:modified>
</cp:coreProperties>
</file>

<file path=docProps/custom.xml><?xml version="1.0" encoding="utf-8"?>
<Properties xmlns="http://schemas.openxmlformats.org/officeDocument/2006/custom-properties" xmlns:vt="http://schemas.openxmlformats.org/officeDocument/2006/docPropsVTypes"/>
</file>