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电子商务市政府汇报材料</w:t>
      </w:r>
      <w:bookmarkEnd w:id="1"/>
    </w:p>
    <w:p>
      <w:pPr>
        <w:jc w:val="center"/>
        <w:spacing w:before="0" w:after="450"/>
      </w:pPr>
      <w:r>
        <w:rPr>
          <w:rFonts w:ascii="Arial" w:hAnsi="Arial" w:eastAsia="Arial" w:cs="Arial"/>
          <w:color w:val="999999"/>
          <w:sz w:val="20"/>
          <w:szCs w:val="20"/>
        </w:rPr>
        <w:t xml:space="preserve">来源：网络  作者：落霞与孤鹜齐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电子商务市政府汇报材料紧扣时代发展步伐，依托自身资源优势做电子商务发展排头兵电子商务对拓宽购销渠道、扩大消费需求，降低交易成本、提高流通效率，增强企业竞争力、加快产业转型升级、提高经济社会信息化水平具有重要意义。东莞邮政积极响应东...</w:t>
      </w:r>
    </w:p>
    <w:p>
      <w:pPr>
        <w:ind w:left="0" w:right="0" w:firstLine="560"/>
        <w:spacing w:before="450" w:after="450" w:line="312" w:lineRule="auto"/>
      </w:pPr>
      <w:r>
        <w:rPr>
          <w:rFonts w:ascii="黑体" w:hAnsi="黑体" w:eastAsia="黑体" w:cs="黑体"/>
          <w:color w:val="000000"/>
          <w:sz w:val="36"/>
          <w:szCs w:val="36"/>
          <w:b w:val="1"/>
          <w:bCs w:val="1"/>
        </w:rPr>
        <w:t xml:space="preserve">第一篇：电子商务市政府汇报材料</w:t>
      </w:r>
    </w:p>
    <w:p>
      <w:pPr>
        <w:ind w:left="0" w:right="0" w:firstLine="560"/>
        <w:spacing w:before="450" w:after="450" w:line="312" w:lineRule="auto"/>
      </w:pPr>
      <w:r>
        <w:rPr>
          <w:rFonts w:ascii="宋体" w:hAnsi="宋体" w:eastAsia="宋体" w:cs="宋体"/>
          <w:color w:val="000"/>
          <w:sz w:val="28"/>
          <w:szCs w:val="28"/>
        </w:rPr>
        <w:t xml:space="preserve">紧扣时代发展步伐，依托自身资源优势</w:t>
      </w:r>
    </w:p>
    <w:p>
      <w:pPr>
        <w:ind w:left="0" w:right="0" w:firstLine="560"/>
        <w:spacing w:before="450" w:after="450" w:line="312" w:lineRule="auto"/>
      </w:pPr>
      <w:r>
        <w:rPr>
          <w:rFonts w:ascii="宋体" w:hAnsi="宋体" w:eastAsia="宋体" w:cs="宋体"/>
          <w:color w:val="000"/>
          <w:sz w:val="28"/>
          <w:szCs w:val="28"/>
        </w:rPr>
        <w:t xml:space="preserve">做电子商务发展排头兵</w:t>
      </w:r>
    </w:p>
    <w:p>
      <w:pPr>
        <w:ind w:left="0" w:right="0" w:firstLine="560"/>
        <w:spacing w:before="450" w:after="450" w:line="312" w:lineRule="auto"/>
      </w:pPr>
      <w:r>
        <w:rPr>
          <w:rFonts w:ascii="宋体" w:hAnsi="宋体" w:eastAsia="宋体" w:cs="宋体"/>
          <w:color w:val="000"/>
          <w:sz w:val="28"/>
          <w:szCs w:val="28"/>
        </w:rPr>
        <w:t xml:space="preserve">电子商务对拓宽购销渠道、扩大消费需求，降低交易成本、提高流通效率，增强企业竞争力、加快产业转型升级、提高经济社会信息化水平具有重要意义。东莞邮政积极响应东莞市委、市政府的号召，以为政府排忧解难为指导，扛起探索电子商务发展模式大旗，主投资、建设和运营“东邮网”大型综合电子商务平台，引领东莞制造业企业和生活服务商家“触网”“触电”，推动东莞产业转型升级。</w:t>
      </w:r>
    </w:p>
    <w:p>
      <w:pPr>
        <w:ind w:left="0" w:right="0" w:firstLine="560"/>
        <w:spacing w:before="450" w:after="450" w:line="312" w:lineRule="auto"/>
      </w:pPr>
      <w:r>
        <w:rPr>
          <w:rFonts w:ascii="宋体" w:hAnsi="宋体" w:eastAsia="宋体" w:cs="宋体"/>
          <w:color w:val="000"/>
          <w:sz w:val="28"/>
          <w:szCs w:val="28"/>
        </w:rPr>
        <w:t xml:space="preserve">目前东邮网已经成功研发和运营“常惠生活”（本地生活服务及支付），另正在研发或试运营的有“商惠展销”、“实惠购物”、“贤惠招聘”、“电子商务外包”、“便民服务”等频道。东邮网也是第三批“广货网上行”上榜企业，并成功举办了2024年“广货（东莞）网上行系列活动”第三场对接会。东邮网的发展更是得到了中国邮政集团公司的高度认可，并将东莞作为广东邮政乃至中国邮政电子商务基地。</w:t>
      </w:r>
    </w:p>
    <w:p>
      <w:pPr>
        <w:ind w:left="0" w:right="0" w:firstLine="560"/>
        <w:spacing w:before="450" w:after="450" w:line="312" w:lineRule="auto"/>
      </w:pPr>
      <w:r>
        <w:rPr>
          <w:rFonts w:ascii="宋体" w:hAnsi="宋体" w:eastAsia="宋体" w:cs="宋体"/>
          <w:color w:val="000"/>
          <w:sz w:val="28"/>
          <w:szCs w:val="28"/>
        </w:rPr>
        <w:t xml:space="preserve">常惠生活是东邮网凭借邮政品牌和强大线下地推能力，一面开发大量“吃、喝、玩、乐”等生活服务商家，组建最强大商家联盟，面向大众客户，提供常年折扣优惠，并叠加公交、充值、票务等便民服务；一面发行具有验证、支付、积分等功能的会员卡，通过在商家店面铺设终端和配套推出手机APP服务，并举办各种推介活动，引导会员到店消费，从而实现商家赚客流、会员节省开支、平台获得利润，打造区别于团购、能够实现“商家-平台-会员”三方共赢的O2O本地生活服务常态优惠便捷服务平台。商惠展销是依托东莞制造业发达、展会经济活跃优势，为各类实体展销会提供官网建设及运营服务，让上下游企业在实体参展的同时上展销会官网查询参展企业，进行询价、交流和对接，打造一年365天永不落幕的线上展销会。</w:t>
      </w:r>
    </w:p>
    <w:p>
      <w:pPr>
        <w:ind w:left="0" w:right="0" w:firstLine="560"/>
        <w:spacing w:before="450" w:after="450" w:line="312" w:lineRule="auto"/>
      </w:pPr>
      <w:r>
        <w:rPr>
          <w:rFonts w:ascii="宋体" w:hAnsi="宋体" w:eastAsia="宋体" w:cs="宋体"/>
          <w:color w:val="000"/>
          <w:sz w:val="28"/>
          <w:szCs w:val="28"/>
        </w:rPr>
        <w:t xml:space="preserve">实惠购物是东邮网自主建设运营的B2C购物平台，挑选广东省内品质好、销量可观的产品入驻商城销售，并利用邮政实体物流体系打通配送关键环节，打造本土更实惠、更便捷、更诚信的B2C网购商城。</w:t>
      </w:r>
    </w:p>
    <w:p>
      <w:pPr>
        <w:ind w:left="0" w:right="0" w:firstLine="560"/>
        <w:spacing w:before="450" w:after="450" w:line="312" w:lineRule="auto"/>
      </w:pPr>
      <w:r>
        <w:rPr>
          <w:rFonts w:ascii="宋体" w:hAnsi="宋体" w:eastAsia="宋体" w:cs="宋体"/>
          <w:color w:val="000"/>
          <w:sz w:val="28"/>
          <w:szCs w:val="28"/>
        </w:rPr>
        <w:t xml:space="preserve">贤惠招聘以邮政点多面广服务人群数量大为基础，通过线下引导打工求职一族在线注册和填写上传简历，并以东莞制造业发达工厂众多为切入点，为众多中小企业提供招聘信息发布和简历查看下载服务，打造线上线下立体求职招工平台，着力解决企业用工难问题。</w:t>
      </w:r>
    </w:p>
    <w:p>
      <w:pPr>
        <w:ind w:left="0" w:right="0" w:firstLine="560"/>
        <w:spacing w:before="450" w:after="450" w:line="312" w:lineRule="auto"/>
      </w:pPr>
      <w:r>
        <w:rPr>
          <w:rFonts w:ascii="宋体" w:hAnsi="宋体" w:eastAsia="宋体" w:cs="宋体"/>
          <w:color w:val="000"/>
          <w:sz w:val="28"/>
          <w:szCs w:val="28"/>
        </w:rPr>
        <w:t xml:space="preserve">电子商务外包则是有效利用中国邮政的品牌、资源、营销等核心优势和东邮网电子商务运营经验，为东莞本地企业提供包含电商平台建设、市场营销推广、客户联系和服务、业务咨询等一系列电子商务代运营服务。</w:t>
      </w:r>
    </w:p>
    <w:p>
      <w:pPr>
        <w:ind w:left="0" w:right="0" w:firstLine="560"/>
        <w:spacing w:before="450" w:after="450" w:line="312" w:lineRule="auto"/>
      </w:pPr>
      <w:r>
        <w:rPr>
          <w:rFonts w:ascii="宋体" w:hAnsi="宋体" w:eastAsia="宋体" w:cs="宋体"/>
          <w:color w:val="000"/>
          <w:sz w:val="28"/>
          <w:szCs w:val="28"/>
        </w:rPr>
        <w:t xml:space="preserve">东莞邮政将东邮网作为东莞市大力发展电子商务的践行者，为提高东莞电子商务应用水平、带动东莞电子商务产业发展、实现东莞产业转型升级做出应有的贡献。</w:t>
      </w:r>
    </w:p>
    <w:p>
      <w:pPr>
        <w:ind w:left="0" w:right="0" w:firstLine="560"/>
        <w:spacing w:before="450" w:after="450" w:line="312" w:lineRule="auto"/>
      </w:pPr>
      <w:r>
        <w:rPr>
          <w:rFonts w:ascii="宋体" w:hAnsi="宋体" w:eastAsia="宋体" w:cs="宋体"/>
          <w:color w:val="000"/>
          <w:sz w:val="28"/>
          <w:szCs w:val="28"/>
        </w:rPr>
        <w:t xml:space="preserve">一、大力普及生活服务类商家电子商务应用</w:t>
      </w:r>
    </w:p>
    <w:p>
      <w:pPr>
        <w:ind w:left="0" w:right="0" w:firstLine="560"/>
        <w:spacing w:before="450" w:after="450" w:line="312" w:lineRule="auto"/>
      </w:pPr>
      <w:r>
        <w:rPr>
          <w:rFonts w:ascii="宋体" w:hAnsi="宋体" w:eastAsia="宋体" w:cs="宋体"/>
          <w:color w:val="000"/>
          <w:sz w:val="28"/>
          <w:szCs w:val="28"/>
        </w:rPr>
        <w:t xml:space="preserve">2024年中国社会消费总额显示，本地生活服务消费额达到了6万亿，是当前电子商务发展的另一片蓝海。电商鼻祖马云也将触觉从实物交易平台转向了本地生活服务。“团购”的兴起，更是带动了吃、喝、玩、乐生活服的电子商务化，也着实让餐饮美食、娱乐休闲、酒店理发等本地生活服务商家通过电子商务手段带来了客流、提升了交易额。</w:t>
      </w:r>
    </w:p>
    <w:p>
      <w:pPr>
        <w:ind w:left="0" w:right="0" w:firstLine="560"/>
        <w:spacing w:before="450" w:after="450" w:line="312" w:lineRule="auto"/>
      </w:pPr>
      <w:r>
        <w:rPr>
          <w:rFonts w:ascii="宋体" w:hAnsi="宋体" w:eastAsia="宋体" w:cs="宋体"/>
          <w:color w:val="000"/>
          <w:sz w:val="28"/>
          <w:szCs w:val="28"/>
        </w:rPr>
        <w:t xml:space="preserve">团购需要商家让出较大的成本，甚至“烧钱赚吆喝”，注定了团购的不可持续性。东莞邮政凭借邮政品牌和强大线下地推能力，以服务民生和推动本地生活服务电子商务应用为出发点，一方面开发大量“吃、喝、玩、乐”等生活服务商家，面向大众客户提供常年小额优惠；另一方面，发行常惠生活会员卡，并在商家处铺设认证终端，通过引导会员到店刷卡消费，为商家带去客流。如此一来，商家可提升业绩，会员可获得优惠，邮政能够实现业务收入，从而实现商家—平台—会员三方共赢的本地生活服务020商业模式。</w:t>
      </w:r>
    </w:p>
    <w:p>
      <w:pPr>
        <w:ind w:left="0" w:right="0" w:firstLine="560"/>
        <w:spacing w:before="450" w:after="450" w:line="312" w:lineRule="auto"/>
      </w:pPr>
      <w:r>
        <w:rPr>
          <w:rFonts w:ascii="宋体" w:hAnsi="宋体" w:eastAsia="宋体" w:cs="宋体"/>
          <w:color w:val="000"/>
          <w:sz w:val="28"/>
          <w:szCs w:val="28"/>
        </w:rPr>
        <w:t xml:space="preserve">1、以“常惠生活”为抓手推动本地生活电子商务应用水平</w:t>
      </w:r>
    </w:p>
    <w:p>
      <w:pPr>
        <w:ind w:left="0" w:right="0" w:firstLine="560"/>
        <w:spacing w:before="450" w:after="450" w:line="312" w:lineRule="auto"/>
      </w:pPr>
      <w:r>
        <w:rPr>
          <w:rFonts w:ascii="宋体" w:hAnsi="宋体" w:eastAsia="宋体" w:cs="宋体"/>
          <w:color w:val="000"/>
          <w:sz w:val="28"/>
          <w:szCs w:val="28"/>
        </w:rPr>
        <w:t xml:space="preserve">为推动生活服务类商家电子商务应用水平，东莞邮政为其搭建网上店铺、提供在线预订与销售、线下市场推广服务，让生活服务商家通过“常惠生活”平台，应用电子商务手段，拓展销售渠道，提升品牌形象，提高营业额，而商家只需作出很小的让利，面向大众客户，提供常年8-9.5折的小额优惠。</w:t>
      </w:r>
    </w:p>
    <w:p>
      <w:pPr>
        <w:ind w:left="0" w:right="0" w:firstLine="560"/>
        <w:spacing w:before="450" w:after="450" w:line="312" w:lineRule="auto"/>
      </w:pPr>
      <w:r>
        <w:rPr>
          <w:rFonts w:ascii="宋体" w:hAnsi="宋体" w:eastAsia="宋体" w:cs="宋体"/>
          <w:color w:val="000"/>
          <w:sz w:val="28"/>
          <w:szCs w:val="28"/>
        </w:rPr>
        <w:t xml:space="preserve">2、以“发行常惠卡”为核心，线下带动线上销售</w:t>
      </w:r>
    </w:p>
    <w:p>
      <w:pPr>
        <w:ind w:left="0" w:right="0" w:firstLine="560"/>
        <w:spacing w:before="450" w:after="450" w:line="312" w:lineRule="auto"/>
      </w:pPr>
      <w:r>
        <w:rPr>
          <w:rFonts w:ascii="宋体" w:hAnsi="宋体" w:eastAsia="宋体" w:cs="宋体"/>
          <w:color w:val="000"/>
          <w:sz w:val="28"/>
          <w:szCs w:val="28"/>
        </w:rPr>
        <w:t xml:space="preserve">常惠生活面向大众客户发行的常惠卡，内含IC芯片，具有验证、储值、支付、积分、挂失补办等功能。凭借此卡可在东邮网优惠商家处享受打折优惠或在铺设有常惠卡终端的商家或公交车上进行小额支付，享受邮政便捷服务，获得商家实在优惠，常惠卡因此也成为市民喜闻乐见的生活好帮手。</w:t>
      </w:r>
    </w:p>
    <w:p>
      <w:pPr>
        <w:ind w:left="0" w:right="0" w:firstLine="560"/>
        <w:spacing w:before="450" w:after="450" w:line="312" w:lineRule="auto"/>
      </w:pPr>
      <w:r>
        <w:rPr>
          <w:rFonts w:ascii="宋体" w:hAnsi="宋体" w:eastAsia="宋体" w:cs="宋体"/>
          <w:color w:val="000"/>
          <w:sz w:val="28"/>
          <w:szCs w:val="28"/>
        </w:rPr>
        <w:t xml:space="preserve">3、加快推动本地生活服务电子商务与现代支付的结合</w:t>
      </w:r>
    </w:p>
    <w:p>
      <w:pPr>
        <w:ind w:left="0" w:right="0" w:firstLine="560"/>
        <w:spacing w:before="450" w:after="450" w:line="312" w:lineRule="auto"/>
      </w:pPr>
      <w:r>
        <w:rPr>
          <w:rFonts w:ascii="宋体" w:hAnsi="宋体" w:eastAsia="宋体" w:cs="宋体"/>
          <w:color w:val="000"/>
          <w:sz w:val="28"/>
          <w:szCs w:val="28"/>
        </w:rPr>
        <w:t xml:space="preserve">本地生活服务商家加盟“常惠生活”，东莞邮政将在其店面铺设集常惠卡验证、充值、支付等系列功能，银联卡支付及话费充值、游戏充值等便民服务于一体的认证终端，成功打造本地生活服务O2O交易闭环，并打通资金闭环、信息闭环的各个环节，有效实现客户关系管理和精准营销推广。当会员持激活后的常惠卡前往优惠商家处消费，仅需在常惠卡终端上嘀一下，验证成功后即可享受折扣并实现支付。每个持卡会员的线下消费行为均被记录下来，经过分析研究，可转化为重要的营销数据，指引商家调整营销策略。</w:t>
      </w:r>
    </w:p>
    <w:p>
      <w:pPr>
        <w:ind w:left="0" w:right="0" w:firstLine="560"/>
        <w:spacing w:before="450" w:after="450" w:line="312" w:lineRule="auto"/>
      </w:pPr>
      <w:r>
        <w:rPr>
          <w:rFonts w:ascii="宋体" w:hAnsi="宋体" w:eastAsia="宋体" w:cs="宋体"/>
          <w:color w:val="000"/>
          <w:sz w:val="28"/>
          <w:szCs w:val="28"/>
        </w:rPr>
        <w:t xml:space="preserve">4、紧扣移动互联网发展步伐，发展移动电子商务</w:t>
      </w:r>
    </w:p>
    <w:p>
      <w:pPr>
        <w:ind w:left="0" w:right="0" w:firstLine="560"/>
        <w:spacing w:before="450" w:after="450" w:line="312" w:lineRule="auto"/>
      </w:pPr>
      <w:r>
        <w:rPr>
          <w:rFonts w:ascii="宋体" w:hAnsi="宋体" w:eastAsia="宋体" w:cs="宋体"/>
          <w:color w:val="000"/>
          <w:sz w:val="28"/>
          <w:szCs w:val="28"/>
        </w:rPr>
        <w:t xml:space="preserve">为进一步提升本地生活服务的电子商务应用水平，常惠生活还配套推出了“常惠摇摇”移动客户端，它以常惠生活优惠商家为基础，以商家定位和社区SNS应用为核心，可为用户提供优惠信息查询、优惠商家查找、点评互动、常惠卡激活、积分查询与兑换等服务。摇一摇手机即可查看附近的优惠商家，并将优惠商家信息转化为短信告知好友，邀请好友一起前往消费。常惠摇摇可有效记录会员的使用动态，消费点评等，一方面用于分析受众的消费心理、对商家的喜好程度和产品使用情况，以完善产品调整策略，另一方面，将消费点评转化成线上极具吸引力的信息源，成功将线下用户引到线上交流，将线下用户的消费体验反馈成为线上体验。常惠生活自12年6月1日运营以来，累计发展优惠商家6000余家，会员41万，实现业务纯收1000万元，常惠摇摇下载量近10万人次。在服务民生的同时，有效的推动了生活服务类商家电子商务应用，带动了东莞现代服务业的信息化。</w:t>
      </w:r>
    </w:p>
    <w:p>
      <w:pPr>
        <w:ind w:left="0" w:right="0" w:firstLine="560"/>
        <w:spacing w:before="450" w:after="450" w:line="312" w:lineRule="auto"/>
      </w:pPr>
      <w:r>
        <w:rPr>
          <w:rFonts w:ascii="宋体" w:hAnsi="宋体" w:eastAsia="宋体" w:cs="宋体"/>
          <w:color w:val="000"/>
          <w:sz w:val="28"/>
          <w:szCs w:val="28"/>
        </w:rPr>
        <w:t xml:space="preserve">二、构建东莞本土制造业企业B2B平台</w:t>
      </w:r>
    </w:p>
    <w:p>
      <w:pPr>
        <w:ind w:left="0" w:right="0" w:firstLine="560"/>
        <w:spacing w:before="450" w:after="450" w:line="312" w:lineRule="auto"/>
      </w:pPr>
      <w:r>
        <w:rPr>
          <w:rFonts w:ascii="宋体" w:hAnsi="宋体" w:eastAsia="宋体" w:cs="宋体"/>
          <w:color w:val="000"/>
          <w:sz w:val="28"/>
          <w:szCs w:val="28"/>
        </w:rPr>
        <w:t xml:space="preserve">东莞每年有几十场展销会，并成功打造了“中国国际加工贸易博览会”、“中国国际服装展”等极具影响力的展会。但与此同时，实体展销会存在时间短、影响力难以持续的短板，加上场地的限制，能参加的企业非常有限。越来越多的企业呼吁配套举办“网上展销会”，但东莞大部分的展销会未能搭建“展会官网”。</w:t>
      </w:r>
    </w:p>
    <w:p>
      <w:pPr>
        <w:ind w:left="0" w:right="0" w:firstLine="560"/>
        <w:spacing w:before="450" w:after="450" w:line="312" w:lineRule="auto"/>
      </w:pPr>
      <w:r>
        <w:rPr>
          <w:rFonts w:ascii="宋体" w:hAnsi="宋体" w:eastAsia="宋体" w:cs="宋体"/>
          <w:color w:val="000"/>
          <w:sz w:val="28"/>
          <w:szCs w:val="28"/>
        </w:rPr>
        <w:t xml:space="preserve">东邮网—商惠展销依托东莞制造业发达、展会经济活跃优势，为各类实体展销会提供官网建设及运营服务，让上下游企业在实体参展的同时上展销会官网查询参展企业，进行询价、交流和对接，打造一年365天永不落幕的线上展销会。</w:t>
      </w:r>
    </w:p>
    <w:p>
      <w:pPr>
        <w:ind w:left="0" w:right="0" w:firstLine="560"/>
        <w:spacing w:before="450" w:after="450" w:line="312" w:lineRule="auto"/>
      </w:pPr>
      <w:r>
        <w:rPr>
          <w:rFonts w:ascii="宋体" w:hAnsi="宋体" w:eastAsia="宋体" w:cs="宋体"/>
          <w:color w:val="000"/>
          <w:sz w:val="28"/>
          <w:szCs w:val="28"/>
        </w:rPr>
        <w:t xml:space="preserve">对合作的展会，商惠展销平台免费搭建功能强大、设计精美、内容丰富的展销会官网；免费提供东邮网及官方微博、微信多种宣传渠道，强化宣传效果，扩大展会影响力。对参展的企业商惠展销平台为其搭建“门户展销”网站，推介各类实体展销会，提供产品展示平台；另一方面，商惠展销通过整合上下游产业链，让企业通过“展会官网”报名参展，并可实现产业链上下游企业的在线交流、询盘问价和商务洽谈，实现利用电子商务扩展产品推广销售渠道，提升销售业绩。</w:t>
      </w:r>
    </w:p>
    <w:p>
      <w:pPr>
        <w:ind w:left="0" w:right="0" w:firstLine="560"/>
        <w:spacing w:before="450" w:after="450" w:line="312" w:lineRule="auto"/>
      </w:pPr>
      <w:r>
        <w:rPr>
          <w:rFonts w:ascii="宋体" w:hAnsi="宋体" w:eastAsia="宋体" w:cs="宋体"/>
          <w:color w:val="000"/>
          <w:sz w:val="28"/>
          <w:szCs w:val="28"/>
        </w:rPr>
        <w:t xml:space="preserve">前期东莞邮政已试水开展“商惠展销”展会网络服务，成功为“中国（长安）国际机械模具展”、“2024年东莞迎春茶博会”、“2024东莞振宗机械联盟展览会”等展会官网服务，得到了展会主办方和长安镇政府的高度认可和评价。</w:t>
      </w:r>
    </w:p>
    <w:p>
      <w:pPr>
        <w:ind w:left="0" w:right="0" w:firstLine="560"/>
        <w:spacing w:before="450" w:after="450" w:line="312" w:lineRule="auto"/>
      </w:pPr>
      <w:r>
        <w:rPr>
          <w:rFonts w:ascii="宋体" w:hAnsi="宋体" w:eastAsia="宋体" w:cs="宋体"/>
          <w:color w:val="000"/>
          <w:sz w:val="28"/>
          <w:szCs w:val="28"/>
        </w:rPr>
        <w:t xml:space="preserve">三、推动实物类产品生产企业“触网”销售</w:t>
      </w:r>
    </w:p>
    <w:p>
      <w:pPr>
        <w:ind w:left="0" w:right="0" w:firstLine="560"/>
        <w:spacing w:before="450" w:after="450" w:line="312" w:lineRule="auto"/>
      </w:pPr>
      <w:r>
        <w:rPr>
          <w:rFonts w:ascii="宋体" w:hAnsi="宋体" w:eastAsia="宋体" w:cs="宋体"/>
          <w:color w:val="000"/>
          <w:sz w:val="28"/>
          <w:szCs w:val="28"/>
        </w:rPr>
        <w:t xml:space="preserve">据艾瑞咨询网统计，淘宝有30%的产品采购源自东莞。可以毫不夸张的说，东莞是淘宝、天猫等实物电商平台最大的产品供应地，发展电子商务也具有天然的货源优势。邮政这个百年国企，具备了电子商务发展所需的品牌认证、金融支付、快递物流、信息技术等必要条件，并在逐步挖掘自己的潜能，释放电子商务能量，携手东莞广大的实物类产品生产企业“触网”，利用电商渠道扩展销售。</w:t>
      </w:r>
    </w:p>
    <w:p>
      <w:pPr>
        <w:ind w:left="0" w:right="0" w:firstLine="560"/>
        <w:spacing w:before="450" w:after="450" w:line="312" w:lineRule="auto"/>
      </w:pPr>
      <w:r>
        <w:rPr>
          <w:rFonts w:ascii="宋体" w:hAnsi="宋体" w:eastAsia="宋体" w:cs="宋体"/>
          <w:color w:val="000"/>
          <w:sz w:val="28"/>
          <w:szCs w:val="28"/>
        </w:rPr>
        <w:t xml:space="preserve">1、自主建设运营“实惠购物”B2C电商平台</w:t>
      </w:r>
    </w:p>
    <w:p>
      <w:pPr>
        <w:ind w:left="0" w:right="0" w:firstLine="560"/>
        <w:spacing w:before="450" w:after="450" w:line="312" w:lineRule="auto"/>
      </w:pPr>
      <w:r>
        <w:rPr>
          <w:rFonts w:ascii="宋体" w:hAnsi="宋体" w:eastAsia="宋体" w:cs="宋体"/>
          <w:color w:val="000"/>
          <w:sz w:val="28"/>
          <w:szCs w:val="28"/>
        </w:rPr>
        <w:t xml:space="preserve">“借船出海”，已成为当前传统实物类企业“触网”的重要手段之一。传统企业通过入驻行业领先的网购第三方平台，“站在巨人的肩膀上”，借助电商平台足够的客流和品牌支撑，较之于自建电商平台，可降低经营成本与风险，扩大市场，实现经济收益与品牌收益的双丰收。</w:t>
      </w:r>
    </w:p>
    <w:p>
      <w:pPr>
        <w:ind w:left="0" w:right="0" w:firstLine="560"/>
        <w:spacing w:before="450" w:after="450" w:line="312" w:lineRule="auto"/>
      </w:pPr>
      <w:r>
        <w:rPr>
          <w:rFonts w:ascii="宋体" w:hAnsi="宋体" w:eastAsia="宋体" w:cs="宋体"/>
          <w:color w:val="000"/>
          <w:sz w:val="28"/>
          <w:szCs w:val="28"/>
        </w:rPr>
        <w:t xml:space="preserve">基于东莞制造的地方经济特色，东邮网-实惠购物充分整合东莞得天独厚的货源优势、“百年邮政”的品牌优势以及“三流合一”的资源优势，以“企业生产和供应产品，购物商城在线销售，双方利润分成”的形式，引进广东省内品质好、销量可观的产品入驻商城，并利用邮政实体物流体系打通配送关键环节，发动广东邮政营销体系进行市场宣贯和推广，包括网络推广、电话营销、团购预订等，并将产品进驻东莞邮政256个网点销售，以线下带动线上产品销售，以线上产品销售提升线下营销服务水平，为传统企业打造诚信度高、流量大、服务齐全的网购商城，成为传统企业“触网”整体解决方案的提供商。</w:t>
      </w:r>
    </w:p>
    <w:p>
      <w:pPr>
        <w:ind w:left="0" w:right="0" w:firstLine="560"/>
        <w:spacing w:before="450" w:after="450" w:line="312" w:lineRule="auto"/>
      </w:pPr>
      <w:r>
        <w:rPr>
          <w:rFonts w:ascii="宋体" w:hAnsi="宋体" w:eastAsia="宋体" w:cs="宋体"/>
          <w:color w:val="000"/>
          <w:sz w:val="28"/>
          <w:szCs w:val="28"/>
        </w:rPr>
        <w:t xml:space="preserve">目前，东邮网-实惠购物正在为东莞本土500多个中小企业提供网络销售渠道和业务支撑服务，仅2024年上半年平台流通产品总额达140多万元。</w:t>
      </w:r>
    </w:p>
    <w:p>
      <w:pPr>
        <w:ind w:left="0" w:right="0" w:firstLine="560"/>
        <w:spacing w:before="450" w:after="450" w:line="312" w:lineRule="auto"/>
      </w:pPr>
      <w:r>
        <w:rPr>
          <w:rFonts w:ascii="宋体" w:hAnsi="宋体" w:eastAsia="宋体" w:cs="宋体"/>
          <w:color w:val="000"/>
          <w:sz w:val="28"/>
          <w:szCs w:val="28"/>
        </w:rPr>
        <w:t xml:space="preserve">2、大力开展电子商务代运营服务</w:t>
      </w:r>
    </w:p>
    <w:p>
      <w:pPr>
        <w:ind w:left="0" w:right="0" w:firstLine="560"/>
        <w:spacing w:before="450" w:after="450" w:line="312" w:lineRule="auto"/>
      </w:pPr>
      <w:r>
        <w:rPr>
          <w:rFonts w:ascii="宋体" w:hAnsi="宋体" w:eastAsia="宋体" w:cs="宋体"/>
          <w:color w:val="000"/>
          <w:sz w:val="28"/>
          <w:szCs w:val="28"/>
        </w:rPr>
        <w:t xml:space="preserve">电子商务代运营（电子商务外包）是指熟悉电商运作方式的电子商务企业或平台，利用其电商运营经验，为立志“触网”又无力发展电子商务的小微企业，提供平台开发建设、网络店铺装修、产品设计包装、市场策划推广等电子商务代运营或咨询服务。现在电子商务代运营服务在浙江发展得如火如荼，一些发展困难或毫不知名的实物类产品生产企业得以利用电子商务手段实现量变到质变的飞跃。</w:t>
      </w:r>
    </w:p>
    <w:p>
      <w:pPr>
        <w:ind w:left="0" w:right="0" w:firstLine="560"/>
        <w:spacing w:before="450" w:after="450" w:line="312" w:lineRule="auto"/>
      </w:pPr>
      <w:r>
        <w:rPr>
          <w:rFonts w:ascii="宋体" w:hAnsi="宋体" w:eastAsia="宋体" w:cs="宋体"/>
          <w:color w:val="000"/>
          <w:sz w:val="28"/>
          <w:szCs w:val="28"/>
        </w:rPr>
        <w:t xml:space="preserve">东莞邮政经过几十年的发展，吸引了一大批优秀的电子商务骨干人才，现已形成专业技术开发68人、电子商务产品运营推广近80人、店铺装修和网页设计40人的电商团队。</w:t>
      </w:r>
    </w:p>
    <w:p>
      <w:pPr>
        <w:ind w:left="0" w:right="0" w:firstLine="560"/>
        <w:spacing w:before="450" w:after="450" w:line="312" w:lineRule="auto"/>
      </w:pPr>
      <w:r>
        <w:rPr>
          <w:rFonts w:ascii="宋体" w:hAnsi="宋体" w:eastAsia="宋体" w:cs="宋体"/>
          <w:color w:val="000"/>
          <w:sz w:val="28"/>
          <w:szCs w:val="28"/>
        </w:rPr>
        <w:t xml:space="preserve">东莞邮政将急市政府之所急，需中小微企业之所需，利用自身的资源优势，和电子商务运营经验，为东莞各类企业“触网”，应用电子商务手段扩展市场实现技术开发、店铺装修、市场推广等一条龙服务，解决企业触网“没人手、没经验、高成本、低收益”难题，普及企业电子商务应用知识，帮助企业降低电商运营成本，提高电商营销业绩，塑造品牌，扩展渠道，进而带动全市电子商务发展。</w:t>
      </w:r>
    </w:p>
    <w:p>
      <w:pPr>
        <w:ind w:left="0" w:right="0" w:firstLine="560"/>
        <w:spacing w:before="450" w:after="450" w:line="312" w:lineRule="auto"/>
      </w:pPr>
      <w:r>
        <w:rPr>
          <w:rFonts w:ascii="宋体" w:hAnsi="宋体" w:eastAsia="宋体" w:cs="宋体"/>
          <w:color w:val="000"/>
          <w:sz w:val="28"/>
          <w:szCs w:val="28"/>
        </w:rPr>
        <w:t xml:space="preserve">四、加快建设求职招工平台</w:t>
      </w:r>
    </w:p>
    <w:p>
      <w:pPr>
        <w:ind w:left="0" w:right="0" w:firstLine="560"/>
        <w:spacing w:before="450" w:after="450" w:line="312" w:lineRule="auto"/>
      </w:pPr>
      <w:r>
        <w:rPr>
          <w:rFonts w:ascii="宋体" w:hAnsi="宋体" w:eastAsia="宋体" w:cs="宋体"/>
          <w:color w:val="000"/>
          <w:sz w:val="28"/>
          <w:szCs w:val="28"/>
        </w:rPr>
        <w:t xml:space="preserve">作为国际制造名城，东莞市一直深受“招工难”之苦，有上十万的用工缺口尚未饱和。尤其是近年来，劳动力密集型企业逐步由沿海转向内陆，一线工人也随之往内陆迁移，东莞“民工荒”越演越烈。东莞80%的企业是按订单生产的，但由于严重缺工，企业产能不足，只能缩减生产线。民工的长期大量短缺，已经影响了东莞企业的正常生产经营活动。</w:t>
      </w:r>
    </w:p>
    <w:p>
      <w:pPr>
        <w:ind w:left="0" w:right="0" w:firstLine="560"/>
        <w:spacing w:before="450" w:after="450" w:line="312" w:lineRule="auto"/>
      </w:pPr>
      <w:r>
        <w:rPr>
          <w:rFonts w:ascii="宋体" w:hAnsi="宋体" w:eastAsia="宋体" w:cs="宋体"/>
          <w:color w:val="000"/>
          <w:sz w:val="28"/>
          <w:szCs w:val="28"/>
        </w:rPr>
        <w:t xml:space="preserve">东莞邮政服务800万外来务工人员，每年到网点办理业务的人员达到1.2亿人次，成为一个天然的劳动力库，是企业招工和外来务工人员找工作的良好对接平台。为了充分发挥邮政核心资源优势，履行邮政服务民生的社会职责，东莞邮政通过现代互联网的手段搭建贤惠招聘平台，引导来莞务工在线注册个人简历，形成个人简历库；同时，为企业提供招聘信息发布和简历下载服务，并对一些用工急迫的企业增加广告链接、招聘推荐和置顶、简历推送等个性化服务，着力企业解决招工难的问题，扩大电子商务在综合服务中的应用范围。</w:t>
      </w:r>
    </w:p>
    <w:p>
      <w:pPr>
        <w:ind w:left="0" w:right="0" w:firstLine="560"/>
        <w:spacing w:before="450" w:after="450" w:line="312" w:lineRule="auto"/>
      </w:pPr>
      <w:r>
        <w:rPr>
          <w:rFonts w:ascii="宋体" w:hAnsi="宋体" w:eastAsia="宋体" w:cs="宋体"/>
          <w:color w:val="000"/>
          <w:sz w:val="28"/>
          <w:szCs w:val="28"/>
        </w:rPr>
        <w:t xml:space="preserve">六、加强完善便民服务</w:t>
      </w:r>
    </w:p>
    <w:p>
      <w:pPr>
        <w:ind w:left="0" w:right="0" w:firstLine="560"/>
        <w:spacing w:before="450" w:after="450" w:line="312" w:lineRule="auto"/>
      </w:pPr>
      <w:r>
        <w:rPr>
          <w:rFonts w:ascii="宋体" w:hAnsi="宋体" w:eastAsia="宋体" w:cs="宋体"/>
          <w:color w:val="000"/>
          <w:sz w:val="28"/>
          <w:szCs w:val="28"/>
        </w:rPr>
        <w:t xml:space="preserve">随着网络技术的快速发展，实现公用事业和公共服务的电子化，技术已不是难题，而是需要遍布城乡、深入到户的服务网络，能够实现线下与线上的高效结合。东莞邮政作为一家承担政府普遍服务的大型国有企业，有责任也有义务协助市政府扩大电子商务在城市管理、运行和综合服务的应用。东莞邮政在全市有256个营业网点，直接服务人群超过700万，并已开通水电费代收代付、机票预订、车辆违章查询、话费充值等业务，并正在自主研发离线交易终端设备，推进“公交离线”项目研发，为政府推动东莞城市公交“一卡通”提供解决方案，用电子商务的手段解决政府公共服务的难题，助力城市信息化建设。</w:t>
      </w:r>
    </w:p>
    <w:p>
      <w:pPr>
        <w:ind w:left="0" w:right="0" w:firstLine="560"/>
        <w:spacing w:before="450" w:after="450" w:line="312" w:lineRule="auto"/>
      </w:pPr>
      <w:r>
        <w:rPr>
          <w:rFonts w:ascii="宋体" w:hAnsi="宋体" w:eastAsia="宋体" w:cs="宋体"/>
          <w:color w:val="000"/>
          <w:sz w:val="28"/>
          <w:szCs w:val="28"/>
        </w:rPr>
        <w:t xml:space="preserve">13年下半年，东莞邮政将着力将水电代收代付、机票预订、车辆交通违章查询、话费及公交充值等便民服务实现在线服务，并将在东莞邮政82个金融储蓄网点铺设大型自助触摸终端，打造成为市民生活便民服务站。</w:t>
      </w:r>
    </w:p>
    <w:p>
      <w:pPr>
        <w:ind w:left="0" w:right="0" w:firstLine="560"/>
        <w:spacing w:before="450" w:after="450" w:line="312" w:lineRule="auto"/>
      </w:pPr>
      <w:r>
        <w:rPr>
          <w:rFonts w:ascii="黑体" w:hAnsi="黑体" w:eastAsia="黑体" w:cs="黑体"/>
          <w:color w:val="000000"/>
          <w:sz w:val="36"/>
          <w:szCs w:val="36"/>
          <w:b w:val="1"/>
          <w:bCs w:val="1"/>
        </w:rPr>
        <w:t xml:space="preserve">第二篇：市政府专题汇报</w:t>
      </w:r>
    </w:p>
    <w:p>
      <w:pPr>
        <w:ind w:left="0" w:right="0" w:firstLine="560"/>
        <w:spacing w:before="450" w:after="450" w:line="312" w:lineRule="auto"/>
      </w:pPr>
      <w:r>
        <w:rPr>
          <w:rFonts w:ascii="宋体" w:hAnsi="宋体" w:eastAsia="宋体" w:cs="宋体"/>
          <w:color w:val="000"/>
          <w:sz w:val="28"/>
          <w:szCs w:val="28"/>
        </w:rPr>
        <w:t xml:space="preserve">关于进一步加强我市对外开放工作的</w:t>
      </w:r>
    </w:p>
    <w:p>
      <w:pPr>
        <w:ind w:left="0" w:right="0" w:firstLine="560"/>
        <w:spacing w:before="450" w:after="450" w:line="312" w:lineRule="auto"/>
      </w:pPr>
      <w:r>
        <w:rPr>
          <w:rFonts w:ascii="宋体" w:hAnsi="宋体" w:eastAsia="宋体" w:cs="宋体"/>
          <w:color w:val="000"/>
          <w:sz w:val="28"/>
          <w:szCs w:val="28"/>
        </w:rPr>
        <w:t xml:space="preserve">汇 报</w:t>
      </w:r>
    </w:p>
    <w:p>
      <w:pPr>
        <w:ind w:left="0" w:right="0" w:firstLine="560"/>
        <w:spacing w:before="450" w:after="450" w:line="312" w:lineRule="auto"/>
      </w:pPr>
      <w:r>
        <w:rPr>
          <w:rFonts w:ascii="宋体" w:hAnsi="宋体" w:eastAsia="宋体" w:cs="宋体"/>
          <w:color w:val="000"/>
          <w:sz w:val="28"/>
          <w:szCs w:val="28"/>
        </w:rPr>
        <w:t xml:space="preserve">根据市政府主要领导批示精神，我们集中力量再次对全市对外开放现状、存在问题及下步发展进行深入研究，结合实际形成一些思路和建议。现将有关情况汇报如下：</w:t>
      </w:r>
    </w:p>
    <w:p>
      <w:pPr>
        <w:ind w:left="0" w:right="0" w:firstLine="560"/>
        <w:spacing w:before="450" w:after="450" w:line="312" w:lineRule="auto"/>
      </w:pPr>
      <w:r>
        <w:rPr>
          <w:rFonts w:ascii="宋体" w:hAnsi="宋体" w:eastAsia="宋体" w:cs="宋体"/>
          <w:color w:val="000"/>
          <w:sz w:val="28"/>
          <w:szCs w:val="28"/>
        </w:rPr>
        <w:t xml:space="preserve">一、我市对外开放现状和存在问题</w:t>
      </w:r>
    </w:p>
    <w:p>
      <w:pPr>
        <w:ind w:left="0" w:right="0" w:firstLine="560"/>
        <w:spacing w:before="450" w:after="450" w:line="312" w:lineRule="auto"/>
      </w:pPr>
      <w:r>
        <w:rPr>
          <w:rFonts w:ascii="宋体" w:hAnsi="宋体" w:eastAsia="宋体" w:cs="宋体"/>
          <w:color w:val="000"/>
          <w:sz w:val="28"/>
          <w:szCs w:val="28"/>
        </w:rPr>
        <w:t xml:space="preserve">（一）招商引资工作</w:t>
      </w:r>
    </w:p>
    <w:p>
      <w:pPr>
        <w:ind w:left="0" w:right="0" w:firstLine="560"/>
        <w:spacing w:before="450" w:after="450" w:line="312" w:lineRule="auto"/>
      </w:pPr>
      <w:r>
        <w:rPr>
          <w:rFonts w:ascii="宋体" w:hAnsi="宋体" w:eastAsia="宋体" w:cs="宋体"/>
          <w:color w:val="000"/>
          <w:sz w:val="28"/>
          <w:szCs w:val="28"/>
        </w:rPr>
        <w:t xml:space="preserve">2024年以前，我市利用外资基本徘徊在四、五千万美元。随着开放招商力度的加大，全市利用外资逐年递增、势头迅猛, 2024年达到2.5071亿美元,创历史最高,占全省第六位。“十一五”的前四年，全市累计利用外资8.7亿美元,年均增长53.5%。同时，中钢、中煤、香港建滔、美国AP公司等一批国内外知名企业先后到邢投资落户，引资质量和水平明显提高。</w:t>
      </w:r>
    </w:p>
    <w:p>
      <w:pPr>
        <w:ind w:left="0" w:right="0" w:firstLine="560"/>
        <w:spacing w:before="450" w:after="450" w:line="312" w:lineRule="auto"/>
      </w:pPr>
      <w:r>
        <w:rPr>
          <w:rFonts w:ascii="宋体" w:hAnsi="宋体" w:eastAsia="宋体" w:cs="宋体"/>
          <w:color w:val="000"/>
          <w:sz w:val="28"/>
          <w:szCs w:val="28"/>
        </w:rPr>
        <w:t xml:space="preserve">（二）外资企业情况</w:t>
      </w:r>
    </w:p>
    <w:p>
      <w:pPr>
        <w:ind w:left="0" w:right="0" w:firstLine="560"/>
        <w:spacing w:before="450" w:after="450" w:line="312" w:lineRule="auto"/>
      </w:pPr>
      <w:r>
        <w:rPr>
          <w:rFonts w:ascii="宋体" w:hAnsi="宋体" w:eastAsia="宋体" w:cs="宋体"/>
          <w:color w:val="000"/>
          <w:sz w:val="28"/>
          <w:szCs w:val="28"/>
        </w:rPr>
        <w:t xml:space="preserve">自1985年我市成立第一家合资企业以来，共批准外商投资企业811家，来自港台、日、韩、美、加等29个国家或地区，涉及20个行业。经历年撤消批准证书、吊销或注销营业执照，现有159家，总投资22.24亿美元，注册资本10.99亿美元，合同利用外资8.12亿美元。目前，三资企业累计利用外资13.87亿美元。</w:t>
      </w:r>
    </w:p>
    <w:p>
      <w:pPr>
        <w:ind w:left="0" w:right="0" w:firstLine="560"/>
        <w:spacing w:before="450" w:after="450" w:line="312" w:lineRule="auto"/>
      </w:pPr>
      <w:r>
        <w:rPr>
          <w:rFonts w:ascii="宋体" w:hAnsi="宋体" w:eastAsia="宋体" w:cs="宋体"/>
          <w:color w:val="000"/>
          <w:sz w:val="28"/>
          <w:szCs w:val="28"/>
        </w:rPr>
        <w:t xml:space="preserve">（三）今年以来主要工作</w:t>
      </w:r>
    </w:p>
    <w:p>
      <w:pPr>
        <w:ind w:left="0" w:right="0" w:firstLine="560"/>
        <w:spacing w:before="450" w:after="450" w:line="312" w:lineRule="auto"/>
      </w:pPr>
      <w:r>
        <w:rPr>
          <w:rFonts w:ascii="宋体" w:hAnsi="宋体" w:eastAsia="宋体" w:cs="宋体"/>
          <w:color w:val="000"/>
          <w:sz w:val="28"/>
          <w:szCs w:val="28"/>
        </w:rPr>
        <w:t xml:space="preserve">按照省政府和市政府的统一安排，今年开展了一列系创 1 新方式、求真务实的招商活动。一是围绕我市主导产业，瞄准重点区域，利用香港会、5.18会、9.8会等招商平台，提前谋划、认真组织，有针对性地开展多种形式的招商，取得明显成效。二是招商力度明显加大、招商氛围进一步浓厚，集中力量组织县（市、区）主要领导挂帅，开展百日招商活动，利用3个月的时间围绕长三角、京津、珠三角一对一敲门招商取得良好效果。三是组织开展小团组务实招商。到目前，共组织国内小团组355次，境外9次。姜书记、刘市长等主要领导都亲自带领小团组赴国内外招商，拜访了一批大财团、大企业，促成了一批招商项目落户我市。同时，今年还在对接产业龙头，引进世界500强企业上下功夫，与美国杜帮公司、香港和记黄埔公司开始对接，目前正在顺利推动。为了进一步充实加强招商工作机构,邢台市招商服务局已于8月挂牌,并增加了相应人员编制,开放力量有所加强。今年，省政府下达我市外资任务为2.15亿美元，到10月底全市实际利用外资完成1.29亿美元，占任务的60%。全年预计完成外资2.22亿美元，占省下达任务的103%。</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虽然近年我市招商引资工作取得明显成绩,但仍存在一定问题：一是利用外资规模偏小。2024年以来，利用外资全省排位除06年居第六位外，一直徘徊在第7、8位，处于全省中下游水平。今年1--10月份全市实际利用外资1.2898亿美元，占省下达任务的60％，也是居全省第七位，远没有达到时间进度；二是各县（市、区）工作进展不平衡。由于 2 目标考核力度不大，许多县市区和部门压力不大、工作劲头不足，目前全市仍有11个县利用外资为零；三是签约率高、履约率低。从2024年、2024年全市招商引资情况看，签约项目1522个，落地项目840个，项目履约率55.2%；签约资金1146.7亿元，到位资金366.9亿元，资金到位率为32%。较好的县履约率能达到80%以上，较差的县履约率不足30%。四是体制机构不健全。自2024年市开放办撤销后，开放招商职能分别划归商务局和发改委两个部门，县（市、区）管理体制也各式各样，这种体制与招商实际脱节，难免扯皮推诿，影响招商工作开展。目前，全省已有7个市设置招商局专门负责开放工作；五是经费保障不足。全省多数市开放经费都在千万元以上,就是基础条件不如我们的衡水市每年开放经费也在500万以上。虽然近年开放经费有所增长，但也只有200万左右，在全省最少。</w:t>
      </w:r>
    </w:p>
    <w:p>
      <w:pPr>
        <w:ind w:left="0" w:right="0" w:firstLine="560"/>
        <w:spacing w:before="450" w:after="450" w:line="312" w:lineRule="auto"/>
      </w:pPr>
      <w:r>
        <w:rPr>
          <w:rFonts w:ascii="宋体" w:hAnsi="宋体" w:eastAsia="宋体" w:cs="宋体"/>
          <w:color w:val="000"/>
          <w:sz w:val="28"/>
          <w:szCs w:val="28"/>
        </w:rPr>
        <w:t xml:space="preserve">二、下步招商引资工作思路和重点</w:t>
      </w:r>
    </w:p>
    <w:p>
      <w:pPr>
        <w:ind w:left="0" w:right="0" w:firstLine="560"/>
        <w:spacing w:before="450" w:after="450" w:line="312" w:lineRule="auto"/>
      </w:pPr>
      <w:r>
        <w:rPr>
          <w:rFonts w:ascii="宋体" w:hAnsi="宋体" w:eastAsia="宋体" w:cs="宋体"/>
          <w:color w:val="000"/>
          <w:sz w:val="28"/>
          <w:szCs w:val="28"/>
        </w:rPr>
        <w:t xml:space="preserve">今后一个时期我市招商引资工作的思路是：围绕国家和省、市“十二五”发展规划，立足邢台区位优势、产业基础，进行市场细分、工作细化，实施产业化、区域化、精细化招商。境外以深度对接日本、韩国、香港、台湾为重点，继续巩固和拓展与欧美等发达国家的合作；境内以深度对接京津为重点，着力扩大与珠三角、长三角的合作。通过大力度的招商引资，积极拓展我市对外战略合作的广度和深度，努力实现全市招商引资工作的新跨越。</w:t>
      </w:r>
    </w:p>
    <w:p>
      <w:pPr>
        <w:ind w:left="0" w:right="0" w:firstLine="560"/>
        <w:spacing w:before="450" w:after="450" w:line="312" w:lineRule="auto"/>
      </w:pPr>
      <w:r>
        <w:rPr>
          <w:rFonts w:ascii="宋体" w:hAnsi="宋体" w:eastAsia="宋体" w:cs="宋体"/>
          <w:color w:val="000"/>
          <w:sz w:val="28"/>
          <w:szCs w:val="28"/>
        </w:rPr>
        <w:t xml:space="preserve">招商重点</w:t>
      </w:r>
    </w:p>
    <w:p>
      <w:pPr>
        <w:ind w:left="0" w:right="0" w:firstLine="560"/>
        <w:spacing w:before="450" w:after="450" w:line="312" w:lineRule="auto"/>
      </w:pPr>
      <w:r>
        <w:rPr>
          <w:rFonts w:ascii="宋体" w:hAnsi="宋体" w:eastAsia="宋体" w:cs="宋体"/>
          <w:color w:val="000"/>
          <w:sz w:val="28"/>
          <w:szCs w:val="28"/>
        </w:rPr>
        <w:t xml:space="preserve">（一）围绕主导产业，开展产业链招商。围绕新能源、装备制造、煤盐化工等主导产业，开展产业链招商是今后一个时期的招商重点。要着重瞄准国内外前沿、尖端、龙头企业，按照不同国家、不同区域，有区别、针对性组织精良队伍，采取不同的方式开展招商，切实把高科技项目做成产业引领，把大项目做成大产业。</w:t>
      </w:r>
    </w:p>
    <w:p>
      <w:pPr>
        <w:ind w:left="0" w:right="0" w:firstLine="560"/>
        <w:spacing w:before="450" w:after="450" w:line="312" w:lineRule="auto"/>
      </w:pPr>
      <w:r>
        <w:rPr>
          <w:rFonts w:ascii="宋体" w:hAnsi="宋体" w:eastAsia="宋体" w:cs="宋体"/>
          <w:color w:val="000"/>
          <w:sz w:val="28"/>
          <w:szCs w:val="28"/>
        </w:rPr>
        <w:t xml:space="preserve">新能源产业，重点围绕光伏、光热利用、风电设备等上下游产业招商，在引进五大电力央企、世界新能源大企业、大集团上下工夫。光伏方面，依托宁晋、开发区、沙河三大光伏产业基地招商，推进光伏产业全产业链发展，引进国内外领先的光伏技术，发展光伏前沿尖端项目；光热利用方面，引进开发标准化、通用型太阳能热水系统组件，扩大热应用领域，依托光源、三环两大企业，扩大规模，做大做强。引进中高温集热管、聚光玻璃等光热发电核心部件生产以及光热发电成套设备生产项目；风电方面，依托法兰、轮毂、底盘、主轴等风电配件产业加工优势，引进1.5MW以上风电整机生产项目。</w:t>
      </w:r>
    </w:p>
    <w:p>
      <w:pPr>
        <w:ind w:left="0" w:right="0" w:firstLine="560"/>
        <w:spacing w:before="450" w:after="450" w:line="312" w:lineRule="auto"/>
      </w:pPr>
      <w:r>
        <w:rPr>
          <w:rFonts w:ascii="宋体" w:hAnsi="宋体" w:eastAsia="宋体" w:cs="宋体"/>
          <w:color w:val="000"/>
          <w:sz w:val="28"/>
          <w:szCs w:val="28"/>
        </w:rPr>
        <w:t xml:space="preserve">装备制造产业，围绕专用及通用设备、交通运输设备和基础配套产品等领域，以引进央企、国内外大型制造业集团为重点，开展冶金装备、重型汽车、机械配件等先进制造业招商。</w:t>
      </w:r>
    </w:p>
    <w:p>
      <w:pPr>
        <w:ind w:left="0" w:right="0" w:firstLine="560"/>
        <w:spacing w:before="450" w:after="450" w:line="312" w:lineRule="auto"/>
      </w:pPr>
      <w:r>
        <w:rPr>
          <w:rFonts w:ascii="宋体" w:hAnsi="宋体" w:eastAsia="宋体" w:cs="宋体"/>
          <w:color w:val="000"/>
          <w:sz w:val="28"/>
          <w:szCs w:val="28"/>
        </w:rPr>
        <w:t xml:space="preserve">煤盐化工产业，围绕甲醇、煤焦油、粗苯、矿盐深加工延伸产业链条，依托旭阳煤化工工业园、清修岗工业园、沙河煤化工工业园和宁晋盐化工工业园招商，促进煤化工骨干 企业加快扩张提升，争取早日建成国家级煤化工工程技术研究中心和国家级煤化工循环经济产业园区。引进龙头盐化工企业，早日建成省级盐化工循环产业聚集区。</w:t>
      </w:r>
    </w:p>
    <w:p>
      <w:pPr>
        <w:ind w:left="0" w:right="0" w:firstLine="560"/>
        <w:spacing w:before="450" w:after="450" w:line="312" w:lineRule="auto"/>
      </w:pPr>
      <w:r>
        <w:rPr>
          <w:rFonts w:ascii="宋体" w:hAnsi="宋体" w:eastAsia="宋体" w:cs="宋体"/>
          <w:color w:val="000"/>
          <w:sz w:val="28"/>
          <w:szCs w:val="28"/>
        </w:rPr>
        <w:t xml:space="preserve">传统优势产业，积极引进资金、技术、人才和管理，改造提升钢铁、新型建材、纺织服装、食品医药等传统优势产业，延长产业链，提高产品科技含量和市场竞争力。</w:t>
      </w:r>
    </w:p>
    <w:p>
      <w:pPr>
        <w:ind w:left="0" w:right="0" w:firstLine="560"/>
        <w:spacing w:before="450" w:after="450" w:line="312" w:lineRule="auto"/>
      </w:pPr>
      <w:r>
        <w:rPr>
          <w:rFonts w:ascii="宋体" w:hAnsi="宋体" w:eastAsia="宋体" w:cs="宋体"/>
          <w:color w:val="000"/>
          <w:sz w:val="28"/>
          <w:szCs w:val="28"/>
        </w:rPr>
        <w:t xml:space="preserve">（二）锁定重点招商区域，务实对接招商。按照“瞄准日韩、巩固港台、攻坚欧美”和“对接京津、珠三角和长三角”的原则，突出对重点区域的招商力度。深入研究重点区域的优势产业和转移趋势，找准路径和切入点，建立重要客商信息库，掌握其对外投资合作的意向。</w:t>
      </w:r>
    </w:p>
    <w:p>
      <w:pPr>
        <w:ind w:left="0" w:right="0" w:firstLine="560"/>
        <w:spacing w:before="450" w:after="450" w:line="312" w:lineRule="auto"/>
      </w:pPr>
      <w:r>
        <w:rPr>
          <w:rFonts w:ascii="宋体" w:hAnsi="宋体" w:eastAsia="宋体" w:cs="宋体"/>
          <w:color w:val="000"/>
          <w:sz w:val="28"/>
          <w:szCs w:val="28"/>
        </w:rPr>
        <w:t xml:space="preserve">日本和韩国：充分利用我市与韩国华城市的友城关系，多方捕获客商投资信息。重点加强新能源、装备制造、信息技术等领域的合作。推动与日本IHI公司在装备制造、韩国LS产电集团在新能源产业上的合作。</w:t>
      </w:r>
    </w:p>
    <w:p>
      <w:pPr>
        <w:ind w:left="0" w:right="0" w:firstLine="560"/>
        <w:spacing w:before="450" w:after="450" w:line="312" w:lineRule="auto"/>
      </w:pPr>
      <w:r>
        <w:rPr>
          <w:rFonts w:ascii="宋体" w:hAnsi="宋体" w:eastAsia="宋体" w:cs="宋体"/>
          <w:color w:val="000"/>
          <w:sz w:val="28"/>
          <w:szCs w:val="28"/>
        </w:rPr>
        <w:t xml:space="preserve">香港和台湾：重点加强新能源、电子信息、物流、自行车、特种钢等领域的合作。推进台湾25MW铜铟镓硒CIGS薄膜太阳能项目合作进程；利用清河钨矿加工业资源雄厚的有利条件，促成台湾最大的钨钢生产企业春保钨钢集团在邢投资；加强台湾工商建设研究会与我市自行车产业合作的进度；强力推进香港和黄集团与我市好望角物流公司的合作进程，力争年内有实质性进展；加强与台湾冠捷集团（全球第二大显示屏生产企业）的对接，力争促成冠捷集团在邢设立 分厂。</w:t>
      </w:r>
    </w:p>
    <w:p>
      <w:pPr>
        <w:ind w:left="0" w:right="0" w:firstLine="560"/>
        <w:spacing w:before="450" w:after="450" w:line="312" w:lineRule="auto"/>
      </w:pPr>
      <w:r>
        <w:rPr>
          <w:rFonts w:ascii="宋体" w:hAnsi="宋体" w:eastAsia="宋体" w:cs="宋体"/>
          <w:color w:val="000"/>
          <w:sz w:val="28"/>
          <w:szCs w:val="28"/>
        </w:rPr>
        <w:t xml:space="preserve">欧盟和美国：重点加强新能源、工程机械、新材料、盐化工等领域的合作。推动美国陶氏集团、杜邦公司、德国Q-cell太阳能公司、美国第一太阳能（First Solar）公司的对接联系；推进美国杜邦公司投资6.5亿美元莱卡项目合作进程，力争2024年落户我市。</w:t>
      </w:r>
    </w:p>
    <w:p>
      <w:pPr>
        <w:ind w:left="0" w:right="0" w:firstLine="560"/>
        <w:spacing w:before="450" w:after="450" w:line="312" w:lineRule="auto"/>
      </w:pPr>
      <w:r>
        <w:rPr>
          <w:rFonts w:ascii="宋体" w:hAnsi="宋体" w:eastAsia="宋体" w:cs="宋体"/>
          <w:color w:val="000"/>
          <w:sz w:val="28"/>
          <w:szCs w:val="28"/>
        </w:rPr>
        <w:t xml:space="preserve">京津地区：依托即将出台的河北省环京津发展战略，重点加强装备制造、电子信息、以及金融、物流等现代服务业领域的合作。推进中航工业集团在我市总投资50亿元的特种汽车改装项目的合作进程；加快与京津高等院校、科研机构的合作，在科研成果转化上寻求突破；加强与央企的对接力度，力争引进1-2家央企在邢投资。</w:t>
      </w:r>
    </w:p>
    <w:p>
      <w:pPr>
        <w:ind w:left="0" w:right="0" w:firstLine="560"/>
        <w:spacing w:before="450" w:after="450" w:line="312" w:lineRule="auto"/>
      </w:pPr>
      <w:r>
        <w:rPr>
          <w:rFonts w:ascii="宋体" w:hAnsi="宋体" w:eastAsia="宋体" w:cs="宋体"/>
          <w:color w:val="000"/>
          <w:sz w:val="28"/>
          <w:szCs w:val="28"/>
        </w:rPr>
        <w:t xml:space="preserve">珠三角地区：重点加强电子信息、家用电器、纺织、轻工、食品、建材等领域的合作。推动深圳三诺集团LED、高温集热管、王老吉集团纯净水生产项目进程，力争2024年引进1-2 家企业来我市投资置业。</w:t>
      </w:r>
    </w:p>
    <w:p>
      <w:pPr>
        <w:ind w:left="0" w:right="0" w:firstLine="560"/>
        <w:spacing w:before="450" w:after="450" w:line="312" w:lineRule="auto"/>
      </w:pPr>
      <w:r>
        <w:rPr>
          <w:rFonts w:ascii="宋体" w:hAnsi="宋体" w:eastAsia="宋体" w:cs="宋体"/>
          <w:color w:val="000"/>
          <w:sz w:val="28"/>
          <w:szCs w:val="28"/>
        </w:rPr>
        <w:t xml:space="preserve">长三角地区：重点加强电子信息、新能源、装备制造、纺织、食品医药等领域的合作。推动与浙江清华长三角研究院的深度合作，利用其超强的科研创新能力和在长三角地区的深远影响，作为我市吸纳“长三角”产业转移的桥梁，引进战略投资者；推进江苏双良集团防爆电机生产项目、浙江星星集团冷柜生产项目、富丽华集团生物制药项目等，加大跟踪，力争2024年落户我市。</w:t>
      </w:r>
    </w:p>
    <w:p>
      <w:pPr>
        <w:ind w:left="0" w:right="0" w:firstLine="560"/>
        <w:spacing w:before="450" w:after="450" w:line="312" w:lineRule="auto"/>
      </w:pPr>
      <w:r>
        <w:rPr>
          <w:rFonts w:ascii="宋体" w:hAnsi="宋体" w:eastAsia="宋体" w:cs="宋体"/>
          <w:color w:val="000"/>
          <w:sz w:val="28"/>
          <w:szCs w:val="28"/>
        </w:rPr>
        <w:t xml:space="preserve">（三）瞄准国内外500强企业，招大引强。把引进国内外500强企业作为招商合作的重中之重，建立和完善国内外500强客户库，加强对其投资趋势的研究，及时了解投资动向，依托协会、学会、商会等中介机构，找准切入点和结合点，狠抓对接跟进，实现招大引强新突破。特别是抓住近期美国杜邦公司、香港和记黄埔、中航工业集团等国内外500强企业在谈的一批重大项目，紧跟死盯，力争2024年引进1-2家国内外500强企业落户邢台。</w:t>
      </w:r>
    </w:p>
    <w:p>
      <w:pPr>
        <w:ind w:left="0" w:right="0" w:firstLine="560"/>
        <w:spacing w:before="450" w:after="450" w:line="312" w:lineRule="auto"/>
      </w:pPr>
      <w:r>
        <w:rPr>
          <w:rFonts w:ascii="宋体" w:hAnsi="宋体" w:eastAsia="宋体" w:cs="宋体"/>
          <w:color w:val="000"/>
          <w:sz w:val="28"/>
          <w:szCs w:val="28"/>
        </w:rPr>
        <w:t xml:space="preserve">三、需要进一步明确和解决的问题</w:t>
      </w:r>
    </w:p>
    <w:p>
      <w:pPr>
        <w:ind w:left="0" w:right="0" w:firstLine="560"/>
        <w:spacing w:before="450" w:after="450" w:line="312" w:lineRule="auto"/>
      </w:pPr>
      <w:r>
        <w:rPr>
          <w:rFonts w:ascii="宋体" w:hAnsi="宋体" w:eastAsia="宋体" w:cs="宋体"/>
          <w:color w:val="000"/>
          <w:sz w:val="28"/>
          <w:szCs w:val="28"/>
        </w:rPr>
        <w:t xml:space="preserve">为进一步提高全市利用外资的质量和水平，针对目前招引资工作现状，建议市政府明确和协调解决以下问题：</w:t>
      </w:r>
    </w:p>
    <w:p>
      <w:pPr>
        <w:ind w:left="0" w:right="0" w:firstLine="560"/>
        <w:spacing w:before="450" w:after="450" w:line="312" w:lineRule="auto"/>
      </w:pPr>
      <w:r>
        <w:rPr>
          <w:rFonts w:ascii="宋体" w:hAnsi="宋体" w:eastAsia="宋体" w:cs="宋体"/>
          <w:color w:val="000"/>
          <w:sz w:val="28"/>
          <w:szCs w:val="28"/>
        </w:rPr>
        <w:t xml:space="preserve">（一）加大考核，完善机制。一是强化招商引资“一把手工程”，各级各部门，尤其是县市区主要领导要抽出专门精力议开放、抓招商，做到心中有全局、手中有典型、工作有思路、推进有办法。二是把招商引资纳入全市领导干部考核评价体系，制定严格的考核奖惩办法，明确目标、强化责任，严格考核、兑现奖惩，形成一级抓一级、人人有压力的工作激励促进机制；建议把开放工作列入市政府督导检查工作范围，每年进行例行的项目观摩时，同时观摩外资项目和调度开放工作。三是建立重大在谈项目协调机制。建议对于重大在谈项目由市级领导分包，提高项目建设履约率和 执行力，有效推进项目进度，促进签约项目早落地、早达产、早见效。</w:t>
      </w:r>
    </w:p>
    <w:p>
      <w:pPr>
        <w:ind w:left="0" w:right="0" w:firstLine="560"/>
        <w:spacing w:before="450" w:after="450" w:line="312" w:lineRule="auto"/>
      </w:pPr>
      <w:r>
        <w:rPr>
          <w:rFonts w:ascii="宋体" w:hAnsi="宋体" w:eastAsia="宋体" w:cs="宋体"/>
          <w:color w:val="000"/>
          <w:sz w:val="28"/>
          <w:szCs w:val="28"/>
        </w:rPr>
        <w:t xml:space="preserve">（二）健全机构，注入活力。一是加强市本级招商力量。目前，我市招商服务局虽然已经在市商务局挂牌，但人员较少。建议抓紧研究明确招商服务局领导班子组成、招商局内部拟设5个科室，分别负责亚太、港澳台、欧美、京津、长三角、珠三角等地区招商活动，同时，新设立的招商服务局还应进一步扩充人员编制，建议再新增事业编制20名，并尽快充实到位（尚未征求相关部门意见）。同时，整合市发改委、市工信局招商资源，由两个单位主管副职兼任市招商服务局副局长。二是加强驻外机构建设。驻北京联络处（已经省批准同意保留）主要负责联络中央、国家机关和面向京津地区招商，人员编制3名，设主任1名（正处级）、副主任1名（副处级），工作人员1名；按照驻外办事处注册登记名称相关规定，将“邢台市政府驻深穗办事处”更名为“邢台市政府驻深圳办事处”，分别在深圳、厦门两地设立办公地点，负责面向闽粤、港澳台、东南亚等地的招商引资工作，人员编制增加为5名，设主任1名（副处级）、副主任2名（正科级）。关于调整市政府办事机构意见，已征求了相关部门的意见，并报经市委、政府主要领导审定同意。三是各县（市、区）要强化招商机构，理顺招商体制，加强人员力量，发挥牵头抓总作用。同时探索管、招分离的招商新体制，试行具体招商活动委托专业性的招商中介机构和有关组织实施的办法，使招商活动企业化，为招商注入活力。</w:t>
      </w:r>
    </w:p>
    <w:p>
      <w:pPr>
        <w:ind w:left="0" w:right="0" w:firstLine="560"/>
        <w:spacing w:before="450" w:after="450" w:line="312" w:lineRule="auto"/>
      </w:pPr>
      <w:r>
        <w:rPr>
          <w:rFonts w:ascii="宋体" w:hAnsi="宋体" w:eastAsia="宋体" w:cs="宋体"/>
          <w:color w:val="000"/>
          <w:sz w:val="28"/>
          <w:szCs w:val="28"/>
        </w:rPr>
        <w:t xml:space="preserve">（三）强化保障措施、形成招商合力。一是为确保我市招商引资工作顺利开展，结合当前邢台招商引资工作面临的形势和任务，参照外地市做法，建议开放专项经费明年增加至300万元，以后按20%逐年递增。二是为加强面向重点区域的招商，建议增加两个驻外机构的经费保障，驻北京联络处每年经费80万元；驻深厦办事处每年经费20万元。三是修订完善招商引资优惠政策。针对前些年不适宜的招商引资政策，要进行修订完善和改进，使之合法、合情、合理，切合实际，具有吸引力和操作性，以良好的政策措施调动各方面参与开放招商的积极性。</w:t>
      </w:r>
    </w:p>
    <w:p>
      <w:pPr>
        <w:ind w:left="0" w:right="0" w:firstLine="560"/>
        <w:spacing w:before="450" w:after="450" w:line="312" w:lineRule="auto"/>
      </w:pPr>
      <w:r>
        <w:rPr>
          <w:rFonts w:ascii="宋体" w:hAnsi="宋体" w:eastAsia="宋体" w:cs="宋体"/>
          <w:color w:val="000"/>
          <w:sz w:val="28"/>
          <w:szCs w:val="28"/>
        </w:rPr>
        <w:t xml:space="preserve">二〇一〇年十一月十六日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第三篇：市政府汇报材料</w:t>
      </w:r>
    </w:p>
    <w:p>
      <w:pPr>
        <w:ind w:left="0" w:right="0" w:firstLine="560"/>
        <w:spacing w:before="450" w:after="450" w:line="312" w:lineRule="auto"/>
      </w:pPr>
      <w:r>
        <w:rPr>
          <w:rFonts w:ascii="宋体" w:hAnsi="宋体" w:eastAsia="宋体" w:cs="宋体"/>
          <w:color w:val="000"/>
          <w:sz w:val="28"/>
          <w:szCs w:val="28"/>
        </w:rPr>
        <w:t xml:space="preserve">关于我市第一批新农保试点工作开展情况和</w:t>
      </w:r>
    </w:p>
    <w:p>
      <w:pPr>
        <w:ind w:left="0" w:right="0" w:firstLine="560"/>
        <w:spacing w:before="450" w:after="450" w:line="312" w:lineRule="auto"/>
      </w:pPr>
      <w:r>
        <w:rPr>
          <w:rFonts w:ascii="宋体" w:hAnsi="宋体" w:eastAsia="宋体" w:cs="宋体"/>
          <w:color w:val="000"/>
          <w:sz w:val="28"/>
          <w:szCs w:val="28"/>
        </w:rPr>
        <w:t xml:space="preserve">下一步开展新农保扩面和城镇居民</w:t>
      </w:r>
    </w:p>
    <w:p>
      <w:pPr>
        <w:ind w:left="0" w:right="0" w:firstLine="560"/>
        <w:spacing w:before="450" w:after="450" w:line="312" w:lineRule="auto"/>
      </w:pPr>
      <w:r>
        <w:rPr>
          <w:rFonts w:ascii="宋体" w:hAnsi="宋体" w:eastAsia="宋体" w:cs="宋体"/>
          <w:color w:val="000"/>
          <w:sz w:val="28"/>
          <w:szCs w:val="28"/>
        </w:rPr>
        <w:t xml:space="preserve">养老保险的情况汇报</w:t>
      </w:r>
    </w:p>
    <w:p>
      <w:pPr>
        <w:ind w:left="0" w:right="0" w:firstLine="560"/>
        <w:spacing w:before="450" w:after="450" w:line="312" w:lineRule="auto"/>
      </w:pPr>
      <w:r>
        <w:rPr>
          <w:rFonts w:ascii="宋体" w:hAnsi="宋体" w:eastAsia="宋体" w:cs="宋体"/>
          <w:color w:val="000"/>
          <w:sz w:val="28"/>
          <w:szCs w:val="28"/>
        </w:rPr>
        <w:t xml:space="preserve">一、我市新农保试点工作情况</w:t>
      </w:r>
    </w:p>
    <w:p>
      <w:pPr>
        <w:ind w:left="0" w:right="0" w:firstLine="560"/>
        <w:spacing w:before="450" w:after="450" w:line="312" w:lineRule="auto"/>
      </w:pPr>
      <w:r>
        <w:rPr>
          <w:rFonts w:ascii="宋体" w:hAnsi="宋体" w:eastAsia="宋体" w:cs="宋体"/>
          <w:color w:val="000"/>
          <w:sz w:val="28"/>
          <w:szCs w:val="28"/>
        </w:rPr>
        <w:t xml:space="preserve">经国务院新农保试点工作领导小组批准，我省自2024年12月开始，在界首市开展新农保试点。目前，首批试点工作总体进展顺利，参保率稳步提升，政策知晓率不断提高，群众普遍认可，社会反响热烈，取得了较为明显的成效。16-59周岁参保缴费人数25.44万人，参保率92%，超过了全省确定的90%的考核目标；符合条件的60周岁以上农村居民养老金领取人数8.05万人人，发放率100%；颍东区是我市第二批国家试点县，从2024年10月份开展试点工作，到今年上半年16-59周岁参保缴费人数17.85万人，参保率83%；60周岁以上领取养老金人数6.46万人人，发放率100%。截至今年6月，全市新农保参保缴费人数43.29万人，领取养老金人数14.51万人。</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是成立组织，加强领导。各试点县人民政府根据省政府全省新农保试点工作会议部署及时召开县委或政府常务会议，传达贯彻国家和省新农保试点有关会议和文件精神，成立了县级新农保试点工作领导小组，形成了上下联动、整体推进、通力协作、齐抓共管的工作格局。</w:t>
      </w:r>
    </w:p>
    <w:p>
      <w:pPr>
        <w:ind w:left="0" w:right="0" w:firstLine="560"/>
        <w:spacing w:before="450" w:after="450" w:line="312" w:lineRule="auto"/>
      </w:pPr>
      <w:r>
        <w:rPr>
          <w:rFonts w:ascii="宋体" w:hAnsi="宋体" w:eastAsia="宋体" w:cs="宋体"/>
          <w:color w:val="000"/>
          <w:sz w:val="28"/>
          <w:szCs w:val="28"/>
        </w:rPr>
        <w:t xml:space="preserve">二是把握政策，出台文件。依据省政府出台的《关于开展新型2-</w:t>
      </w:r>
    </w:p>
    <w:p>
      <w:pPr>
        <w:ind w:left="0" w:right="0" w:firstLine="560"/>
        <w:spacing w:before="450" w:after="450" w:line="312" w:lineRule="auto"/>
      </w:pPr>
      <w:r>
        <w:rPr>
          <w:rFonts w:ascii="宋体" w:hAnsi="宋体" w:eastAsia="宋体" w:cs="宋体"/>
          <w:color w:val="000"/>
          <w:sz w:val="28"/>
          <w:szCs w:val="28"/>
        </w:rPr>
        <w:t xml:space="preserve">响农民参保积极性和对政府补贴政策的误解。</w:t>
      </w:r>
    </w:p>
    <w:p>
      <w:pPr>
        <w:ind w:left="0" w:right="0" w:firstLine="560"/>
        <w:spacing w:before="450" w:after="450" w:line="312" w:lineRule="auto"/>
      </w:pPr>
      <w:r>
        <w:rPr>
          <w:rFonts w:ascii="宋体" w:hAnsi="宋体" w:eastAsia="宋体" w:cs="宋体"/>
          <w:color w:val="000"/>
          <w:sz w:val="28"/>
          <w:szCs w:val="28"/>
        </w:rPr>
        <w:t xml:space="preserve">二是人口信息采集影响试点工作进度。由于农民人数众多、居住分散、交通不便、基层工作力量薄弱，人口信息采集比对工作一直影响着试点工作进度。各试点县迫切需要公安部门的相关农业人口信息资源共享，民政部门提供死亡人员信息，避免重复投资、重复劳动造成的资源浪费。</w:t>
      </w:r>
    </w:p>
    <w:p>
      <w:pPr>
        <w:ind w:left="0" w:right="0" w:firstLine="560"/>
        <w:spacing w:before="450" w:after="450" w:line="312" w:lineRule="auto"/>
      </w:pPr>
      <w:r>
        <w:rPr>
          <w:rFonts w:ascii="宋体" w:hAnsi="宋体" w:eastAsia="宋体" w:cs="宋体"/>
          <w:color w:val="000"/>
          <w:sz w:val="28"/>
          <w:szCs w:val="28"/>
        </w:rPr>
        <w:t xml:space="preserve">三是经办力量薄弱。随着参保人群的不断增加，现有的经办管理人员力量特别是县、乡经办人员力量不足，工作经费、平台建设普遍不适应新农保的业务需求，影响了新农保试点工作的推进速度。</w:t>
      </w:r>
    </w:p>
    <w:p>
      <w:pPr>
        <w:ind w:left="0" w:right="0" w:firstLine="560"/>
        <w:spacing w:before="450" w:after="450" w:line="312" w:lineRule="auto"/>
      </w:pPr>
      <w:r>
        <w:rPr>
          <w:rFonts w:ascii="宋体" w:hAnsi="宋体" w:eastAsia="宋体" w:cs="宋体"/>
          <w:color w:val="000"/>
          <w:sz w:val="28"/>
          <w:szCs w:val="28"/>
        </w:rPr>
        <w:t xml:space="preserve">四是信息系统建设滞后。目前，全省统一的新农保信息系统基本建立，我市的人员信息尚未全部进入系统，无法实现系统内业务经办。造成人员信息和缴费信息不完全一致。</w:t>
      </w:r>
    </w:p>
    <w:p>
      <w:pPr>
        <w:ind w:left="0" w:right="0" w:firstLine="560"/>
        <w:spacing w:before="450" w:after="450" w:line="312" w:lineRule="auto"/>
      </w:pPr>
      <w:r>
        <w:rPr>
          <w:rFonts w:ascii="宋体" w:hAnsi="宋体" w:eastAsia="宋体" w:cs="宋体"/>
          <w:color w:val="000"/>
          <w:sz w:val="28"/>
          <w:szCs w:val="28"/>
        </w:rPr>
        <w:t xml:space="preserve">二、下一步开展新农保扩面和城镇居民养老保险试点工作。</w:t>
      </w:r>
    </w:p>
    <w:p>
      <w:pPr>
        <w:ind w:left="0" w:right="0" w:firstLine="560"/>
        <w:spacing w:before="450" w:after="450" w:line="312" w:lineRule="auto"/>
      </w:pPr>
      <w:r>
        <w:rPr>
          <w:rFonts w:ascii="宋体" w:hAnsi="宋体" w:eastAsia="宋体" w:cs="宋体"/>
          <w:color w:val="000"/>
          <w:sz w:val="28"/>
          <w:szCs w:val="28"/>
        </w:rPr>
        <w:t xml:space="preserve">安徽省人社厅《关于做好新农保扩面试点和城镇居民养老保险试点准备工作的通知》（皖人社秘【2024】159号）文件中明确要求，各市和尚未列入国家新农保试点的地区要迅速建立试点工作领导小组。国务院已批准我市阜南县、颍州区、颍泉区作为国家第三批试点县（区）从7月1日期开始实施。我市的试点县已经增加到5个。</w:t>
      </w:r>
    </w:p>
    <w:p>
      <w:pPr>
        <w:ind w:left="0" w:right="0" w:firstLine="560"/>
        <w:spacing w:before="450" w:after="450" w:line="312" w:lineRule="auto"/>
      </w:pPr>
      <w:r>
        <w:rPr>
          <w:rFonts w:ascii="宋体" w:hAnsi="宋体" w:eastAsia="宋体" w:cs="宋体"/>
          <w:color w:val="000"/>
          <w:sz w:val="28"/>
          <w:szCs w:val="28"/>
        </w:rPr>
        <w:t xml:space="preserve">（一）建议立即成立阜阳市城乡居民养老保保险工作领导小组。</w:t>
      </w:r>
    </w:p>
    <w:p>
      <w:pPr>
        <w:ind w:left="0" w:right="0" w:firstLine="560"/>
        <w:spacing w:before="450" w:after="450" w:line="312" w:lineRule="auto"/>
      </w:pPr>
      <w:r>
        <w:rPr>
          <w:rFonts w:ascii="宋体" w:hAnsi="宋体" w:eastAsia="宋体" w:cs="宋体"/>
          <w:color w:val="000"/>
          <w:sz w:val="28"/>
          <w:szCs w:val="28"/>
        </w:rPr>
        <w:t xml:space="preserve">新型农村社会养老保险的迅速扩面和城镇居民养老保险的同步开展，充分体现了国家加快推进覆盖城乡居民社会保障体系建设-3-的决心和力度。当前，我市新农保试点扩面进展迅速，任务艰巨而复杂，机遇和挑战并存。温家宝总理在6月1月的国务院常务会议上要求今年7月1日新农保和城镇居民养老保险试点达到60%，我市要完成此项目标任务，做好此项工作必须由市政府统一领导，全面部署，因此成立新农保和城镇居民养老保险工作领导小组势在必行，迫在眉睫。</w:t>
      </w:r>
    </w:p>
    <w:p>
      <w:pPr>
        <w:ind w:left="0" w:right="0" w:firstLine="560"/>
        <w:spacing w:before="450" w:after="450" w:line="312" w:lineRule="auto"/>
      </w:pPr>
      <w:r>
        <w:rPr>
          <w:rFonts w:ascii="宋体" w:hAnsi="宋体" w:eastAsia="宋体" w:cs="宋体"/>
          <w:color w:val="000"/>
          <w:sz w:val="28"/>
          <w:szCs w:val="28"/>
        </w:rPr>
        <w:t xml:space="preserve">（二）建议将我市新农保和城镇居民养老保险工作纳入考核目标并建立考核奖惩制度。6月20日，温家宝总理在在全国城镇居民社会养老保险试点工作部署暨新型农村社会养老保险试点经验交流会议上的讲话 “从今年7月1日起在全国范围内启动城镇居民养老保险试点。从现在开始，两项工作同步推进，今年内覆盖面都达到60%，在本届政府任期内基本实现制度全覆盖。”2024年我市新农保和城镇居民将全部纳入社会保险范畴。讲话中要求“一要切实加强组织领导。国务院已经建立新农保和城镇居民养老保险试点工作领导小组，统一领导和组织实施这两项试点工作，各地也要抓紧建立和完善相应的组织领导体系。各级党委、政府要把试点工作摆上重要位臵，按照中央部署，制定具体试点计划，排出工作进度，协调解决工作中遇到的问题，保证按时完成试点任务。各部门要认真履行职责，加强协调配合，确保试点工作顺利推进。”</w:t>
      </w:r>
    </w:p>
    <w:p>
      <w:pPr>
        <w:ind w:left="0" w:right="0" w:firstLine="560"/>
        <w:spacing w:before="450" w:after="450" w:line="312" w:lineRule="auto"/>
      </w:pPr>
      <w:r>
        <w:rPr>
          <w:rFonts w:ascii="宋体" w:hAnsi="宋体" w:eastAsia="宋体" w:cs="宋体"/>
          <w:color w:val="000"/>
          <w:sz w:val="28"/>
          <w:szCs w:val="28"/>
        </w:rPr>
        <w:t xml:space="preserve">（三）建立把加强我市各级农保经办机构能力建设作为完成目标任务的第一步。按照中央部署，到2024年我市将有有580万农民参加新农保，45万人参加城镇居民养老保险。因历史原因，农保机构的人员队伍建设一直没有引起足够的重视，面对复杂而艰巨的任务，加强经办机构经办能力建设尤为重要，市政府协调各县市区做到人员、经费、办公场地、设备设施“四到位”。同时加大业务培训力度，提高工作人员的政策和业务水平，建立起一支懂政策、精业务、作风好的农保工作队伍。使我们党的惠民政策切实落到实处。</w:t>
      </w:r>
    </w:p>
    <w:p>
      <w:pPr>
        <w:ind w:left="0" w:right="0" w:firstLine="560"/>
        <w:spacing w:before="450" w:after="450" w:line="312" w:lineRule="auto"/>
      </w:pPr>
      <w:r>
        <w:rPr>
          <w:rFonts w:ascii="宋体" w:hAnsi="宋体" w:eastAsia="宋体" w:cs="宋体"/>
          <w:color w:val="000"/>
          <w:sz w:val="28"/>
          <w:szCs w:val="28"/>
        </w:rPr>
        <w:t xml:space="preserve">二〇一一年七月十八日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第四篇：市政府汇报材料</w:t>
      </w:r>
    </w:p>
    <w:p>
      <w:pPr>
        <w:ind w:left="0" w:right="0" w:firstLine="560"/>
        <w:spacing w:before="450" w:after="450" w:line="312" w:lineRule="auto"/>
      </w:pPr>
      <w:r>
        <w:rPr>
          <w:rFonts w:ascii="宋体" w:hAnsi="宋体" w:eastAsia="宋体" w:cs="宋体"/>
          <w:color w:val="000"/>
          <w:sz w:val="28"/>
          <w:szCs w:val="28"/>
        </w:rPr>
        <w:t xml:space="preserve">关于城镇消防工作进展情况的汇报</w:t>
      </w:r>
    </w:p>
    <w:p>
      <w:pPr>
        <w:ind w:left="0" w:right="0" w:firstLine="560"/>
        <w:spacing w:before="450" w:after="450" w:line="312" w:lineRule="auto"/>
      </w:pPr>
      <w:r>
        <w:rPr>
          <w:rFonts w:ascii="宋体" w:hAnsi="宋体" w:eastAsia="宋体" w:cs="宋体"/>
          <w:color w:val="000"/>
          <w:sz w:val="28"/>
          <w:szCs w:val="28"/>
        </w:rPr>
        <w:t xml:space="preserve">市消防大队</w:t>
      </w:r>
    </w:p>
    <w:p>
      <w:pPr>
        <w:ind w:left="0" w:right="0" w:firstLine="560"/>
        <w:spacing w:before="450" w:after="450" w:line="312" w:lineRule="auto"/>
      </w:pPr>
      <w:r>
        <w:rPr>
          <w:rFonts w:ascii="宋体" w:hAnsi="宋体" w:eastAsia="宋体" w:cs="宋体"/>
          <w:color w:val="000"/>
          <w:sz w:val="28"/>
          <w:szCs w:val="28"/>
        </w:rPr>
        <w:t xml:space="preserve">（2024年6月1日）</w:t>
      </w:r>
    </w:p>
    <w:p>
      <w:pPr>
        <w:ind w:left="0" w:right="0" w:firstLine="560"/>
        <w:spacing w:before="450" w:after="450" w:line="312" w:lineRule="auto"/>
      </w:pPr>
      <w:r>
        <w:rPr>
          <w:rFonts w:ascii="宋体" w:hAnsi="宋体" w:eastAsia="宋体" w:cs="宋体"/>
          <w:color w:val="000"/>
          <w:sz w:val="28"/>
          <w:szCs w:val="28"/>
        </w:rPr>
        <w:t xml:space="preserve">一、辖区基本情况</w:t>
      </w:r>
    </w:p>
    <w:p>
      <w:pPr>
        <w:ind w:left="0" w:right="0" w:firstLine="560"/>
        <w:spacing w:before="450" w:after="450" w:line="312" w:lineRule="auto"/>
      </w:pPr>
      <w:r>
        <w:rPr>
          <w:rFonts w:ascii="宋体" w:hAnsi="宋体" w:eastAsia="宋体" w:cs="宋体"/>
          <w:color w:val="000"/>
          <w:sz w:val="28"/>
          <w:szCs w:val="28"/>
        </w:rPr>
        <w:t xml:space="preserve">牙克石市辖区内共有86个消防安全重点单位，其中公众聚集场所17个，学校、医院、养老院、托幼园所15个，国家机关单位6个，广播电台、电视台和邮政、通信枢纽5个，客运车站1个，发电厂(站)和电网经营企业3个，易燃易爆化学物品的生产、充装、储存、供应、销售单位25个，劳动密集型生产、加工企业4个，高层公共建筑1个，物资仓库和堆场1个，其他单位8个。市区内市政消防水源有消防水鹤12座、市政公共消火栓23个。</w:t>
      </w:r>
    </w:p>
    <w:p>
      <w:pPr>
        <w:ind w:left="0" w:right="0" w:firstLine="560"/>
        <w:spacing w:before="450" w:after="450" w:line="312" w:lineRule="auto"/>
      </w:pPr>
      <w:r>
        <w:rPr>
          <w:rFonts w:ascii="宋体" w:hAnsi="宋体" w:eastAsia="宋体" w:cs="宋体"/>
          <w:color w:val="000"/>
          <w:sz w:val="28"/>
          <w:szCs w:val="28"/>
        </w:rPr>
        <w:t xml:space="preserve">二、消防大队基本情况</w:t>
      </w:r>
    </w:p>
    <w:p>
      <w:pPr>
        <w:ind w:left="0" w:right="0" w:firstLine="560"/>
        <w:spacing w:before="450" w:after="450" w:line="312" w:lineRule="auto"/>
      </w:pPr>
      <w:r>
        <w:rPr>
          <w:rFonts w:ascii="宋体" w:hAnsi="宋体" w:eastAsia="宋体" w:cs="宋体"/>
          <w:color w:val="000"/>
          <w:sz w:val="28"/>
          <w:szCs w:val="28"/>
        </w:rPr>
        <w:t xml:space="preserve">牙克石市消防大队现有官兵23人，其中干部5人，士官10人，义务兵8人。大队现有消防水罐车4台，泡沫、水罐联用车1台，总载水量35吨；1台抢险救援器材车，１台登高平台消防车（车身长11.38米，宽2.5 米，高3.9米，额定工作高度32米，满载质量23.95吨），1台行政指挥车，１台后勤保障生活</w:t>
      </w:r>
    </w:p>
    <w:p>
      <w:pPr>
        <w:ind w:left="0" w:right="0" w:firstLine="560"/>
        <w:spacing w:before="450" w:after="450" w:line="312" w:lineRule="auto"/>
      </w:pPr>
      <w:r>
        <w:rPr>
          <w:rFonts w:ascii="宋体" w:hAnsi="宋体" w:eastAsia="宋体" w:cs="宋体"/>
          <w:color w:val="000"/>
          <w:sz w:val="28"/>
          <w:szCs w:val="28"/>
        </w:rPr>
        <w:t xml:space="preserve">车。</w:t>
      </w:r>
    </w:p>
    <w:p>
      <w:pPr>
        <w:ind w:left="0" w:right="0" w:firstLine="560"/>
        <w:spacing w:before="450" w:after="450" w:line="312" w:lineRule="auto"/>
      </w:pPr>
      <w:r>
        <w:rPr>
          <w:rFonts w:ascii="宋体" w:hAnsi="宋体" w:eastAsia="宋体" w:cs="宋体"/>
          <w:color w:val="000"/>
          <w:sz w:val="28"/>
          <w:szCs w:val="28"/>
        </w:rPr>
        <w:t xml:space="preserve">大队现使用房屋总建筑面积2660平方米，二层营房一座，一层为中队营区，二层为大队办公区；有车库停车位7个；有二层食宿楼一座，一层官兵餐厅，二层接待室。营区内有训练塔、篮球场和网球场等训练场地。</w:t>
      </w:r>
    </w:p>
    <w:p>
      <w:pPr>
        <w:ind w:left="0" w:right="0" w:firstLine="560"/>
        <w:spacing w:before="450" w:after="450" w:line="312" w:lineRule="auto"/>
      </w:pPr>
      <w:r>
        <w:rPr>
          <w:rFonts w:ascii="宋体" w:hAnsi="宋体" w:eastAsia="宋体" w:cs="宋体"/>
          <w:color w:val="000"/>
          <w:sz w:val="28"/>
          <w:szCs w:val="28"/>
        </w:rPr>
        <w:t xml:space="preserve">三、火灾基本情况</w:t>
      </w:r>
    </w:p>
    <w:p>
      <w:pPr>
        <w:ind w:left="0" w:right="0" w:firstLine="560"/>
        <w:spacing w:before="450" w:after="450" w:line="312" w:lineRule="auto"/>
      </w:pPr>
      <w:r>
        <w:rPr>
          <w:rFonts w:ascii="宋体" w:hAnsi="宋体" w:eastAsia="宋体" w:cs="宋体"/>
          <w:color w:val="000"/>
          <w:sz w:val="28"/>
          <w:szCs w:val="28"/>
        </w:rPr>
        <w:t xml:space="preserve">2024年1月1日至5月30日，牙克石市共发生火灾起数为53 起，直接财产损失 32.3万元，过火面积 2214平方米，无人员伤亡。同比去年，火灾起数上升了8.16%，去年亡人2人，今年没有，直接财产损失下降了73.28%。执勤中队出警42起，出动车辆 125 辆，出动警力 603 人，抢救被困人员 12 人，抢救财产价值 140.5万元。</w:t>
      </w:r>
    </w:p>
    <w:p>
      <w:pPr>
        <w:ind w:left="0" w:right="0" w:firstLine="560"/>
        <w:spacing w:before="450" w:after="450" w:line="312" w:lineRule="auto"/>
      </w:pPr>
      <w:r>
        <w:rPr>
          <w:rFonts w:ascii="宋体" w:hAnsi="宋体" w:eastAsia="宋体" w:cs="宋体"/>
          <w:color w:val="000"/>
          <w:sz w:val="28"/>
          <w:szCs w:val="28"/>
        </w:rPr>
        <w:t xml:space="preserve">四、火灾隐患排查整治工作开展情况</w:t>
      </w:r>
    </w:p>
    <w:p>
      <w:pPr>
        <w:ind w:left="0" w:right="0" w:firstLine="560"/>
        <w:spacing w:before="450" w:after="450" w:line="312" w:lineRule="auto"/>
      </w:pPr>
      <w:r>
        <w:rPr>
          <w:rFonts w:ascii="宋体" w:hAnsi="宋体" w:eastAsia="宋体" w:cs="宋体"/>
          <w:color w:val="000"/>
          <w:sz w:val="28"/>
          <w:szCs w:val="28"/>
        </w:rPr>
        <w:t xml:space="preserve">一是牙克石市市委、政府高度重视防火工作，年初就召开了2024全市消防工作会议，对全市防火工作进行了安排部署。3月18日，牙克石市召开了2024年全市消防工作会议，落实了工作责任，提前部署了工作任务。此次会议各行业科局、镇（办）、公安派出所、消防安全重点单位代表近120人参加。在会上各镇办、行业局、重点企事业单位分别签订了2024消防工作责任状。</w:t>
      </w:r>
    </w:p>
    <w:p>
      <w:pPr>
        <w:ind w:left="0" w:right="0" w:firstLine="560"/>
        <w:spacing w:before="450" w:after="450" w:line="312" w:lineRule="auto"/>
      </w:pPr>
      <w:r>
        <w:rPr>
          <w:rFonts w:ascii="宋体" w:hAnsi="宋体" w:eastAsia="宋体" w:cs="宋体"/>
          <w:color w:val="000"/>
          <w:sz w:val="28"/>
          <w:szCs w:val="28"/>
        </w:rPr>
        <w:t xml:space="preserve">二是消防安全“大排查、大整治”工作开展情况。牙克石市按照《内蒙古自治区社会单位消防安全“四个能力”建设标准》，-2-</w:t>
      </w:r>
    </w:p>
    <w:p>
      <w:pPr>
        <w:ind w:left="0" w:right="0" w:firstLine="560"/>
        <w:spacing w:before="450" w:after="450" w:line="312" w:lineRule="auto"/>
      </w:pPr>
      <w:r>
        <w:rPr>
          <w:rFonts w:ascii="宋体" w:hAnsi="宋体" w:eastAsia="宋体" w:cs="宋体"/>
          <w:color w:val="000"/>
          <w:sz w:val="28"/>
          <w:szCs w:val="28"/>
        </w:rPr>
        <w:t xml:space="preserve">对人员密集场所消防安全重点单位逐一进行了消防监督检查。重点检查了商场市场、宾馆饭店、学校、医院、公共娱乐场所等人员密集场所消防安全责任落实情况、建筑消防设施维护保养和完好有效情况、消防控制室值班操作人员持证上岗及应急处置程序掌握情况。在此基础上，牙克石市按照上级的文件要求还先后开展了公众聚集场所、易燃易爆单位、木材加工企业等专项治理工作。截止目前共排查治理单位140家，其中白天检查单位86家，开展错时夜查检查单位54家，消除火灾隐患101处。通过长时期的工作努力，今年牙克石市未发生一起大的火灾事故，保证了牙克石市火灾形势的稳定。</w:t>
      </w:r>
    </w:p>
    <w:p>
      <w:pPr>
        <w:ind w:left="0" w:right="0" w:firstLine="560"/>
        <w:spacing w:before="450" w:after="450" w:line="312" w:lineRule="auto"/>
      </w:pPr>
      <w:r>
        <w:rPr>
          <w:rFonts w:ascii="宋体" w:hAnsi="宋体" w:eastAsia="宋体" w:cs="宋体"/>
          <w:color w:val="000"/>
          <w:sz w:val="28"/>
          <w:szCs w:val="28"/>
        </w:rPr>
        <w:t xml:space="preserve">五、防火宣传工作开展情况</w:t>
      </w:r>
    </w:p>
    <w:p>
      <w:pPr>
        <w:ind w:left="0" w:right="0" w:firstLine="560"/>
        <w:spacing w:before="450" w:after="450" w:line="312" w:lineRule="auto"/>
      </w:pPr>
      <w:r>
        <w:rPr>
          <w:rFonts w:ascii="宋体" w:hAnsi="宋体" w:eastAsia="宋体" w:cs="宋体"/>
          <w:color w:val="000"/>
          <w:sz w:val="28"/>
          <w:szCs w:val="28"/>
        </w:rPr>
        <w:t xml:space="preserve">在今年上半年牙克石市加强了消防宣传工作，相继开展了春防宣传周、宣传月、普法教育宣传等活动，在这些活动中，共发放传单500余份，发放《消防法》手册100余份，举办知识讲座5次，举行灭火疏散演练10次，共培训职工、师生达2500余人。特别是为了进一步提高人民群众的防火意识，在呼伦贝尔市召开春防工作会议以后，牙克石市按照上级要求开展了针对牙克石市实际的春季宣传工作。一是在宾馆、饭店、商（市）场、超市、医院、学校、幼儿园以及大型节日活动等人员密集场所张贴春防《通告》，提高广大群众的消防安全意识。二是积极协调牙克石电视台、广播电台等媒体，并利用火车站、市中心LED电子屏，在黄金时段、重要板块不间断发布公益广告、广泛宣传报道春防</w:t>
      </w:r>
    </w:p>
    <w:p>
      <w:pPr>
        <w:ind w:left="0" w:right="0" w:firstLine="560"/>
        <w:spacing w:before="450" w:after="450" w:line="312" w:lineRule="auto"/>
      </w:pPr>
      <w:r>
        <w:rPr>
          <w:rFonts w:ascii="宋体" w:hAnsi="宋体" w:eastAsia="宋体" w:cs="宋体"/>
          <w:color w:val="000"/>
          <w:sz w:val="28"/>
          <w:szCs w:val="28"/>
        </w:rPr>
        <w:t xml:space="preserve">《警示片》，向全市市民提示春防期间的火灾风险，形成全民关注、监督、参与的消防安全良好局面。三是深入开展宣传进校园。充分利用多媒体教室、电教室、宣传栏、橱窗等阵地，采取消防安全知识宣讲和灭火演练等多种形式，切实提高学校师生的消防安全意识，灭火逃生常识，达到“教育一个孩子、影响一个家庭、带动整个社会”的消防宣传目的。四是进一步加强消防知识培训力度，在此期间牙克石市开展了针对各镇、街道办事处、农村、社区的消防安全责任人和社会单位负责人的消防知识培训，强化了这些人员的消防安全意识。</w:t>
      </w:r>
    </w:p>
    <w:p>
      <w:pPr>
        <w:ind w:left="0" w:right="0" w:firstLine="560"/>
        <w:spacing w:before="450" w:after="450" w:line="312" w:lineRule="auto"/>
      </w:pPr>
      <w:r>
        <w:rPr>
          <w:rFonts w:ascii="宋体" w:hAnsi="宋体" w:eastAsia="宋体" w:cs="宋体"/>
          <w:color w:val="000"/>
          <w:sz w:val="28"/>
          <w:szCs w:val="28"/>
        </w:rPr>
        <w:t xml:space="preserve">六、今后的工作措施</w:t>
      </w:r>
    </w:p>
    <w:p>
      <w:pPr>
        <w:ind w:left="0" w:right="0" w:firstLine="560"/>
        <w:spacing w:before="450" w:after="450" w:line="312" w:lineRule="auto"/>
      </w:pPr>
      <w:r>
        <w:rPr>
          <w:rFonts w:ascii="宋体" w:hAnsi="宋体" w:eastAsia="宋体" w:cs="宋体"/>
          <w:color w:val="000"/>
          <w:sz w:val="28"/>
          <w:szCs w:val="28"/>
        </w:rPr>
        <w:t xml:space="preserve">(一)全力打好春季消防安全攻坚战。一是加强春季火灾的预防，防止连营火灾事故的发生。二是加强巷道疏通，不留死角，保证消防车能够顺利通行。三是加强旧居民区电线老化问题的改造。四是加强居民防火宣传工作，特别是重视孤寡老人或独居老人的消防安全工作，杜绝亡人火灾事故的发生。五是进行包片巡查，根据火险趋势预报及时发布禁火命令，大风天气禁止易引起火灾的生活用火和生产用火。</w:t>
      </w:r>
    </w:p>
    <w:p>
      <w:pPr>
        <w:ind w:left="0" w:right="0" w:firstLine="560"/>
        <w:spacing w:before="450" w:after="450" w:line="312" w:lineRule="auto"/>
      </w:pPr>
      <w:r>
        <w:rPr>
          <w:rFonts w:ascii="宋体" w:hAnsi="宋体" w:eastAsia="宋体" w:cs="宋体"/>
          <w:color w:val="000"/>
          <w:sz w:val="28"/>
          <w:szCs w:val="28"/>
        </w:rPr>
        <w:t xml:space="preserve">(二)进一步落实消防工作责任制，逐步健全消防安全管理制度，明确消防安全管理机构和人员，建立消防安全管理档案，维护保养消防设施，定期组织防火检查和巡查，制订灭火、应急疏散预案并组织演练，开展消防宣传教育培训，真正做到消防安全自查、火灾隐患自改、法律责任自负。</w:t>
      </w:r>
    </w:p>
    <w:p>
      <w:pPr>
        <w:ind w:left="0" w:right="0" w:firstLine="560"/>
        <w:spacing w:before="450" w:after="450" w:line="312" w:lineRule="auto"/>
      </w:pPr>
      <w:r>
        <w:rPr>
          <w:rFonts w:ascii="宋体" w:hAnsi="宋体" w:eastAsia="宋体" w:cs="宋体"/>
          <w:color w:val="000"/>
          <w:sz w:val="28"/>
          <w:szCs w:val="28"/>
        </w:rPr>
        <w:t xml:space="preserve">(三)进一步深化火灾隐患排查整治工作。以人员密集场所、易燃易爆单位为重点，保持整治火灾隐患的高压态势，及时督促有关部门、落实整改责任，加大火灾隐患整改力度。对拒不整改重大火灾隐患的单位，要采取强制措施，责令停产停业或停止使用，保证不出现重特大和群死群伤等恶性火灾。</w:t>
      </w:r>
    </w:p>
    <w:p>
      <w:pPr>
        <w:ind w:left="0" w:right="0" w:firstLine="560"/>
        <w:spacing w:before="450" w:after="450" w:line="312" w:lineRule="auto"/>
      </w:pPr>
      <w:r>
        <w:rPr>
          <w:rFonts w:ascii="宋体" w:hAnsi="宋体" w:eastAsia="宋体" w:cs="宋体"/>
          <w:color w:val="000"/>
          <w:sz w:val="28"/>
          <w:szCs w:val="28"/>
        </w:rPr>
        <w:t xml:space="preserve">(四)进一步加强消防宣传工作。牙克石市将充分利用媒体宣传，户外视频播放消防知识，悬挂消防标语，散发消防宣传单，组织培训，开展灭火疏散演练等形式，进一步提高全社会的消防安全意识。</w:t>
      </w:r>
    </w:p>
    <w:p>
      <w:pPr>
        <w:ind w:left="0" w:right="0" w:firstLine="560"/>
        <w:spacing w:before="450" w:after="450" w:line="312" w:lineRule="auto"/>
      </w:pPr>
      <w:r>
        <w:rPr>
          <w:rFonts w:ascii="宋体" w:hAnsi="宋体" w:eastAsia="宋体" w:cs="宋体"/>
          <w:color w:val="000"/>
          <w:sz w:val="28"/>
          <w:szCs w:val="28"/>
        </w:rPr>
        <w:t xml:space="preserve">（五）消防部门将做好执勤灭火的准备工作，树立打大仗，打恶仗的准备，全力做好春防乃至以后的灭火战斗准备，认真开展消防演练和单位的六熟悉工作，开展有针对性的训练，做好应对复杂条件和特殊火灾的扑救工作，保证打早、打小、打了。</w:t>
      </w:r>
    </w:p>
    <w:p>
      <w:pPr>
        <w:ind w:left="0" w:right="0" w:firstLine="560"/>
        <w:spacing w:before="450" w:after="450" w:line="312" w:lineRule="auto"/>
      </w:pPr>
      <w:r>
        <w:rPr>
          <w:rFonts w:ascii="黑体" w:hAnsi="黑体" w:eastAsia="黑体" w:cs="黑体"/>
          <w:color w:val="000000"/>
          <w:sz w:val="36"/>
          <w:szCs w:val="36"/>
          <w:b w:val="1"/>
          <w:bCs w:val="1"/>
        </w:rPr>
        <w:t xml:space="preserve">第五篇：向市政府汇报材料</w:t>
      </w:r>
    </w:p>
    <w:p>
      <w:pPr>
        <w:ind w:left="0" w:right="0" w:firstLine="560"/>
        <w:spacing w:before="450" w:after="450" w:line="312" w:lineRule="auto"/>
      </w:pPr>
      <w:r>
        <w:rPr>
          <w:rFonts w:ascii="宋体" w:hAnsi="宋体" w:eastAsia="宋体" w:cs="宋体"/>
          <w:color w:val="000"/>
          <w:sz w:val="28"/>
          <w:szCs w:val="28"/>
        </w:rPr>
        <w:t xml:space="preserve">铜仁市旅游学校办学情况汇报</w:t>
      </w:r>
    </w:p>
    <w:p>
      <w:pPr>
        <w:ind w:left="0" w:right="0" w:firstLine="560"/>
        <w:spacing w:before="450" w:after="450" w:line="312" w:lineRule="auto"/>
      </w:pPr>
      <w:r>
        <w:rPr>
          <w:rFonts w:ascii="宋体" w:hAnsi="宋体" w:eastAsia="宋体" w:cs="宋体"/>
          <w:color w:val="000"/>
          <w:sz w:val="28"/>
          <w:szCs w:val="28"/>
        </w:rPr>
        <w:t xml:space="preserve">校长王锡林</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大家好，感谢你们在百忙之中前来我校实地调研。在此，我代表铜仁市旅游学校就我校目前所处的情况及向各位领导作简要的汇报。若有不妥之处，敬请批评指正。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铜仁市旅游学校是2024年经市人民政府批准成立，目标是办我市乃至武陵山片区规模最大的一所集旅游教育、培训、技能鉴定和科研为一体的全日制普通中等职业技术学校。按长远规划，办学规模要达到在校生5000人。该项目用地拟选址位于铜仁市碧江区川硐教育园区，与铜仁幼儿师专(左)及铜仁市碧江区职业技术学校(右)相毗邻，后部为山体，基地为一倾斜坡地，最高点的高程为550.00米，与最低点524.7米相差约16米。市政府要求以“校区景区化”标准建设独具特色的旅游学校，并要求我校尽快动工，于2024年竣工投入使用。</w:t>
      </w:r>
    </w:p>
    <w:p>
      <w:pPr>
        <w:ind w:left="0" w:right="0" w:firstLine="560"/>
        <w:spacing w:before="450" w:after="450" w:line="312" w:lineRule="auto"/>
      </w:pPr>
      <w:r>
        <w:rPr>
          <w:rFonts w:ascii="宋体" w:hAnsi="宋体" w:eastAsia="宋体" w:cs="宋体"/>
          <w:color w:val="000"/>
          <w:sz w:val="28"/>
          <w:szCs w:val="28"/>
        </w:rPr>
        <w:t xml:space="preserve">二、铜仁市旅游学校建设现状及面临的问题</w:t>
      </w:r>
    </w:p>
    <w:p>
      <w:pPr>
        <w:ind w:left="0" w:right="0" w:firstLine="560"/>
        <w:spacing w:before="450" w:after="450" w:line="312" w:lineRule="auto"/>
      </w:pPr>
      <w:r>
        <w:rPr>
          <w:rFonts w:ascii="宋体" w:hAnsi="宋体" w:eastAsia="宋体" w:cs="宋体"/>
          <w:color w:val="000"/>
          <w:sz w:val="28"/>
          <w:szCs w:val="28"/>
        </w:rPr>
        <w:t xml:space="preserve">(一)铜仁市旅游学校建设现状</w:t>
      </w:r>
    </w:p>
    <w:p>
      <w:pPr>
        <w:ind w:left="0" w:right="0" w:firstLine="560"/>
        <w:spacing w:before="450" w:after="450" w:line="312" w:lineRule="auto"/>
      </w:pPr>
      <w:r>
        <w:rPr>
          <w:rFonts w:ascii="宋体" w:hAnsi="宋体" w:eastAsia="宋体" w:cs="宋体"/>
          <w:color w:val="000"/>
          <w:sz w:val="28"/>
          <w:szCs w:val="28"/>
        </w:rPr>
        <w:t xml:space="preserve">1、建设现状。按照市政府“校园景区化”的建设标准，目前已完成了《铜仁市旅游学校建设性详规》的编制，正待专家评审；向市发改委报送了《铜仁市旅游学校建设项目可-1-</w:t>
      </w:r>
    </w:p>
    <w:p>
      <w:pPr>
        <w:ind w:left="0" w:right="0" w:firstLine="560"/>
        <w:spacing w:before="450" w:after="450" w:line="312" w:lineRule="auto"/>
      </w:pPr>
      <w:r>
        <w:rPr>
          <w:rFonts w:ascii="宋体" w:hAnsi="宋体" w:eastAsia="宋体" w:cs="宋体"/>
          <w:color w:val="000"/>
          <w:sz w:val="28"/>
          <w:szCs w:val="28"/>
        </w:rPr>
        <w:t xml:space="preserve">行性研究报告》，正待发改委批准。已划定了土地规划建设红线，规划面积245.43亩，已付67亩征地款，尚有178.43亩土地未征收。根据市人民政府《关于铜仁市工业学校及铜仁市旅游学校建设的专题会议纪要》(铜府专议[2024]109号)关于“2024年4月前动工，2024年9月前建成并入住的目标倒排时间，加快工作进度”精神，截止目前，尚未进入建设阶段。</w:t>
      </w:r>
    </w:p>
    <w:p>
      <w:pPr>
        <w:ind w:left="0" w:right="0" w:firstLine="560"/>
        <w:spacing w:before="450" w:after="450" w:line="312" w:lineRule="auto"/>
      </w:pPr>
      <w:r>
        <w:rPr>
          <w:rFonts w:ascii="宋体" w:hAnsi="宋体" w:eastAsia="宋体" w:cs="宋体"/>
          <w:color w:val="000"/>
          <w:sz w:val="28"/>
          <w:szCs w:val="28"/>
        </w:rPr>
        <w:t xml:space="preserve">2、人员到位情况。根据市编委办《关于铜仁市旅游学校有关机构编制事项的通知》(铜市机编办[2013106号)文件精神，核定事业编制270名，其中，校长1名，党委书记1名，副校长3名。截止目前已到位的只有校长王锡林和总支书记鲁丽两名同志。</w:t>
      </w:r>
    </w:p>
    <w:p>
      <w:pPr>
        <w:ind w:left="0" w:right="0" w:firstLine="560"/>
        <w:spacing w:before="450" w:after="450" w:line="312" w:lineRule="auto"/>
      </w:pPr>
      <w:r>
        <w:rPr>
          <w:rFonts w:ascii="宋体" w:hAnsi="宋体" w:eastAsia="宋体" w:cs="宋体"/>
          <w:color w:val="000"/>
          <w:sz w:val="28"/>
          <w:szCs w:val="28"/>
        </w:rPr>
        <w:t xml:space="preserve">3、资金到位情况。根据市人民政府《关于铜仁市工业学校及铜仁市旅游学校建设的专题会议纪要》铜府专议</w:t>
      </w:r>
    </w:p>
    <w:p>
      <w:pPr>
        <w:ind w:left="0" w:right="0" w:firstLine="560"/>
        <w:spacing w:before="450" w:after="450" w:line="312" w:lineRule="auto"/>
      </w:pPr>
      <w:r>
        <w:rPr>
          <w:rFonts w:ascii="宋体" w:hAnsi="宋体" w:eastAsia="宋体" w:cs="宋体"/>
          <w:color w:val="000"/>
          <w:sz w:val="28"/>
          <w:szCs w:val="28"/>
        </w:rPr>
        <w:t xml:space="preserve">[2024]109号精神，市财政已下拔450万元资金到铜仁幼专作为建设前期工作经费。同时，省教育厅下拔的500万元已到幼专账户。</w:t>
      </w:r>
    </w:p>
    <w:p>
      <w:pPr>
        <w:ind w:left="0" w:right="0" w:firstLine="560"/>
        <w:spacing w:before="450" w:after="450" w:line="312" w:lineRule="auto"/>
      </w:pPr>
      <w:r>
        <w:rPr>
          <w:rFonts w:ascii="宋体" w:hAnsi="宋体" w:eastAsia="宋体" w:cs="宋体"/>
          <w:color w:val="000"/>
          <w:sz w:val="28"/>
          <w:szCs w:val="28"/>
        </w:rPr>
        <w:t xml:space="preserve">4、招生情况。根据学校招生工作安排，今年秋季学期招生200名。目前正在抓落实。</w:t>
      </w:r>
    </w:p>
    <w:p>
      <w:pPr>
        <w:ind w:left="0" w:right="0" w:firstLine="560"/>
        <w:spacing w:before="450" w:after="450" w:line="312" w:lineRule="auto"/>
      </w:pPr>
      <w:r>
        <w:rPr>
          <w:rFonts w:ascii="宋体" w:hAnsi="宋体" w:eastAsia="宋体" w:cs="宋体"/>
          <w:color w:val="000"/>
          <w:sz w:val="28"/>
          <w:szCs w:val="28"/>
        </w:rPr>
        <w:t xml:space="preserve">(二)铜仁市旅游学校面临的问题</w:t>
      </w:r>
    </w:p>
    <w:p>
      <w:pPr>
        <w:ind w:left="0" w:right="0" w:firstLine="560"/>
        <w:spacing w:before="450" w:after="450" w:line="312" w:lineRule="auto"/>
      </w:pPr>
      <w:r>
        <w:rPr>
          <w:rFonts w:ascii="宋体" w:hAnsi="宋体" w:eastAsia="宋体" w:cs="宋体"/>
          <w:color w:val="000"/>
          <w:sz w:val="28"/>
          <w:szCs w:val="28"/>
        </w:rPr>
        <w:t xml:space="preserve">1、学校体制问题。一是铜仁幼专领办不符合相关法律和标准的规定。根据《中华人民共和国职业教育法》第二十四条关于职业学校设立的条件，《中等职业学校设置标准》</w:t>
      </w:r>
    </w:p>
    <w:p>
      <w:pPr>
        <w:ind w:left="0" w:right="0" w:firstLine="560"/>
        <w:spacing w:before="450" w:after="450" w:line="312" w:lineRule="auto"/>
      </w:pPr>
      <w:r>
        <w:rPr>
          <w:rFonts w:ascii="宋体" w:hAnsi="宋体" w:eastAsia="宋体" w:cs="宋体"/>
          <w:color w:val="000"/>
          <w:sz w:val="28"/>
          <w:szCs w:val="28"/>
        </w:rPr>
        <w:t xml:space="preserve">第四条“中等职业学校应当具备法人条件，并按照国家有关</w:t>
      </w:r>
    </w:p>
    <w:p>
      <w:pPr>
        <w:ind w:left="0" w:right="0" w:firstLine="560"/>
        <w:spacing w:before="450" w:after="450" w:line="312" w:lineRule="auto"/>
      </w:pPr>
      <w:r>
        <w:rPr>
          <w:rFonts w:ascii="宋体" w:hAnsi="宋体" w:eastAsia="宋体" w:cs="宋体"/>
          <w:color w:val="000"/>
          <w:sz w:val="28"/>
          <w:szCs w:val="28"/>
        </w:rPr>
        <w:t xml:space="preserve">规定办理法人登记”，第九条“中等职业学校实行校长负责制”等规定，铜仁市旅游学校应是一个独立的法人主体，享有独立的民事权利、承担独立的民事责任。二是幼专领办难以通过项目验收和国家财政支持。根据《中华人民共和国职业教育法》第十三条“初等、中等职业学校教育分别由初等、中等职业学校实施”，《中等职业学校设置标准》第五条“设置中等职业学校，应具有学校章程”，第七条“中等职业学校应当具有与学校办学规模相适应的专任教师队伍，兼职教师比例适当”，第八条“应有与办学规模和专业设置相适应的校园、校舍和设施”及相关规定，旅游学校应是按独立校区、独立法人、独立师资队伍、独立财务管理设置的“四独立”中等职业技术学校。在今年4月27日省教育厅、财政厅、人社厅组织专家到铜仁职院对其下设的中等职业技术学校国家示范校项目建设进行中期检查时，专家们也特别强调了“四独立”，并指出中职不属于高职的中专部。如果旅游学校由幼专领办，则不能通过国家验收，更得不到中央财政支持。</w:t>
      </w:r>
    </w:p>
    <w:p>
      <w:pPr>
        <w:ind w:left="0" w:right="0" w:firstLine="560"/>
        <w:spacing w:before="450" w:after="450" w:line="312" w:lineRule="auto"/>
      </w:pPr>
      <w:r>
        <w:rPr>
          <w:rFonts w:ascii="宋体" w:hAnsi="宋体" w:eastAsia="宋体" w:cs="宋体"/>
          <w:color w:val="000"/>
          <w:sz w:val="28"/>
          <w:szCs w:val="28"/>
        </w:rPr>
        <w:t xml:space="preserve">2、合署办学问题。师范职业技术学校以培养农村学教育师资为主，而旅游学校培养的是旅游一线服务从业人员，两者的办学方向不同。在开设专业上，师范职业技术学校以普通话、学前教育基本知识、音、体、美专业为主，而旅游学校开设的专业以旅游服务技能、旅游管理、旅游产品设计、旅游营销等方面的专业，偏重的是服务技能，领域比师范职业技术学校的专业更广泛，实操更强。在师资配置上，师范</w:t>
      </w:r>
    </w:p>
    <w:p>
      <w:pPr>
        <w:ind w:left="0" w:right="0" w:firstLine="560"/>
        <w:spacing w:before="450" w:after="450" w:line="312" w:lineRule="auto"/>
      </w:pPr>
      <w:r>
        <w:rPr>
          <w:rFonts w:ascii="宋体" w:hAnsi="宋体" w:eastAsia="宋体" w:cs="宋体"/>
          <w:color w:val="000"/>
          <w:sz w:val="28"/>
          <w:szCs w:val="28"/>
        </w:rPr>
        <w:t xml:space="preserve">职业技术学校偏重的是语数外和音体美的理论课教师，而旅游学校则偏重的是有专业技能和操作性强的教师，所以两者合署办学不利于集中有限资源办好旅游学校重点专业，淡化了学校办学特色，也不利于把旅游学校办成武陵山片区知名度大、区域性竞争强的职业技术学校。</w:t>
      </w:r>
    </w:p>
    <w:p>
      <w:pPr>
        <w:ind w:left="0" w:right="0" w:firstLine="560"/>
        <w:spacing w:before="450" w:after="450" w:line="312" w:lineRule="auto"/>
      </w:pPr>
      <w:r>
        <w:rPr>
          <w:rFonts w:ascii="宋体" w:hAnsi="宋体" w:eastAsia="宋体" w:cs="宋体"/>
          <w:color w:val="000"/>
          <w:sz w:val="28"/>
          <w:szCs w:val="28"/>
        </w:rPr>
        <w:t xml:space="preserve">3、硬件设施问题。由于9月份将有200名新生入校就读，目前学校存在没有教室、没有教职员工、没有宿舍、没有食堂、没有实训室、没有办学经费等问题。这些问题得不到解决，将影响正常的教学秩序和学生学习。</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解决学校体制问题。一是按照“四独立”的规定，将市旅游学校由幼专领办更改为铜仁市旅游学校独立办学，赋予其独立的法人主体资格，减少教育管理层级。二是由于幼专和师范职业技术学校办学方向相同、专业设置相同、师资队伍相同的特点，将师范职业技术学校设置为铜仁幼儿师专下设的中专部，这样更有利于集中资源办好师范职业技术学校。同时，可充分利用原思南师范的办学经验、师资队伍，继续培养农村学前教育师资，以便充分发挥原思南师范的品牌效应。</w:t>
      </w:r>
    </w:p>
    <w:p>
      <w:pPr>
        <w:ind w:left="0" w:right="0" w:firstLine="560"/>
        <w:spacing w:before="450" w:after="450" w:line="312" w:lineRule="auto"/>
      </w:pPr>
      <w:r>
        <w:rPr>
          <w:rFonts w:ascii="宋体" w:hAnsi="宋体" w:eastAsia="宋体" w:cs="宋体"/>
          <w:color w:val="000"/>
          <w:sz w:val="28"/>
          <w:szCs w:val="28"/>
        </w:rPr>
        <w:t xml:space="preserve">(二)解决办公和新生入学问题。若按计划招收200名学生到位，请协调铜仁幼儿师专的办学资源，解决旅游学校教师办公场所，新生入学的教室、住宿、就餐、实训等问题。</w:t>
      </w:r>
    </w:p>
    <w:p>
      <w:pPr>
        <w:ind w:left="0" w:right="0" w:firstLine="560"/>
        <w:spacing w:before="450" w:after="450" w:line="312" w:lineRule="auto"/>
      </w:pPr>
      <w:r>
        <w:rPr>
          <w:rFonts w:ascii="宋体" w:hAnsi="宋体" w:eastAsia="宋体" w:cs="宋体"/>
          <w:color w:val="000"/>
          <w:sz w:val="28"/>
          <w:szCs w:val="28"/>
        </w:rPr>
        <w:t xml:space="preserve">(三)解决教职员工调配问题。一是请市编办尽快审定和下发铜仁市旅游学校机构设置、内部科室和人员编制三定方</w:t>
      </w:r>
    </w:p>
    <w:p>
      <w:pPr>
        <w:ind w:left="0" w:right="0" w:firstLine="560"/>
        <w:spacing w:before="450" w:after="450" w:line="312" w:lineRule="auto"/>
      </w:pPr>
      <w:r>
        <w:rPr>
          <w:rFonts w:ascii="宋体" w:hAnsi="宋体" w:eastAsia="宋体" w:cs="宋体"/>
          <w:color w:val="000"/>
          <w:sz w:val="28"/>
          <w:szCs w:val="28"/>
        </w:rPr>
        <w:t xml:space="preserve">案；二是放宽政策，按照《中华人民共和国职业教育法》第三十六条“职业学校和职业培训机构可以聘请专业技术人员、有特殊技能的人员和其他教育机构的教师担任兼职教师”的规定，允许市旅游学校按照专业设置调配教职员工，允许网上招聘实训教师，允许聘请省“两赛一会”工艺大师、能工巧匠、国家级非物质文化传承人、烹饪大师、营养师、特技表演大师、护理师、旅游学课带头人等为特聘教师。所有教职员工在8月10日前到位开展工作。</w:t>
      </w:r>
    </w:p>
    <w:p>
      <w:pPr>
        <w:ind w:left="0" w:right="0" w:firstLine="560"/>
        <w:spacing w:before="450" w:after="450" w:line="312" w:lineRule="auto"/>
      </w:pPr>
      <w:r>
        <w:rPr>
          <w:rFonts w:ascii="宋体" w:hAnsi="宋体" w:eastAsia="宋体" w:cs="宋体"/>
          <w:color w:val="000"/>
          <w:sz w:val="28"/>
          <w:szCs w:val="28"/>
        </w:rPr>
        <w:t xml:space="preserve">(四)解决学校建设问题。一是请尽快组织专家对《铜仁市旅游学校建设性详规》、《铜仁市旅游学校建设项目可行性研究报告》进行评审；二是在川硐教育园区建设指挥部下设旅游学校建设指挥部，指挥部由纪检监察、住建、规划、财政、梵投公司和旅游学校等单位的同志组成，负责项目资金管理、预审、监管、审计、验收等全过程的工作。三是明确投资主体，按照同时征地、同时办理手续、同时施工“三同时”，做好178.43亩土地的征收、手续办理和施工建设</w:t>
      </w:r>
    </w:p>
    <w:p>
      <w:pPr>
        <w:ind w:left="0" w:right="0" w:firstLine="560"/>
        <w:spacing w:before="450" w:after="450" w:line="312" w:lineRule="auto"/>
      </w:pPr>
      <w:r>
        <w:rPr>
          <w:rFonts w:ascii="宋体" w:hAnsi="宋体" w:eastAsia="宋体" w:cs="宋体"/>
          <w:color w:val="000"/>
          <w:sz w:val="28"/>
          <w:szCs w:val="28"/>
        </w:rPr>
        <w:t xml:space="preserve">(五)解决学校办公和办学经费。一是解决学校生均教育经费；二是按每生每学期300元的标准，解决200名学生到景区、酒店实训经费，并按学生人数逐年增加；三是解决师资培训经费，为了把旅游专业教师培养成为一专多能人才、专业带头人和骨干教师，请按每名教师4 000元的培训费用标准，下拔培训经费；四是根据特聘教师和教学的实际，解决特聘教师课时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2025-01-19T11:25:40+08:00</dcterms:created>
  <dcterms:modified xsi:type="dcterms:W3CDTF">2025-01-19T11:25:40+08:00</dcterms:modified>
</cp:coreProperties>
</file>

<file path=docProps/custom.xml><?xml version="1.0" encoding="utf-8"?>
<Properties xmlns="http://schemas.openxmlformats.org/officeDocument/2006/custom-properties" xmlns:vt="http://schemas.openxmlformats.org/officeDocument/2006/docPropsVTypes"/>
</file>