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2024年烟叶生产经营工作总结</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叶生产经营工作总结**2024年烟叶生产经营工作总结2024年，**县烟草分公司烟叶生产经营工作在市局（公司）的正确领导和上级业务部门的具体指导下，认真贯彻落实省、市烟叶生产、收购工作会议精神和指导方针，加强烟叶基础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第一篇：2024年烟叶生产经营工作总结</w:t>
      </w:r>
    </w:p>
    <w:p>
      <w:pPr>
        <w:ind w:left="0" w:right="0" w:firstLine="560"/>
        <w:spacing w:before="450" w:after="450" w:line="312" w:lineRule="auto"/>
      </w:pPr>
      <w:r>
        <w:rPr>
          <w:rFonts w:ascii="宋体" w:hAnsi="宋体" w:eastAsia="宋体" w:cs="宋体"/>
          <w:color w:val="000"/>
          <w:sz w:val="28"/>
          <w:szCs w:val="28"/>
        </w:rPr>
        <w:t xml:space="preserve">**2024年烟叶生产经营工作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县烟草分公司烟叶生产经营工作在市局（公司）的正确领导和上级业务部门的具体指导下，认真贯彻落实省、市烟叶生产、收购工作会议精神和指导方针，加强烟叶基础设施建设，加大生产投入，狠抓关键环节技术措施落实，全面推行入户定级的烟叶收购新模式，坚持国家标准，严守收购“红线”，平衡收购等级，圆满完成了烟叶生产、收购任务。现将2024年的烟叶生产经营工作总结如下：</w:t>
      </w:r>
    </w:p>
    <w:p>
      <w:pPr>
        <w:ind w:left="0" w:right="0" w:firstLine="560"/>
        <w:spacing w:before="450" w:after="450" w:line="312" w:lineRule="auto"/>
      </w:pPr>
      <w:r>
        <w:rPr>
          <w:rFonts w:ascii="宋体" w:hAnsi="宋体" w:eastAsia="宋体" w:cs="宋体"/>
          <w:color w:val="000"/>
          <w:sz w:val="28"/>
          <w:szCs w:val="28"/>
        </w:rPr>
        <w:t xml:space="preserve">一、2024年烟叶生产经营主要目标任务完成情况</w:t>
      </w:r>
    </w:p>
    <w:p>
      <w:pPr>
        <w:ind w:left="0" w:right="0" w:firstLine="560"/>
        <w:spacing w:before="450" w:after="450" w:line="312" w:lineRule="auto"/>
      </w:pPr>
      <w:r>
        <w:rPr>
          <w:rFonts w:ascii="宋体" w:hAnsi="宋体" w:eastAsia="宋体" w:cs="宋体"/>
          <w:color w:val="000"/>
          <w:sz w:val="28"/>
          <w:szCs w:val="28"/>
        </w:rPr>
        <w:t xml:space="preserve">1、种植面积情况：2024年市公司下达烟叶种植计划****亩，实际种植烟叶***亩，***户烟农，户均面积***亩。</w:t>
      </w:r>
    </w:p>
    <w:p>
      <w:pPr>
        <w:ind w:left="0" w:right="0" w:firstLine="560"/>
        <w:spacing w:before="450" w:after="450" w:line="312" w:lineRule="auto"/>
      </w:pPr>
      <w:r>
        <w:rPr>
          <w:rFonts w:ascii="宋体" w:hAnsi="宋体" w:eastAsia="宋体" w:cs="宋体"/>
          <w:color w:val="000"/>
          <w:sz w:val="28"/>
          <w:szCs w:val="28"/>
        </w:rPr>
        <w:t xml:space="preserve">2、专业化服务情况：共培育三类专业户**户，其中，育苗专业户**户、机械专业户7户。全县实现集约化漂浮育苗100%，机械化冬耕、起垄施肥、挖穴、覆膜100%。</w:t>
      </w:r>
    </w:p>
    <w:p>
      <w:pPr>
        <w:ind w:left="0" w:right="0" w:firstLine="560"/>
        <w:spacing w:before="450" w:after="450" w:line="312" w:lineRule="auto"/>
      </w:pPr>
      <w:r>
        <w:rPr>
          <w:rFonts w:ascii="宋体" w:hAnsi="宋体" w:eastAsia="宋体" w:cs="宋体"/>
          <w:color w:val="000"/>
          <w:sz w:val="28"/>
          <w:szCs w:val="28"/>
        </w:rPr>
        <w:t xml:space="preserve">3、完成收购任务情况：2024年市公司下达烟叶收购计划***担，实际收购烟叶****担，完成计划***%。均价***元/担，较去年增加了****元/担，平均亩产值***元，较去年***元增加了***元。</w:t>
      </w:r>
    </w:p>
    <w:p>
      <w:pPr>
        <w:ind w:left="0" w:right="0" w:firstLine="560"/>
        <w:spacing w:before="450" w:after="450" w:line="312" w:lineRule="auto"/>
      </w:pPr>
      <w:r>
        <w:rPr>
          <w:rFonts w:ascii="宋体" w:hAnsi="宋体" w:eastAsia="宋体" w:cs="宋体"/>
          <w:color w:val="000"/>
          <w:sz w:val="28"/>
          <w:szCs w:val="28"/>
        </w:rPr>
        <w:t xml:space="preserve">4、烟叶调拨及实现毛利情况：2024年收购烟叶净资源****担，预计可实现毛利***万元，单担毛利***元。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（一）加强管理，提高烟叶生产水平</w:t>
      </w:r>
    </w:p>
    <w:p>
      <w:pPr>
        <w:ind w:left="0" w:right="0" w:firstLine="560"/>
        <w:spacing w:before="450" w:after="450" w:line="312" w:lineRule="auto"/>
      </w:pPr>
      <w:r>
        <w:rPr>
          <w:rFonts w:ascii="宋体" w:hAnsi="宋体" w:eastAsia="宋体" w:cs="宋体"/>
          <w:color w:val="000"/>
          <w:sz w:val="28"/>
          <w:szCs w:val="28"/>
        </w:rPr>
        <w:t xml:space="preserve">1、认真组织，规范合同签订</w:t>
      </w:r>
    </w:p>
    <w:p>
      <w:pPr>
        <w:ind w:left="0" w:right="0" w:firstLine="560"/>
        <w:spacing w:before="450" w:after="450" w:line="312" w:lineRule="auto"/>
      </w:pPr>
      <w:r>
        <w:rPr>
          <w:rFonts w:ascii="宋体" w:hAnsi="宋体" w:eastAsia="宋体" w:cs="宋体"/>
          <w:color w:val="000"/>
          <w:sz w:val="28"/>
          <w:szCs w:val="28"/>
        </w:rPr>
        <w:t xml:space="preserve">为认真贯彻执行国家局、省局有关加强种植收购合同管理的指示精神，确保烟叶产购合同的严肃性，出台和下发了《***烟草公司烟叶种植收购合同管理办法》和《关于严格烟叶种植收购合同签订的通知》，对全县种植计划和收购计划进行了分解到户，统一组织承包技术人员与农户签订国家局制定的统一范本的合同，并在烟站和村委进行张榜公示，接受群众监督。全县共签订产购合同**份，合同种植面积***亩，合同定购烟叶***担。</w:t>
      </w:r>
    </w:p>
    <w:p>
      <w:pPr>
        <w:ind w:left="0" w:right="0" w:firstLine="560"/>
        <w:spacing w:before="450" w:after="450" w:line="312" w:lineRule="auto"/>
      </w:pPr>
      <w:r>
        <w:rPr>
          <w:rFonts w:ascii="宋体" w:hAnsi="宋体" w:eastAsia="宋体" w:cs="宋体"/>
          <w:color w:val="000"/>
          <w:sz w:val="28"/>
          <w:szCs w:val="28"/>
        </w:rPr>
        <w:t xml:space="preserve">2、强化管理，规范烟叶育苗</w:t>
      </w:r>
    </w:p>
    <w:p>
      <w:pPr>
        <w:ind w:left="0" w:right="0" w:firstLine="560"/>
        <w:spacing w:before="450" w:after="450" w:line="312" w:lineRule="auto"/>
      </w:pPr>
      <w:r>
        <w:rPr>
          <w:rFonts w:ascii="宋体" w:hAnsi="宋体" w:eastAsia="宋体" w:cs="宋体"/>
          <w:color w:val="000"/>
          <w:sz w:val="28"/>
          <w:szCs w:val="28"/>
        </w:rPr>
        <w:t xml:space="preserve">一是加强对育苗专业户的管理，出台了《2024年育苗专业户管理考核办法》，对育苗专业户分阶段进行考核，考核结果与育苗专业化补贴挂钩，进一步加强了对育苗专业户的管理，提高了育苗质量。二是严格控制育苗数量。我们根据种植计划与育苗专业户签订责任书和育苗协议，育苗专业户与种烟农户签订了供苗协议，按种植计划进行育苗，严格控制育苗数量。三是严格烟苗发放手续。种植户在领取烟苗时，按供苗协议确定的烟苗数量及品种，填写烟苗领条，由承包技术员审核无误后签字确认，育苗户再根据烟苗领条发放烟苗，杜绝多领、多发现象发生。全县共落实育苗专业户**户，育苗***亩，发放***亩，统一监消***亩。</w:t>
      </w:r>
    </w:p>
    <w:p>
      <w:pPr>
        <w:ind w:left="0" w:right="0" w:firstLine="560"/>
        <w:spacing w:before="450" w:after="450" w:line="312" w:lineRule="auto"/>
      </w:pPr>
      <w:r>
        <w:rPr>
          <w:rFonts w:ascii="宋体" w:hAnsi="宋体" w:eastAsia="宋体" w:cs="宋体"/>
          <w:color w:val="000"/>
          <w:sz w:val="28"/>
          <w:szCs w:val="28"/>
        </w:rPr>
        <w:t xml:space="preserve">3、规范物资管理，严控生产投入。</w:t>
      </w:r>
    </w:p>
    <w:p>
      <w:pPr>
        <w:ind w:left="0" w:right="0" w:firstLine="560"/>
        <w:spacing w:before="450" w:after="450" w:line="312" w:lineRule="auto"/>
      </w:pPr>
      <w:r>
        <w:rPr>
          <w:rFonts w:ascii="宋体" w:hAnsi="宋体" w:eastAsia="宋体" w:cs="宋体"/>
          <w:color w:val="000"/>
          <w:sz w:val="28"/>
          <w:szCs w:val="28"/>
        </w:rPr>
        <w:t xml:space="preserve">为加强烟叶生产扶持物资的规范管理，严格控制烟叶生产投入标准和范围，我们出台了《***2024年烟用物资管理办法》，主要对烟叶育苗、烟田肥料、地膜、统防统治农药和专业化服务进行补帖。在物资供应上，进一步规范程序、严格发放手续，实行烟用物资供应卡制度。全县共发放烟草专用肥、硫酸钾、硝酸钾等各类烟用物资***多吨，经内管等部门人员检查，没有发现物资流失或超计划多供现象发生，确保了烟叶生产扶持物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5、落实关键技术措施，实现增产增效</w:t>
      </w:r>
    </w:p>
    <w:p>
      <w:pPr>
        <w:ind w:left="0" w:right="0" w:firstLine="560"/>
        <w:spacing w:before="450" w:after="450" w:line="312" w:lineRule="auto"/>
      </w:pPr>
      <w:r>
        <w:rPr>
          <w:rFonts w:ascii="宋体" w:hAnsi="宋体" w:eastAsia="宋体" w:cs="宋体"/>
          <w:color w:val="000"/>
          <w:sz w:val="28"/>
          <w:szCs w:val="28"/>
        </w:rPr>
        <w:t xml:space="preserve">为提升烟叶生产水平，切实提高烟叶单产和种烟效益，在做好常规技术措施落实的基础上，重点突出时效性狠抓了以下几项关键技术措施的落实：</w:t>
      </w:r>
    </w:p>
    <w:p>
      <w:pPr>
        <w:ind w:left="0" w:right="0" w:firstLine="560"/>
        <w:spacing w:before="450" w:after="450" w:line="312" w:lineRule="auto"/>
      </w:pPr>
      <w:r>
        <w:rPr>
          <w:rFonts w:ascii="宋体" w:hAnsi="宋体" w:eastAsia="宋体" w:cs="宋体"/>
          <w:color w:val="000"/>
          <w:sz w:val="28"/>
          <w:szCs w:val="28"/>
        </w:rPr>
        <w:t xml:space="preserve">一是突出抓好漂浮育苗剪叶技术，全县剪2-3次，确保了壮苗移栽。</w:t>
      </w:r>
    </w:p>
    <w:p>
      <w:pPr>
        <w:ind w:left="0" w:right="0" w:firstLine="560"/>
        <w:spacing w:before="450" w:after="450" w:line="312" w:lineRule="auto"/>
      </w:pPr>
      <w:r>
        <w:rPr>
          <w:rFonts w:ascii="宋体" w:hAnsi="宋体" w:eastAsia="宋体" w:cs="宋体"/>
          <w:color w:val="000"/>
          <w:sz w:val="28"/>
          <w:szCs w:val="28"/>
        </w:rPr>
        <w:t xml:space="preserve">二是狠抓平衡施肥技术。全县适宜茬口烟田亩施纯氮平均在10-12斤左右，不适宜茬口根据前茬施肥种类亩施纯氮在5-6斤，扩大硝酸钾和有机肥使用量，从根本上解决烟株营养不良、单产低等问题。同时，实行技术员地头监督，并填写烟田施肥记录表，确保套餐施肥落到实处。</w:t>
      </w:r>
    </w:p>
    <w:p>
      <w:pPr>
        <w:ind w:left="0" w:right="0" w:firstLine="560"/>
        <w:spacing w:before="450" w:after="450" w:line="312" w:lineRule="auto"/>
      </w:pPr>
      <w:r>
        <w:rPr>
          <w:rFonts w:ascii="宋体" w:hAnsi="宋体" w:eastAsia="宋体" w:cs="宋体"/>
          <w:color w:val="000"/>
          <w:sz w:val="28"/>
          <w:szCs w:val="28"/>
        </w:rPr>
        <w:t xml:space="preserve">三是全面实行机械化耕作。全部烟田实行统一机械化深耕、起 垄、挖穴、施肥、覆膜，大降低了种烟劳动强度，提高了耕作质量。</w:t>
      </w:r>
    </w:p>
    <w:p>
      <w:pPr>
        <w:ind w:left="0" w:right="0" w:firstLine="560"/>
        <w:spacing w:before="450" w:after="450" w:line="312" w:lineRule="auto"/>
      </w:pPr>
      <w:r>
        <w:rPr>
          <w:rFonts w:ascii="宋体" w:hAnsi="宋体" w:eastAsia="宋体" w:cs="宋体"/>
          <w:color w:val="000"/>
          <w:sz w:val="28"/>
          <w:szCs w:val="28"/>
        </w:rPr>
        <w:t xml:space="preserve">四是狠抓烟田浇水。*在做好烟田揭膜培土的同时，把抗旱浇烟作为烟叶生产工作的重中之重，采取各种有效措施调动抗旱浇烟的积极性，促进抗旱浇烟工作的落实。全县所有烟田普遍浇水2-3遍，确保了大旱之年，烟叶不减产。</w:t>
      </w:r>
    </w:p>
    <w:p>
      <w:pPr>
        <w:ind w:left="0" w:right="0" w:firstLine="560"/>
        <w:spacing w:before="450" w:after="450" w:line="312" w:lineRule="auto"/>
      </w:pPr>
      <w:r>
        <w:rPr>
          <w:rFonts w:ascii="宋体" w:hAnsi="宋体" w:eastAsia="宋体" w:cs="宋体"/>
          <w:color w:val="000"/>
          <w:sz w:val="28"/>
          <w:szCs w:val="28"/>
        </w:rPr>
        <w:t xml:space="preserve">五是大力推广化学抑芽技术。积极推行化学抑芽，降低烟农劳动强度和烟叶生产成本，提高了烟叶生产水平。</w:t>
      </w:r>
    </w:p>
    <w:p>
      <w:pPr>
        <w:ind w:left="0" w:right="0" w:firstLine="560"/>
        <w:spacing w:before="450" w:after="450" w:line="312" w:lineRule="auto"/>
      </w:pPr>
      <w:r>
        <w:rPr>
          <w:rFonts w:ascii="宋体" w:hAnsi="宋体" w:eastAsia="宋体" w:cs="宋体"/>
          <w:color w:val="000"/>
          <w:sz w:val="28"/>
          <w:szCs w:val="28"/>
        </w:rPr>
        <w:t xml:space="preserve">六是切实做好病虫害统防统治工作。重点以防治“三病两虫”为重点，加大病虫害统防统治力度。今年全县共进行了四次统防统治，通过我们的不懈努力使病害损失降低到了最轻程度。</w:t>
      </w:r>
    </w:p>
    <w:p>
      <w:pPr>
        <w:ind w:left="0" w:right="0" w:firstLine="560"/>
        <w:spacing w:before="450" w:after="450" w:line="312" w:lineRule="auto"/>
      </w:pPr>
      <w:r>
        <w:rPr>
          <w:rFonts w:ascii="宋体" w:hAnsi="宋体" w:eastAsia="宋体" w:cs="宋体"/>
          <w:color w:val="000"/>
          <w:sz w:val="28"/>
          <w:szCs w:val="28"/>
        </w:rPr>
        <w:t xml:space="preserve">七是成熟采收、科学烘烤。结合今年天气干旱的实际，和各阶段气候变化特点，及时调整烘烤方法。为提高烟叶烘烤质量，在加大了密集烘烤技术的培训的同时，印制了“烟叶密集烘烤记录本”，发放每个烤房，对烟叶烘烤过程中温度、湿度、烟叶变化、烘烤质量和数量进行详细记录，及时发现问题，调整工艺，促进了全县烟叶烘烤质量的提高。</w:t>
      </w:r>
    </w:p>
    <w:p>
      <w:pPr>
        <w:ind w:left="0" w:right="0" w:firstLine="560"/>
        <w:spacing w:before="450" w:after="450" w:line="312" w:lineRule="auto"/>
      </w:pPr>
      <w:r>
        <w:rPr>
          <w:rFonts w:ascii="宋体" w:hAnsi="宋体" w:eastAsia="宋体" w:cs="宋体"/>
          <w:color w:val="000"/>
          <w:sz w:val="28"/>
          <w:szCs w:val="28"/>
        </w:rPr>
        <w:t xml:space="preserve">（二）强化措施，切实搞好烟叶收购工作</w:t>
      </w:r>
    </w:p>
    <w:p>
      <w:pPr>
        <w:ind w:left="0" w:right="0" w:firstLine="560"/>
        <w:spacing w:before="450" w:after="450" w:line="312" w:lineRule="auto"/>
      </w:pPr>
      <w:r>
        <w:rPr>
          <w:rFonts w:ascii="宋体" w:hAnsi="宋体" w:eastAsia="宋体" w:cs="宋体"/>
          <w:color w:val="000"/>
          <w:sz w:val="28"/>
          <w:szCs w:val="28"/>
        </w:rPr>
        <w:t xml:space="preserve">今年，***烟叶收购工作遵照市局（公司）烟叶收购指导思想，认真贯彻执行国家局关于烟叶收购的“七项要求”和“五条纪律”，坚持按合同收购，平稳收购等级，加强内部监管，严肃收购纪律，进一步规范烟叶收购流程。圆满完成今年的烟叶收购任务。共收购烟叶***担，单担均价**元，亩产值***元，总产值 ****多万元，实现特产税***多万元，达到了政府、烟农和企业三满意。</w:t>
      </w:r>
    </w:p>
    <w:p>
      <w:pPr>
        <w:ind w:left="0" w:right="0" w:firstLine="560"/>
        <w:spacing w:before="450" w:after="450" w:line="312" w:lineRule="auto"/>
      </w:pPr>
      <w:r>
        <w:rPr>
          <w:rFonts w:ascii="宋体" w:hAnsi="宋体" w:eastAsia="宋体" w:cs="宋体"/>
          <w:color w:val="000"/>
          <w:sz w:val="28"/>
          <w:szCs w:val="28"/>
        </w:rPr>
        <w:t xml:space="preserve">一是，二是。全面落实烟叶收购预验制度，推行密码验级、封闭式收购、专卖监督的标准化收购工作流程，规范烟叶收购程序，提高收购工作效率。三是设立了举报电话、举报箱，自觉接受各方面监督，进一步规范了收购行为，1、严格合同，维护正常的收购秩序</w:t>
      </w:r>
    </w:p>
    <w:p>
      <w:pPr>
        <w:ind w:left="0" w:right="0" w:firstLine="560"/>
        <w:spacing w:before="450" w:after="450" w:line="312" w:lineRule="auto"/>
      </w:pPr>
      <w:r>
        <w:rPr>
          <w:rFonts w:ascii="宋体" w:hAnsi="宋体" w:eastAsia="宋体" w:cs="宋体"/>
          <w:color w:val="000"/>
          <w:sz w:val="28"/>
          <w:szCs w:val="28"/>
        </w:rPr>
        <w:t xml:space="preserve">严格按照合同收购，严守收购“红线”，切实维护烟叶产购合同的严肃性。从烟叶入站、编码预验、定级收购等环节层层把关，严格落实合同收购。</w:t>
      </w:r>
    </w:p>
    <w:p>
      <w:pPr>
        <w:ind w:left="0" w:right="0" w:firstLine="560"/>
        <w:spacing w:before="450" w:after="450" w:line="312" w:lineRule="auto"/>
      </w:pPr>
      <w:r>
        <w:rPr>
          <w:rFonts w:ascii="宋体" w:hAnsi="宋体" w:eastAsia="宋体" w:cs="宋体"/>
          <w:color w:val="000"/>
          <w:sz w:val="28"/>
          <w:szCs w:val="28"/>
        </w:rPr>
        <w:t xml:space="preserve">2、严肃纪律，规范烟叶收购行为。</w:t>
      </w:r>
    </w:p>
    <w:p>
      <w:pPr>
        <w:ind w:left="0" w:right="0" w:firstLine="560"/>
        <w:spacing w:before="450" w:after="450" w:line="312" w:lineRule="auto"/>
      </w:pPr>
      <w:r>
        <w:rPr>
          <w:rFonts w:ascii="宋体" w:hAnsi="宋体" w:eastAsia="宋体" w:cs="宋体"/>
          <w:color w:val="000"/>
          <w:sz w:val="28"/>
          <w:szCs w:val="28"/>
        </w:rPr>
        <w:t xml:space="preserve">一是加强内部监管，规范收购行为。内部监督管理部门以烟叶产购合同为重点，全程过程监督烟叶收购。同时，各烟站公布举报电话、设立举报信箱，自觉接受地方政府和群众的监督，创造公开、公平、公正的烟叶收购环境。二是加强纪律约束，严格行业自律。公司组织相关人员组成了烟叶收购纪律监察组，重点查处收购人情烟、关系烟等以烟谋私的行为，确保了烟叶收购秩序的稳定。</w:t>
      </w:r>
    </w:p>
    <w:p>
      <w:pPr>
        <w:ind w:left="0" w:right="0" w:firstLine="560"/>
        <w:spacing w:before="450" w:after="450" w:line="312" w:lineRule="auto"/>
      </w:pPr>
      <w:r>
        <w:rPr>
          <w:rFonts w:ascii="宋体" w:hAnsi="宋体" w:eastAsia="宋体" w:cs="宋体"/>
          <w:color w:val="000"/>
          <w:sz w:val="28"/>
          <w:szCs w:val="28"/>
        </w:rPr>
        <w:t xml:space="preserve">3、规范流程，努力提高烟叶等级纯度。</w:t>
      </w:r>
    </w:p>
    <w:p>
      <w:pPr>
        <w:ind w:left="0" w:right="0" w:firstLine="560"/>
        <w:spacing w:before="450" w:after="450" w:line="312" w:lineRule="auto"/>
      </w:pPr>
      <w:r>
        <w:rPr>
          <w:rFonts w:ascii="宋体" w:hAnsi="宋体" w:eastAsia="宋体" w:cs="宋体"/>
          <w:color w:val="000"/>
          <w:sz w:val="28"/>
          <w:szCs w:val="28"/>
        </w:rPr>
        <w:t xml:space="preserve">一是端正经营思想，严守“上等烟、中部烟比例”两条红线，坚持公平、公正收购，自觉接受社会监督。二是落实烟叶收购预验制度，规范烟叶收购程序，推行密码验级、封闭式收购、专卖监督的标准化收购工作流程，提高收购工作效率。三是加强收购等级的 检查监督，及时校对眼光，防止执行收购等级标准忽高忽低现象的发生。四是加强了烟叶挑拣管理。仓库组织人员对收购的烟叶进行必要的挑拣整理，进一步纯化烟叶等级，提高了工商交接合格率。</w:t>
      </w:r>
    </w:p>
    <w:p>
      <w:pPr>
        <w:ind w:left="0" w:right="0" w:firstLine="560"/>
        <w:spacing w:before="450" w:after="450" w:line="312" w:lineRule="auto"/>
      </w:pPr>
      <w:r>
        <w:rPr>
          <w:rFonts w:ascii="宋体" w:hAnsi="宋体" w:eastAsia="宋体" w:cs="宋体"/>
          <w:color w:val="000"/>
          <w:sz w:val="28"/>
          <w:szCs w:val="28"/>
        </w:rPr>
        <w:t xml:space="preserve">三、积极落实2024年面积。</w:t>
      </w:r>
    </w:p>
    <w:p>
      <w:pPr>
        <w:ind w:left="0" w:right="0" w:firstLine="560"/>
        <w:spacing w:before="450" w:after="450" w:line="312" w:lineRule="auto"/>
      </w:pPr>
      <w:r>
        <w:rPr>
          <w:rFonts w:ascii="宋体" w:hAnsi="宋体" w:eastAsia="宋体" w:cs="宋体"/>
          <w:color w:val="000"/>
          <w:sz w:val="28"/>
          <w:szCs w:val="28"/>
        </w:rPr>
        <w:t xml:space="preserve">一是加大宣传力度，切实提高发展烟叶生产的主动性、自觉性，形成发展烟叶生产的浓厚氛围。二是科学规划面积，实施规模生产。重点发展适度规模种植。三是夯实责任，严格考核。2024年烟叶面积已基本落实到位。</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基本烟田状况不适应可持续发展需要。一是烟叶种植布局不合理。突出存在种植零星分散，给技术指导造成很大困难，难以实现规模效益。二是烟地质量不均衡，相当部分烟地存在质地粘重、结构不良、地势低洼等问题。</w:t>
      </w:r>
    </w:p>
    <w:p>
      <w:pPr>
        <w:ind w:left="0" w:right="0" w:firstLine="560"/>
        <w:spacing w:before="450" w:after="450" w:line="312" w:lineRule="auto"/>
      </w:pPr>
      <w:r>
        <w:rPr>
          <w:rFonts w:ascii="宋体" w:hAnsi="宋体" w:eastAsia="宋体" w:cs="宋体"/>
          <w:color w:val="000"/>
          <w:sz w:val="28"/>
          <w:szCs w:val="28"/>
        </w:rPr>
        <w:t xml:space="preserve">2、大户较多，管理粗放。农户为减少投工、减少费用，技术措施不能严格落实到位，管理较为粗放，影响了产值水平的提高。</w:t>
      </w:r>
    </w:p>
    <w:p>
      <w:pPr>
        <w:ind w:left="0" w:right="0" w:firstLine="560"/>
        <w:spacing w:before="450" w:after="450" w:line="312" w:lineRule="auto"/>
      </w:pPr>
      <w:r>
        <w:rPr>
          <w:rFonts w:ascii="宋体" w:hAnsi="宋体" w:eastAsia="宋体" w:cs="宋体"/>
          <w:color w:val="000"/>
          <w:sz w:val="28"/>
          <w:szCs w:val="28"/>
        </w:rPr>
        <w:t xml:space="preserve">3、病害有加重趋势。目前黑胫病有加重趋势，现有药物及防治措施效果不理想，影响了部分农户的效益。</w:t>
      </w:r>
    </w:p>
    <w:p>
      <w:pPr>
        <w:ind w:left="0" w:right="0" w:firstLine="560"/>
        <w:spacing w:before="450" w:after="450" w:line="312" w:lineRule="auto"/>
      </w:pPr>
      <w:r>
        <w:rPr>
          <w:rFonts w:ascii="宋体" w:hAnsi="宋体" w:eastAsia="宋体" w:cs="宋体"/>
          <w:color w:val="000"/>
          <w:sz w:val="28"/>
          <w:szCs w:val="28"/>
        </w:rPr>
        <w:t xml:space="preserve">4、烟粮比价不合理。近年粮食价格持续上涨，烟叶价格没上调，烟粮比价严重不合理，加之种烟租地及用工价格提高，使烟粮比较效益在幅度下降，影响了农民种烟的积极性，影响了烟叶生产的可持续发展。</w:t>
      </w:r>
    </w:p>
    <w:p>
      <w:pPr>
        <w:ind w:left="0" w:right="0" w:firstLine="560"/>
        <w:spacing w:before="450" w:after="450" w:line="312" w:lineRule="auto"/>
      </w:pPr>
      <w:r>
        <w:rPr>
          <w:rFonts w:ascii="宋体" w:hAnsi="宋体" w:eastAsia="宋体" w:cs="宋体"/>
          <w:color w:val="000"/>
          <w:sz w:val="28"/>
          <w:szCs w:val="28"/>
        </w:rPr>
        <w:t xml:space="preserve">五、明年工作打算 2024年烟叶生产重点抓好四项工作：</w:t>
      </w:r>
    </w:p>
    <w:p>
      <w:pPr>
        <w:ind w:left="0" w:right="0" w:firstLine="560"/>
        <w:spacing w:before="450" w:after="450" w:line="312" w:lineRule="auto"/>
      </w:pPr>
      <w:r>
        <w:rPr>
          <w:rFonts w:ascii="宋体" w:hAnsi="宋体" w:eastAsia="宋体" w:cs="宋体"/>
          <w:color w:val="000"/>
          <w:sz w:val="28"/>
          <w:szCs w:val="28"/>
        </w:rPr>
        <w:t xml:space="preserve">1、优化布局，促进烟区向西部浅山丘陵转移。由于近年粮食价格上升和农业机械程度的提高，平原区的种烟收益与种粮收益逐步缩小，烟粮比较效益不明显，发展烟叶有一定难度，故此，烟区应西部浅山丘陵转移。发展浅山丘陵区种烟的优势为：一是土壤条件适宜，种植的烟叶质量好。二是浅山丘陵区有独特的小气候环境，有利于避灾减灾，降低种烟风险。三是浅山丘陵区粮食产量低，大型农业机械不利展开，烟粮比较效益明显，利于烟叶生产发展。四是劳动力效益丰富。烟叶种植是劳动集中型农业生产，浅山丘陵区大型农业应大型不利展开，农村劳动力留守人员较多，劳动力价格低，有利于烟叶生产发展。</w:t>
      </w:r>
    </w:p>
    <w:p>
      <w:pPr>
        <w:ind w:left="0" w:right="0" w:firstLine="560"/>
        <w:spacing w:before="450" w:after="450" w:line="312" w:lineRule="auto"/>
      </w:pPr>
      <w:r>
        <w:rPr>
          <w:rFonts w:ascii="宋体" w:hAnsi="宋体" w:eastAsia="宋体" w:cs="宋体"/>
          <w:color w:val="000"/>
          <w:sz w:val="28"/>
          <w:szCs w:val="28"/>
        </w:rPr>
        <w:t xml:space="preserve">2、突出抓好关键技术措施的落实。一是掌握好移栽期。根据遂平实际移栽期4月15-20日，以早求稳。二是把好施肥关。施足肥料，提高烟叶产量。三是了浇水关。以调肥，提高烟叶营养水平和发育水平，改善烟叶烘烤质量，提高种烟效益。</w:t>
      </w:r>
    </w:p>
    <w:p>
      <w:pPr>
        <w:ind w:left="0" w:right="0" w:firstLine="560"/>
        <w:spacing w:before="450" w:after="450" w:line="312" w:lineRule="auto"/>
      </w:pPr>
      <w:r>
        <w:rPr>
          <w:rFonts w:ascii="宋体" w:hAnsi="宋体" w:eastAsia="宋体" w:cs="宋体"/>
          <w:color w:val="000"/>
          <w:sz w:val="28"/>
          <w:szCs w:val="28"/>
        </w:rPr>
        <w:t xml:space="preserve">3、建立完善烟叶生产管理机制，提高服务质量。坚持“****”生产管理模式，以目标管理为核心，进一步完善烟叶生产管理考核办法，加大考核力度，提高烟叶生产人员的工作积极性。在此基础上，设立烟农投诉受理中心，实行追究问责制度，使技术人员更好地为烟农提供“全过程一体化，全天候无缝隙，全方位零距离”的技术服务。</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2025-01-19T03:21:25+08:00</dcterms:created>
  <dcterms:modified xsi:type="dcterms:W3CDTF">2025-01-19T03:21:25+08:00</dcterms:modified>
</cp:coreProperties>
</file>

<file path=docProps/custom.xml><?xml version="1.0" encoding="utf-8"?>
<Properties xmlns="http://schemas.openxmlformats.org/officeDocument/2006/custom-properties" xmlns:vt="http://schemas.openxmlformats.org/officeDocument/2006/docPropsVTypes"/>
</file>