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专业技术个人工作总结(轧钢专业)</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第一篇：专业技术个人工作总结(轧钢专业)专业技术个人工作总结（轧钢专业）为了进一步提高自己的理论水平和业务素质，2024 年 7 月至 2024 年 12 月参加了**理工大学冶金专业的进修学习。结业后转岗到轧钢车间，这一年半时间里，在公...</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第一篇：专业技术个人工作总结(轧钢专业)</w:t>
      </w:r>
    </w:p>
    <w:p>
      <w:pPr>
        <w:ind w:left="0" w:right="0" w:firstLine="560"/>
        <w:spacing w:before="450" w:after="450" w:line="312" w:lineRule="auto"/>
      </w:pPr>
      <w:r>
        <w:rPr>
          <w:rFonts w:ascii="宋体" w:hAnsi="宋体" w:eastAsia="宋体" w:cs="宋体"/>
          <w:color w:val="000"/>
          <w:sz w:val="28"/>
          <w:szCs w:val="28"/>
        </w:rPr>
        <w:t xml:space="preserve">专业技术个人工作总结（轧钢专业）为了进一步提高自己的理论水平和业务素质，2024 年 7 月至 2024 年 12 月参加了**理工大学冶金专业的进修学习。结业后转岗到轧钢车间，这一年半时间里，在公司新上项目 80 万棒材生产线上我尽职尽责完成本职工作，成绩虽小，感慨良多。下面我就对自己这一年来的工作作一番简单的回顾与总结。期望在今后能继续发扬优点，改进不足之处 , 以次鞭策激励自己不断创新 , 更上一层楼。学习上，自参加工作以来，我一直严格要求自己，认真对待自己的工作，并努力提高自身能力。而在这点上车间给了我很好的条件：大量的实际案例，这些对于我们刚工作不久的毕业生真的有很好的指导作用；还有就是丰富的图书资料，能给我一个很好开拓知识面的机会，而且对于行业的发展和变化也得到及时的资讯和了解。还有就是在车间积极向上的工作环境和高素质的员工团队下更能激励我不断学习，不断超越自我，不断提升自身修为。在工作方面，我付出了很多，同样收获也不少，通过一年多的工作和学习，作为一名专业技术人员，我感受到熟练掌握本职技术及多方面业务知识是顺利完成工作的前提，因此，我在工作中做为一名技术人员必须要细心认真，做好每一步工作并且时刻不忘继续学习相关专业的知识，用知识武装自己，提出各种建设性意见和合理化建议，提高自己解决现场实际问题的能力，为顺利生产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第四篇：轧钢个人工作总结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一年即将过去，在各级领导的大力支持和带领下，我严格履行各项工作职责，不仅日常工作做到准确到位，而且自觉地贯彻领导指示到具体实践当中去，圆满完成了完善工艺质控点控制、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w:t>
      </w:r>
    </w:p>
    <w:p>
      <w:pPr>
        <w:ind w:left="0" w:right="0" w:firstLine="560"/>
        <w:spacing w:before="450" w:after="450" w:line="312" w:lineRule="auto"/>
      </w:pPr>
      <w:r>
        <w:rPr>
          <w:rFonts w:ascii="宋体" w:hAnsi="宋体" w:eastAsia="宋体" w:cs="宋体"/>
          <w:color w:val="000"/>
          <w:sz w:val="28"/>
          <w:szCs w:val="28"/>
        </w:rPr>
        <w:t xml:space="preserve">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w:t>
      </w:r>
    </w:p>
    <w:p>
      <w:pPr>
        <w:ind w:left="0" w:right="0" w:firstLine="560"/>
        <w:spacing w:before="450" w:after="450" w:line="312" w:lineRule="auto"/>
      </w:pPr>
      <w:r>
        <w:rPr>
          <w:rFonts w:ascii="宋体" w:hAnsi="宋体" w:eastAsia="宋体" w:cs="宋体"/>
          <w:color w:val="000"/>
          <w:sz w:val="28"/>
          <w:szCs w:val="28"/>
        </w:rPr>
        <w:t xml:space="preserve">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控制，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组织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虽然取得了一些成绩，但在全面发展上，在争先创优上，都还存在一定差距。在今后的工作中，还要认真履行工作职责，开拓创新，把工作提高到一个新的水平，和同事们一起奋力拼搏，锐意进取，与时俱进，通过不懈的努力为我厂的发展增砖添瓦。最后，我想说的是，我工作中取得的一点进步，这与单位的领导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宋体" w:hAnsi="宋体" w:eastAsia="宋体" w:cs="宋体"/>
          <w:color w:val="000"/>
          <w:sz w:val="28"/>
          <w:szCs w:val="28"/>
        </w:rPr>
        <w:t xml:space="preserve">XXX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第五篇：采矿专业个人专业技术工作总结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叫姜涛，于2024年7月毕业于西南科技大学采矿工程专业，同年至新疆地矿局第一地质大队担任技术员，分配至属下维权铜矿参加实习，由于该矿山属于地质大队属下的老矿山，地质条件复杂，矿山技术人员配备不足，开采不规范，矿山井下工程经常是指到哪就打到哪，随意性特别大，施工难度非常大。经过不断的努力，和积累经验，自己的努力得到公司领导的肯定和赞赏。2024年，自己已经能独当一面，开始独立工作，从采矿设计入手，一步一步的规范矿山的管理及施工。由于矿山地质条件复杂，矿体产状较缓，矿石硬度较低，顶板破碎，造成采矿作业难度极大。为了更安全的进行采矿作业，矿山经过研究，决定采用房柱法结合留矿法进行回采作业，严格控制矿房跨度不大于8m，点柱规格Φ5m，厚大矿体间柱预留矿壁，后期采用中深孔爆破回收。由于矿体产状50°左右，且，矿石自然安息角大，采下来的矿石在底板损失量非常大，矿山采用水冲的办法回收底板上存留的矿石。2024年下半年露天开采Ⅱ号矿体，前期采用潜孔钻进行凿岩，由于掘进速度慢，改为硐室爆破剥离，设计掘进4个硐室，最小抵抗线10m,分为四个药包，总装药量1.5t，经过模拟测试，最后起爆后，效果非常的理想。</w:t>
      </w:r>
    </w:p>
    <w:p>
      <w:pPr>
        <w:ind w:left="0" w:right="0" w:firstLine="560"/>
        <w:spacing w:before="450" w:after="450" w:line="312" w:lineRule="auto"/>
      </w:pPr>
      <w:r>
        <w:rPr>
          <w:rFonts w:ascii="宋体" w:hAnsi="宋体" w:eastAsia="宋体" w:cs="宋体"/>
          <w:color w:val="000"/>
          <w:sz w:val="28"/>
          <w:szCs w:val="28"/>
        </w:rPr>
        <w:t xml:space="preserve">2024年，维权铜矿Ⅰ号矿体三中段（1009m）延深，维权铜矿到三中段开始尖灭，西边50m三中段水平不见矿，经过巷道探矿，所有的勘探线都见矿，见矿还非常理想，最后的地方矿体水平厚度达18m，探矿成果丰硕，增加储量16.81万吨。由于本矿山矿体是银、铜多金属矿，为公司创造了极大的经济价值，同时为矿山的服务年限延续奠定了坚实的基础。10月，维权铜矿新建副井，将Ⅰ、Ⅱ号矿体设计成一个系统，改变以往矿山箕斗井提升人员的不安全状态。经过两个多月的努力，副井完成了锁口段掘砌工作，工程质量完全达到了设计要求。</w:t>
      </w:r>
    </w:p>
    <w:p>
      <w:pPr>
        <w:ind w:left="0" w:right="0" w:firstLine="560"/>
        <w:spacing w:before="450" w:after="450" w:line="312" w:lineRule="auto"/>
      </w:pPr>
      <w:r>
        <w:rPr>
          <w:rFonts w:ascii="宋体" w:hAnsi="宋体" w:eastAsia="宋体" w:cs="宋体"/>
          <w:color w:val="000"/>
          <w:sz w:val="28"/>
          <w:szCs w:val="28"/>
        </w:rPr>
        <w:t xml:space="preserve">2024年，维权铜矿继续Ⅱ号矿体一中段（1089m）的开拓工作以及Ⅰ号矿体的回采工作，在施工过程中也遇到一些难题，东二采场顶板破碎，时常发生冒顶现象，为了保证回采过程中作业人员的安全，我积极出谋划策，首先从设计入手，将矿房跨度缩小至5m，沿倾向点柱之间距离缩小至4m。然后从现场管理方面进行监督落实，要求安全员跟班监督检查，及时处理顶板浮石，最后安全的结束了东二采场的回采工作。副井完成井架的安装。</w:t>
      </w:r>
    </w:p>
    <w:p>
      <w:pPr>
        <w:ind w:left="0" w:right="0" w:firstLine="560"/>
        <w:spacing w:before="450" w:after="450" w:line="312" w:lineRule="auto"/>
      </w:pPr>
      <w:r>
        <w:rPr>
          <w:rFonts w:ascii="宋体" w:hAnsi="宋体" w:eastAsia="宋体" w:cs="宋体"/>
          <w:color w:val="000"/>
          <w:sz w:val="28"/>
          <w:szCs w:val="28"/>
        </w:rPr>
        <w:t xml:space="preserve">2024年，这是我工作以来的飞跃、升华的一年，在公司及矿区、矿山的关怀和支持下，肩负起副井建设以及Ⅱ号矿体的开拓及采场建设工作，深感责任重大，经过一年的努力，以及同事的全力配合支持，完成了副井233m的所有掘砌工作以及Ⅱ号矿体4个采场的建设工作，全年探矿增储7.38万吨。由于Ⅱ号矿体20线西矿体属厚大矿体，为了更安全回采这部分矿石，继续沿用沿走向布置的留矿法已不能满足安全生产的要求，设计改用垂直走向布置的留矿法，更好的解决了采矿过程中的安全问题以及间柱回收的问题。同时Ⅰ号井完成了西</w:t>
      </w:r>
    </w:p>
    <w:p>
      <w:pPr>
        <w:ind w:left="0" w:right="0" w:firstLine="560"/>
        <w:spacing w:before="450" w:after="450" w:line="312" w:lineRule="auto"/>
      </w:pPr>
      <w:r>
        <w:rPr>
          <w:rFonts w:ascii="宋体" w:hAnsi="宋体" w:eastAsia="宋体" w:cs="宋体"/>
          <w:color w:val="000"/>
          <w:sz w:val="28"/>
          <w:szCs w:val="28"/>
        </w:rPr>
        <w:t xml:space="preserve">一、西</w:t>
      </w:r>
    </w:p>
    <w:p>
      <w:pPr>
        <w:ind w:left="0" w:right="0" w:firstLine="560"/>
        <w:spacing w:before="450" w:after="450" w:line="312" w:lineRule="auto"/>
      </w:pPr>
      <w:r>
        <w:rPr>
          <w:rFonts w:ascii="宋体" w:hAnsi="宋体" w:eastAsia="宋体" w:cs="宋体"/>
          <w:color w:val="000"/>
          <w:sz w:val="28"/>
          <w:szCs w:val="28"/>
        </w:rPr>
        <w:t xml:space="preserve">二、西三采场顶柱下盘凿岩硐室的100m的掘进工作，为后期回收顶柱及间柱做好了准备工作。在这一年，我不负使命，严格遵循公司的指导精神，严把安全关、质量关，最后安全高效的完成公司下达的安全目标及生产任务。</w:t>
      </w:r>
    </w:p>
    <w:p>
      <w:pPr>
        <w:ind w:left="0" w:right="0" w:firstLine="560"/>
        <w:spacing w:before="450" w:after="450" w:line="312" w:lineRule="auto"/>
      </w:pPr>
      <w:r>
        <w:rPr>
          <w:rFonts w:ascii="宋体" w:hAnsi="宋体" w:eastAsia="宋体" w:cs="宋体"/>
          <w:color w:val="000"/>
          <w:sz w:val="28"/>
          <w:szCs w:val="28"/>
        </w:rPr>
        <w:t xml:space="preserve">经过几年的施工现场管理，使我增长了知识，开阔了视野，总结了不少的现场施工经验，学到了先进的管理经验和施工技术。书本的理论知识和现场实践经验实现了完美的结合，同时随着采矿施工水平的不断提升，要求我们在以后的工作中更要跟上形势，在工作中更要严肃认真、一丝不苟，学好新技术，迎接新挑战。</w:t>
      </w:r>
    </w:p>
    <w:p>
      <w:pPr>
        <w:ind w:left="0" w:right="0" w:firstLine="560"/>
        <w:spacing w:before="450" w:after="450" w:line="312" w:lineRule="auto"/>
      </w:pPr>
      <w:r>
        <w:rPr>
          <w:rFonts w:ascii="宋体" w:hAnsi="宋体" w:eastAsia="宋体" w:cs="宋体"/>
          <w:color w:val="000"/>
          <w:sz w:val="28"/>
          <w:szCs w:val="28"/>
        </w:rPr>
        <w:t xml:space="preserve">2024年，由于维权铜矿东三采场顶板破碎，为了保证作业人员的安全，同时保证矿山采场矿量尽可能的少损失，将东三采场的回采设计进行了更改，设计了两种方案，一种是分段矿房法，一种是分段留矿法。两种都解决了采场底板三角存矿多的难题以及矿房跨度大给安全带来隐患的难题。但经过比较，分段矿房法更具安全性，同时损失量少，保障了回采过程中作业人员的安全，同时也为公司创造了的利益。6月，在公司领导的关怀和支持下，调至百灵山铁矿担任技术负责工作。深感责任之大，定将以极大的工作热情、务实的工作态度，严谨的工作作风投入到工作管理中去。在百灵山几个月的工作中，发现这边的矿体地质条件复杂，矿体变化大，很多地方矿体控制程度不够，给今后的施工造成极大困难，为了解决这个难题，组织矿山技术人员对百灵山的矿体进行了摸底，同时要求地质技术员做一个探矿设计。由于百灵山3号井矿量突然缩小，造成了3号井生产不正常，为了尽快的解决这个难题，就必须把3号井八中段延深下去，设计两种方案。方案一：3#竖井反掘。自3#井七中段CM12矿体内掘进2.0m×2.0m盲斜井（后期可以作为八中段西四采区上山用）至八中段水平，从北运输道掘进至竖井位置，对3#竖井进行反掘。方案二：3#竖井正掘。经过比较，方案一具有安全、对六、七中段生产影响小（方案二影响1个月），开拓速度快（超前一个月）等优点，同时工程也不浪费，因此设计推荐采用方案一即3#竖井反掘方案。目前设计已送公司待审批后即刻进行。由于百灵山矿体整体向西侧伏，越往深部，运输距离越来越大，为了解决三级矿量以及运输距离大的问题，经过几天的努力，列出了百灵山铁矿九中段开拓时间表以及开拓设计，并将井下人力运输改为电瓶车运输，大大提升矿山机械化程度，提高了矿山生产效率，为矿山生产提供了保障。</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我利用一切机会参加各种培训班、技术交流活动。通过各种继续再教育培训班，使我始终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近几年来从事的主要技术工作的情况，在为公司的发展贡献自己的聪明才智的过程中，也使个人的专业技术能力得到了充实和提高。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