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六月份质量标准化达标总结及下月计划</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六月份质量标准化达标总结及下月计划六月份质量标准化达标总结及下月达标计划一、本月达标总结：1、重点治理了第三部、第五部责任区域的淤泥、积水，对原有巷道进行了搬底、砌水沟，铺台阶；亮化各部机头，增加隐患自查排版填写内容。2、重新吊挂...</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六月份质量标准化达标总结及下月达标计划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4、安装井下防爆饮水机一台。二、七月份达标计划：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九月份质量标准化达标总结及下月达标计划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4、各岗位取掉铁丝全部更换为吊挂线。二、十月份达标计划：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十月份质量标准化达标总结及下月达标计划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四部下段责任区域的淤泥、积水，对机尾部分巷道进行了搬底落架；解决了钢梁压皮带机架问题。2、41031工作面结束时出现底板出水，八部巷道受到重创，为此我单位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安装和调整技改井地面胶带输送机实操基地的相关保护，完善各项现场制度和牌板管理。4、41071备用工作面下风道设备移交后，我单位对照安全质量标准化要求，对下风道设备进行提前下手，对严重磨损的主要设备部件组织更换，目前已完成设备整改工作量的90%，力争创建标准化溜子机道。二、十一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对管线进行重新吊挂，更换吊挂钩320组。治理机头责任区域的淤泥、积水；疏通行人通道，搬底、清理杂物，计划预制地面45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2、吊挂第八部区域的照明装置，改善巷道照明状况，更换部分不合格照明灯；同时完善第八部设备配电点的保护接地系统。共需25工，每工109.97元，共计2699.25元。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3、继续调整第七部区域电缆，对原有巷道管线吊挂进行系统布置，下段架设U钢后对巷道进行搬底、砌水沟，铺台阶；完善皮带过桥附件。此项工程共需65工，每工109.97元，共计7018.05元。</w:t>
      </w:r>
    </w:p>
    <w:p>
      <w:pPr>
        <w:ind w:left="0" w:right="0" w:firstLine="560"/>
        <w:spacing w:before="450" w:after="450" w:line="312" w:lineRule="auto"/>
      </w:pPr>
      <w:r>
        <w:rPr>
          <w:rFonts w:ascii="宋体" w:hAnsi="宋体" w:eastAsia="宋体" w:cs="宋体"/>
          <w:color w:val="000"/>
          <w:sz w:val="28"/>
          <w:szCs w:val="28"/>
        </w:rPr>
        <w:t xml:space="preserve">3、安装41071下风道第一部至第三部刮板输送机机头区域各类牌版，同时完善三部设备配电点的保护接地系统。共需35工，每工109.97元，共计</w:t>
      </w:r>
    </w:p>
    <w:p>
      <w:pPr>
        <w:ind w:left="0" w:right="0" w:firstLine="560"/>
        <w:spacing w:before="450" w:after="450" w:line="312" w:lineRule="auto"/>
      </w:pPr>
      <w:r>
        <w:rPr>
          <w:rFonts w:ascii="宋体" w:hAnsi="宋体" w:eastAsia="宋体" w:cs="宋体"/>
          <w:color w:val="000"/>
          <w:sz w:val="28"/>
          <w:szCs w:val="28"/>
        </w:rPr>
        <w:t xml:space="preserve">3778.95元。方庄一矿机运队 二〇一一年十月二十三日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第四篇：三月份质量标准化达标总结及下月计划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三月份质量标准化达标总结及下月达标计划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1、按照达标要求我队重点对运输线第二部、第三部的电缆、管线进行了重新布置，在三部机头设置了接线盒，合理地利用了三部机头电源；从而简化了供电环节。</w:t>
      </w:r>
    </w:p>
    <w:p>
      <w:pPr>
        <w:ind w:left="0" w:right="0" w:firstLine="560"/>
        <w:spacing w:before="450" w:after="450" w:line="312" w:lineRule="auto"/>
      </w:pPr>
      <w:r>
        <w:rPr>
          <w:rFonts w:ascii="宋体" w:hAnsi="宋体" w:eastAsia="宋体" w:cs="宋体"/>
          <w:color w:val="000"/>
          <w:sz w:val="28"/>
          <w:szCs w:val="28"/>
        </w:rPr>
        <w:t xml:space="preserve">2、重点治理了第十二部、第十三部责任区域的淤泥、积水，对原有巷道进行了搬底、砌水沟，铺台阶；各部机头、机尾点杆重新喷漆。</w:t>
      </w:r>
    </w:p>
    <w:p>
      <w:pPr>
        <w:ind w:left="0" w:right="0" w:firstLine="560"/>
        <w:spacing w:before="450" w:after="450" w:line="312" w:lineRule="auto"/>
      </w:pPr>
      <w:r>
        <w:rPr>
          <w:rFonts w:ascii="宋体" w:hAnsi="宋体" w:eastAsia="宋体" w:cs="宋体"/>
          <w:color w:val="000"/>
          <w:sz w:val="28"/>
          <w:szCs w:val="28"/>
        </w:rPr>
        <w:t xml:space="preserve">3、重新吊挂了第八部责任区域的照明装置，有效改善了巷道照明，同时完善了第八部配电点的设备保护接地系统。</w:t>
      </w:r>
    </w:p>
    <w:p>
      <w:pPr>
        <w:ind w:left="0" w:right="0" w:firstLine="560"/>
        <w:spacing w:before="450" w:after="450" w:line="312" w:lineRule="auto"/>
      </w:pPr>
      <w:r>
        <w:rPr>
          <w:rFonts w:ascii="宋体" w:hAnsi="宋体" w:eastAsia="宋体" w:cs="宋体"/>
          <w:color w:val="000"/>
          <w:sz w:val="28"/>
          <w:szCs w:val="28"/>
        </w:rPr>
        <w:t xml:space="preserve">4、改造了斜井四部的机头清扫和喷雾降尘装置，重点治理了第二部、第三部责任区域的带底浮煤和巷道积尘。</w:t>
      </w:r>
    </w:p>
    <w:p>
      <w:pPr>
        <w:ind w:left="0" w:right="0" w:firstLine="560"/>
        <w:spacing w:before="450" w:after="450" w:line="312" w:lineRule="auto"/>
      </w:pPr>
      <w:r>
        <w:rPr>
          <w:rFonts w:ascii="宋体" w:hAnsi="宋体" w:eastAsia="宋体" w:cs="宋体"/>
          <w:color w:val="000"/>
          <w:sz w:val="28"/>
          <w:szCs w:val="28"/>
        </w:rPr>
        <w:t xml:space="preserve">5、为配合新工作面的开工验收，我单位主动将机轨巷第十六部、十七部行人通道进行搬底、砌台阶；既方便了过往行人，又美化了巷道面貌和作业环境。二、四月份达标计划：</w:t>
      </w:r>
    </w:p>
    <w:p>
      <w:pPr>
        <w:ind w:left="0" w:right="0" w:firstLine="560"/>
        <w:spacing w:before="450" w:after="450" w:line="312" w:lineRule="auto"/>
      </w:pPr>
      <w:r>
        <w:rPr>
          <w:rFonts w:ascii="宋体" w:hAnsi="宋体" w:eastAsia="宋体" w:cs="宋体"/>
          <w:color w:val="000"/>
          <w:sz w:val="28"/>
          <w:szCs w:val="28"/>
        </w:rPr>
        <w:t xml:space="preserve">1、对运输线第十二部刮板输送机的电缆、管线进行重新吊挂。治理责任区域的淤泥、积水；疏通行人通道，搬底、清理杂物，整理行人台阶15m，共需30工，每工109.97元，共计3299.1元。</w:t>
      </w:r>
    </w:p>
    <w:p>
      <w:pPr>
        <w:ind w:left="0" w:right="0" w:firstLine="560"/>
        <w:spacing w:before="450" w:after="450" w:line="312" w:lineRule="auto"/>
      </w:pPr>
      <w:r>
        <w:rPr>
          <w:rFonts w:ascii="宋体" w:hAnsi="宋体" w:eastAsia="宋体" w:cs="宋体"/>
          <w:color w:val="000"/>
          <w:sz w:val="28"/>
          <w:szCs w:val="28"/>
        </w:rPr>
        <w:t xml:space="preserve">2、吊挂第七部和第八部责任区域的照明装置，改善巷道照明状况；更换接地板、接地极，同时完善第七部、第八部设备配电点的保护接地系统。共需20工，每工109.97元，共计2158.4元。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3、继续治理第十二部刮板输送机机尾顶板淋水问题，实现水煤分离、改善煤质运输条件。共需25工，每工109.97元，共计2699.25元。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4、安装第十四部、第十五部刮板输送机机头控制系统牌版，同时完善第十四部、第十五部设备配电点的保护接地系统。共需20工，每工109.97元，共计2158.4元。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5、增设和修补斜井一部胶带输送机顶部防护网，改善目前斜井一部洒煤严重的运输状况。一水平大巷主井底至斜井底电缆线路重新吊挂。此项工作共需投工60工，每工</w:t>
      </w:r>
    </w:p>
    <w:p>
      <w:pPr>
        <w:ind w:left="0" w:right="0" w:firstLine="560"/>
        <w:spacing w:before="450" w:after="450" w:line="312" w:lineRule="auto"/>
      </w:pPr>
      <w:r>
        <w:rPr>
          <w:rFonts w:ascii="宋体" w:hAnsi="宋体" w:eastAsia="宋体" w:cs="宋体"/>
          <w:color w:val="000"/>
          <w:sz w:val="28"/>
          <w:szCs w:val="28"/>
        </w:rPr>
        <w:t xml:space="preserve">109.97元，共计6478.2元。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七月份质量标准化达标总结及下月达标计划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机头作业环境、第二部责任区域的淤泥、积水，对原有巷道进行了搬底、砌水沟，铺台阶；亮化各部机头，增加隐患自查排版填写内容。2、41032工作面出水后，八部巷道受到重创，为此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3、第五部原煤破碎装置开始启用，设备投用后将有效地改善第一、四部胶带输送机的运行状况；但同时原煤质量却大受影响，为延长设备及附件的使用寿命，及时调整破碎机间隙，提升煤炭质量。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4、安装和调整技改井地面胶带输送机实操基地的相关保护，完善各项现场制度。二、八月份达标计划：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1、对运输线第二部胶带输送机皮带绕巷区域的电缆、管线进行重新吊挂。治理机头责任区域的淤泥、积水；疏通行人通道，搬底、清理杂物，计划预制地面25m，共需65工，每工109.97元，共计7148.05元。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2、吊挂41032工作面下风道第一部的照明装置，改善巷道照明状况，更换部分老旧杂照明灯；同时完善第一部设备配电点的保护接地系统。共需32工，每工109.97元，共计3519.04元。</w:t>
      </w:r>
    </w:p>
    <w:p>
      <w:pPr>
        <w:ind w:left="0" w:right="0" w:firstLine="560"/>
        <w:spacing w:before="450" w:after="450" w:line="312" w:lineRule="auto"/>
      </w:pPr>
      <w:r>
        <w:rPr>
          <w:rFonts w:ascii="宋体" w:hAnsi="宋体" w:eastAsia="宋体" w:cs="宋体"/>
          <w:color w:val="000"/>
          <w:sz w:val="28"/>
          <w:szCs w:val="28"/>
        </w:rPr>
        <w:t xml:space="preserve">3、安装第十二部、第十三部刮板输送机机头控制系统牌版，同时完善两部设备配电点的保护接地系统。共需25工，每工109.97元，共计2749.25元。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4、继续调整第八部区域电缆，对原有巷道进行了搬底、砌水沟，铺台阶；增设皮带过桥两组。此项工程共需45工，每工109.97元，共计4948.65元。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2025-03-15T10:03:10+08:00</dcterms:created>
  <dcterms:modified xsi:type="dcterms:W3CDTF">2025-03-15T10:03:10+08:00</dcterms:modified>
</cp:coreProperties>
</file>

<file path=docProps/custom.xml><?xml version="1.0" encoding="utf-8"?>
<Properties xmlns="http://schemas.openxmlformats.org/officeDocument/2006/custom-properties" xmlns:vt="http://schemas.openxmlformats.org/officeDocument/2006/docPropsVTypes"/>
</file>