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2024校本培训计划</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培训计划校本培训计划双河镇中心校一、指导思想：以建设一支师德修养高、业务素质精良、教学技能全面、教学基本功过硬、具有一定教科研能力、适应高效课堂改革需求的教师队伍为目标，以“职业道德培训、教学策略培训”为重点，以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双河镇中心校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高效课堂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3、建设“高效学堂”，加强对课改教师的培训，深入进行课改实验的研究。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2、以构建高效课堂活动为契机，把“主动学习、探究学习”作为课堂教学模式的突破口。倡导自主、合作、探究、高效的学习方式，体现教学民主，建立“尊重、关爱、民主”的新型师生关系。</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3、要求教师做终身学习的模范。努力掌握现代教育技术应用知识，将研究型、终身学习、自主发展的师资素质作为努力方向。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高效课堂培训为重点，把新理念、新教法的培训继续作为本学年校本培训的核心工作来抓。组织全体教师完成好培训任务：写一篇教育叙事；确定一个培训主题；主攻一个教学薄弱环节；写一份课改总结；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典范，发挥其辐射和示范作用，让他们承担校本培训任务，既可开展讲座传授课堂教学经验，也可通过示范课展示教学 技能，实施兵教兵策略，切实让全体教师从中受益。</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学校选派骨干教师或教坛新秀外出学习、培训考察，回校后要求他们对全员教师进行二次培训。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6、不断总结师训工作经验，对培训中积累的材料认真反思、总结、整理、分类，形成规范的师训工作档案。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1、信息技术方面：word文档的使用、excel电子表格的使用、ppt课件制作。</w:t>
      </w:r>
    </w:p>
    <w:p>
      <w:pPr>
        <w:ind w:left="0" w:right="0" w:firstLine="560"/>
        <w:spacing w:before="450" w:after="450" w:line="312" w:lineRule="auto"/>
      </w:pPr>
      <w:r>
        <w:rPr>
          <w:rFonts w:ascii="宋体" w:hAnsi="宋体" w:eastAsia="宋体" w:cs="宋体"/>
          <w:color w:val="000"/>
          <w:sz w:val="28"/>
          <w:szCs w:val="28"/>
        </w:rPr>
        <w:t xml:space="preserve">2、有关高效课堂的理论培训。</w:t>
      </w:r>
    </w:p>
    <w:p>
      <w:pPr>
        <w:ind w:left="0" w:right="0" w:firstLine="560"/>
        <w:spacing w:before="450" w:after="450" w:line="312" w:lineRule="auto"/>
      </w:pPr>
      <w:r>
        <w:rPr>
          <w:rFonts w:ascii="宋体" w:hAnsi="宋体" w:eastAsia="宋体" w:cs="宋体"/>
          <w:color w:val="000"/>
          <w:sz w:val="28"/>
          <w:szCs w:val="28"/>
        </w:rPr>
        <w:t xml:space="preserve">六、培训时间 间周业务学习时间</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1、教师校本培训； 八、九月份：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1、小学教师课堂教学实践考核（听课）；</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2025-04-03T19:35:09+08:00</dcterms:created>
  <dcterms:modified xsi:type="dcterms:W3CDTF">2025-04-03T19:35:09+08:00</dcterms:modified>
</cp:coreProperties>
</file>

<file path=docProps/custom.xml><?xml version="1.0" encoding="utf-8"?>
<Properties xmlns="http://schemas.openxmlformats.org/officeDocument/2006/custom-properties" xmlns:vt="http://schemas.openxmlformats.org/officeDocument/2006/docPropsVTypes"/>
</file>