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医院护士工作总结及2024年工作计划7篇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时间和资源，提高工作效率，通过制定工作计划，我们可以更好地与他人沟通和协调，提高工作的协同效能，以下是小编精心为您推荐的医院护士工作总结及2024年工作计划7篇，供大家参考。医院护士工作总结及2024年工作计...</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时间和资源，提高工作效率，通过制定工作计划，我们可以更好地与他人沟通和协调，提高工作的协同效能，以下是小编精心为您推荐的医院护士工作总结及2024年工作计划7篇，供大家参考。</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医院护士工作总结及2024年工作计划篇1</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1、合理配置护士，医院病区床护比≥1：，椅护比≥1：，各科室护理人员年龄、学历、职称结构分布基本合理、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医院护士工作总结及2024年工作计划篇3</w:t>
      </w:r>
    </w:p>
    <w:p>
      <w:pPr>
        <w:ind w:left="0" w:right="0" w:firstLine="560"/>
        <w:spacing w:before="450" w:after="450" w:line="312" w:lineRule="auto"/>
      </w:pPr>
      <w:r>
        <w:rPr>
          <w:rFonts w:ascii="宋体" w:hAnsi="宋体" w:eastAsia="宋体" w:cs="宋体"/>
          <w:color w:val="000"/>
          <w:sz w:val="28"/>
          <w:szCs w:val="28"/>
        </w:rPr>
        <w:t xml:space="preserve">产科主管护师xx年工作总结?产科主管护师xx年工作总结范文?针对网友近期对“产科主管护师xx年工作总结”的文秘范文搜索量增加特整理了产科主管护师工作总结的范文，内容</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医院护士工作总结及2024年工作计划篇5</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医院护士工作总结及2024年工作计划篇6</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医院护士工作总结及2024年工作计划篇7</w:t>
      </w:r>
    </w:p>
    <w:p>
      <w:pPr>
        <w:ind w:left="0" w:right="0" w:firstLine="560"/>
        <w:spacing w:before="450" w:after="450" w:line="312" w:lineRule="auto"/>
      </w:pPr>
      <w:r>
        <w:rPr>
          <w:rFonts w:ascii="宋体" w:hAnsi="宋体" w:eastAsia="宋体" w:cs="宋体"/>
          <w:color w:val="000"/>
          <w:sz w:val="28"/>
          <w:szCs w:val="28"/>
        </w:rPr>
        <w:t xml:space="preserve">回顾过去半年来的工作，有许多的收获，更有许多的不足，总结经验，吸取教训，结合科室的实际情况及护理部的要求，我们产科将在下半年制定新的工作计划：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2025-03-15T22:49:11+08:00</dcterms:created>
  <dcterms:modified xsi:type="dcterms:W3CDTF">2025-03-15T22:49:11+08:00</dcterms:modified>
</cp:coreProperties>
</file>

<file path=docProps/custom.xml><?xml version="1.0" encoding="utf-8"?>
<Properties xmlns="http://schemas.openxmlformats.org/officeDocument/2006/custom-properties" xmlns:vt="http://schemas.openxmlformats.org/officeDocument/2006/docPropsVTypes"/>
</file>