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干部教师作风集中整顿活动学习计划</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学习计划汶阳中学干部教师作风集中整顿活动学习计划一、指导思想以邓小平理论和“三个代表”思想为指导，深入贯彻落实科学发展观，深入学习党的十七大、十七届四中全会精神，不断提升教师的政治理论素养和全面贯彻执行党和...</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第一篇：干部教师作风集中整顿活动学习计划</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深入贯彻落实科学发展观，深入学习党的十七大、十七届四中全会精神，不断提升教师的政治理论素养和全面贯彻执行党和国家的教育方针、依法执教的能力，努力建设一支具有科学发展理念、师德高尚、业务精湛的师资队伍，为推进教育和谐发展而努力。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科学发展观。继续抓好科学发展观学习实践活动，进一步强化科学发展意识，巩固学习实践活动成果，认真学习贯彻《国家中长期教育改革和发展规划纲要》.2、认真学习市委办公室、市政府办公室《关于在全市开展“干部作风集中整顿”活动的实施方案》（肥办发[2024]12号）文件要求及杜君河同志在全市教育系统“作风效能提升年”活动推进大会上的讲话,进一步领会本次活动的精神和要求。</w:t>
      </w:r>
    </w:p>
    <w:p>
      <w:pPr>
        <w:ind w:left="0" w:right="0" w:firstLine="560"/>
        <w:spacing w:before="450" w:after="450" w:line="312" w:lineRule="auto"/>
      </w:pPr>
      <w:r>
        <w:rPr>
          <w:rFonts w:ascii="宋体" w:hAnsi="宋体" w:eastAsia="宋体" w:cs="宋体"/>
          <w:color w:val="000"/>
          <w:sz w:val="28"/>
          <w:szCs w:val="28"/>
        </w:rPr>
        <w:t xml:space="preserve">3、进一步加强政治理论学习和形势教育。继续深入学习邓小平理论、“三个代表”重要思想等马克思主义中国化的理论成果，自觉在武装头脑、指导实践、推动工作上下功夫。学习贯彻党的十七届四中全会及“两会”精神，正确理解和把握党和国家的教育方针，找准教育发展的切入点和突破点。</w:t>
      </w:r>
    </w:p>
    <w:p>
      <w:pPr>
        <w:ind w:left="0" w:right="0" w:firstLine="560"/>
        <w:spacing w:before="450" w:after="450" w:line="312" w:lineRule="auto"/>
      </w:pPr>
      <w:r>
        <w:rPr>
          <w:rFonts w:ascii="宋体" w:hAnsi="宋体" w:eastAsia="宋体" w:cs="宋体"/>
          <w:color w:val="000"/>
          <w:sz w:val="28"/>
          <w:szCs w:val="28"/>
        </w:rPr>
        <w:t xml:space="preserve">4、系统学习教育及其他相关法律法规。认真学习《中华人民共和国教师法》、《中小学教师职业道德规范》、《肥城市教育系统关于加强政风行风建设实行问责制暂行办法》、《肥城市教育系统“十条禁令”》等法律法规。</w:t>
      </w:r>
    </w:p>
    <w:p>
      <w:pPr>
        <w:ind w:left="0" w:right="0" w:firstLine="560"/>
        <w:spacing w:before="450" w:after="450" w:line="312" w:lineRule="auto"/>
      </w:pPr>
      <w:r>
        <w:rPr>
          <w:rFonts w:ascii="宋体" w:hAnsi="宋体" w:eastAsia="宋体" w:cs="宋体"/>
          <w:color w:val="000"/>
          <w:sz w:val="28"/>
          <w:szCs w:val="28"/>
        </w:rPr>
        <w:t xml:space="preserve">5、大力宣传教育系统先进集体和优秀教师的典型事迹，广泛开展向先进人物学习活动，加强爱心与责任心教育，强化广大教师奉献爱岗敬业意识。把师德师风教育和教师教育、教学业务培训紧密结合起来，大力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采取集中学习与个人自学，专题辅导、讨论、座谈研讨与体会交流相结合等方式，扎实推进学习不断深入，提高学习效率和效果。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四、学习要求与措施</w:t>
      </w:r>
    </w:p>
    <w:p>
      <w:pPr>
        <w:ind w:left="0" w:right="0" w:firstLine="560"/>
        <w:spacing w:before="450" w:after="450" w:line="312" w:lineRule="auto"/>
      </w:pPr>
      <w:r>
        <w:rPr>
          <w:rFonts w:ascii="宋体" w:hAnsi="宋体" w:eastAsia="宋体" w:cs="宋体"/>
          <w:color w:val="000"/>
          <w:sz w:val="28"/>
          <w:szCs w:val="28"/>
        </w:rPr>
        <w:t xml:space="preserve">1、制订计划完善制度。根据形势的变化适时充实学习内容，确保学习落到实处。</w:t>
      </w:r>
    </w:p>
    <w:p>
      <w:pPr>
        <w:ind w:left="0" w:right="0" w:firstLine="560"/>
        <w:spacing w:before="450" w:after="450" w:line="312" w:lineRule="auto"/>
      </w:pPr>
      <w:r>
        <w:rPr>
          <w:rFonts w:ascii="宋体" w:hAnsi="宋体" w:eastAsia="宋体" w:cs="宋体"/>
          <w:color w:val="000"/>
          <w:sz w:val="28"/>
          <w:szCs w:val="28"/>
        </w:rPr>
        <w:t xml:space="preserve">2、抓好党员领导干部学习。党员同志，特别是班子成员要发挥带头作用，准时出席，带头发言，确保学习活动的质量。</w:t>
      </w:r>
    </w:p>
    <w:p>
      <w:pPr>
        <w:ind w:left="0" w:right="0" w:firstLine="560"/>
        <w:spacing w:before="450" w:after="450" w:line="312" w:lineRule="auto"/>
      </w:pPr>
      <w:r>
        <w:rPr>
          <w:rFonts w:ascii="宋体" w:hAnsi="宋体" w:eastAsia="宋体" w:cs="宋体"/>
          <w:color w:val="000"/>
          <w:sz w:val="28"/>
          <w:szCs w:val="28"/>
        </w:rPr>
        <w:t xml:space="preserve">3、全体教职工要认真学习，勤记笔记，认真撰写发言材料和学习体会文章。</w:t>
      </w:r>
    </w:p>
    <w:p>
      <w:pPr>
        <w:ind w:left="0" w:right="0" w:firstLine="560"/>
        <w:spacing w:before="450" w:after="450" w:line="312" w:lineRule="auto"/>
      </w:pPr>
      <w:r>
        <w:rPr>
          <w:rFonts w:ascii="宋体" w:hAnsi="宋体" w:eastAsia="宋体" w:cs="宋体"/>
          <w:color w:val="000"/>
          <w:sz w:val="28"/>
          <w:szCs w:val="28"/>
        </w:rPr>
        <w:t xml:space="preserve">4、不断改进学习方法，增强学习的实效性。要通过有效载体不断改进方法，开展观看录像、集中讨论、网络联学、报告会、读书会等多种形式的学习活动，推动学习活动迈上新台阶。</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2025-01-18T19:07:12+08:00</dcterms:created>
  <dcterms:modified xsi:type="dcterms:W3CDTF">2025-01-18T19:07:12+08:00</dcterms:modified>
</cp:coreProperties>
</file>

<file path=docProps/custom.xml><?xml version="1.0" encoding="utf-8"?>
<Properties xmlns="http://schemas.openxmlformats.org/officeDocument/2006/custom-properties" xmlns:vt="http://schemas.openxmlformats.org/officeDocument/2006/docPropsVTypes"/>
</file>