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在2024-2024年城市基层党建工作座谈会上的讲话</w:t>
      </w:r>
      <w:bookmarkEnd w:id="1"/>
    </w:p>
    <w:p>
      <w:pPr>
        <w:jc w:val="center"/>
        <w:spacing w:before="0" w:after="450"/>
      </w:pPr>
      <w:r>
        <w:rPr>
          <w:rFonts w:ascii="Arial" w:hAnsi="Arial" w:eastAsia="Arial" w:cs="Arial"/>
          <w:color w:val="999999"/>
          <w:sz w:val="20"/>
          <w:szCs w:val="20"/>
        </w:rPr>
        <w:t xml:space="preserve">来源：网络  作者：心旷神怡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在2024-2024年城市基层党建工作座谈会上的讲话同志们：一年半前，我到×履新；一年半来，我通过城市基层党建工座谈会这个平台，围绕党建这一神圣的主题，已经讲了七八次了，该讲的、能讲的、想讲的都讲了。今天，面对部分履新的街道党工委副书记，我...</w:t>
      </w:r>
    </w:p>
    <w:p>
      <w:pPr>
        <w:ind w:left="0" w:right="0" w:firstLine="560"/>
        <w:spacing w:before="450" w:after="450" w:line="312" w:lineRule="auto"/>
      </w:pPr>
      <w:r>
        <w:rPr>
          <w:rFonts w:ascii="宋体" w:hAnsi="宋体" w:eastAsia="宋体" w:cs="宋体"/>
          <w:color w:val="000"/>
          <w:sz w:val="28"/>
          <w:szCs w:val="28"/>
        </w:rPr>
        <w:t xml:space="preserve">在2024-2024年城市基层党建工作座谈会上的讲话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半前，我到×履新；一年半来，我通过城市基层党建工座谈会这个平台，围绕党建这一神圣的主题，已经讲了七八次了，该讲的、能讲的、想讲的都讲了。今天，面对部分履新的街道党工委副书记，我还是要讲，因为我深深地体会到，岁月飞逝，时间宝贵，人生的价值在于贡献，更在于老百姓的一张张笑脸；我深深体会到，总书记所说的“我们把人民放在多高的位置，人民就把我们抬到多高的位置”。你们身上担负着光荣而又艰巨的使命，只有你们充分领悟到抓党建的重要意义，才能将党的事业薪火相传，才能感染、带动每名党员都成为一面鲜红的旗帜，风展红旗如画。×人民的幸福指数才能芝麻开花节节高。刚才各位同志结合单位实际，都发表了自己的看法，从总体情况上来看，大家对新时代城市基层党建工作认识较好，但是我们也应当看到，如何解放思想，精准把握城市基层党建工作特点，进一步破解难题、形成实效已成为下步我们工作的重点与难点。下面，我就如何更好的推动城市基层党建工作讲三点意见：</w:t>
      </w:r>
    </w:p>
    <w:p>
      <w:pPr>
        <w:ind w:left="0" w:right="0" w:firstLine="560"/>
        <w:spacing w:before="450" w:after="450" w:line="312" w:lineRule="auto"/>
      </w:pPr>
      <w:r>
        <w:rPr>
          <w:rFonts w:ascii="宋体" w:hAnsi="宋体" w:eastAsia="宋体" w:cs="宋体"/>
          <w:color w:val="000"/>
          <w:sz w:val="28"/>
          <w:szCs w:val="28"/>
        </w:rPr>
        <w:t xml:space="preserve">一、聚焦问题，把握规律，准确掌握新时代城市基层党建工作特点</w:t>
      </w:r>
    </w:p>
    <w:p>
      <w:pPr>
        <w:ind w:left="0" w:right="0" w:firstLine="560"/>
        <w:spacing w:before="450" w:after="450" w:line="312" w:lineRule="auto"/>
      </w:pPr>
      <w:r>
        <w:rPr>
          <w:rFonts w:ascii="宋体" w:hAnsi="宋体" w:eastAsia="宋体" w:cs="宋体"/>
          <w:color w:val="000"/>
          <w:sz w:val="28"/>
          <w:szCs w:val="28"/>
        </w:rPr>
        <w:t xml:space="preserve">城市是我国改革开放和现代化建设的主战场，也是各级党委工作的重要阵地，城市基层党组织是党在城市全部工作和战斗力的基础。城市基层党建，与过去相比，既是对社区党建工作实践的升华，又赋予了新的时代内涵。我们要深入学习，转变观念，牢牢把握有关要求，明确目标定位，加强薄弱环节，创新推进工作。</w:t>
      </w:r>
    </w:p>
    <w:p>
      <w:pPr>
        <w:ind w:left="0" w:right="0" w:firstLine="560"/>
        <w:spacing w:before="450" w:after="450" w:line="312" w:lineRule="auto"/>
      </w:pPr>
      <w:r>
        <w:rPr>
          <w:rFonts w:ascii="宋体" w:hAnsi="宋体" w:eastAsia="宋体" w:cs="宋体"/>
          <w:color w:val="000"/>
          <w:sz w:val="28"/>
          <w:szCs w:val="28"/>
        </w:rPr>
        <w:t xml:space="preserve">一要深刻把握新要求。在内涵外延上，强调城市基层党建是以街道社区党组织为核心，有机联结单位、行业及各领域党组织，实现组织共建、资源共享、机制衔接、功能优化的系统建设和整体建设；要树立城市大党建理念，着力完善联建共建机制，着力推动工作重心下移，着力加强薄弱环节。在重点任务上，强调发挥街道社区党组织领导核心作用，推动街道社区党建、单位党建、行业党建互联互动，扩大新兴领域党的组织和党的工作覆盖，积极探索党建引领基层治理的有效路径。可以这么理解，在城市，就是要通过加强党建引领基层治理，无论是大机关还是小单位，都要在街道社区党组织的统筹协调下，共商区域发展，共抓基层党建，共育先进文化，共同服务群众，共建美好家园。</w:t>
      </w:r>
    </w:p>
    <w:p>
      <w:pPr>
        <w:ind w:left="0" w:right="0" w:firstLine="560"/>
        <w:spacing w:before="450" w:after="450" w:line="312" w:lineRule="auto"/>
      </w:pPr>
      <w:r>
        <w:rPr>
          <w:rFonts w:ascii="宋体" w:hAnsi="宋体" w:eastAsia="宋体" w:cs="宋体"/>
          <w:color w:val="000"/>
          <w:sz w:val="28"/>
          <w:szCs w:val="28"/>
        </w:rPr>
        <w:t xml:space="preserve">二要深刻把握新定位。2024年×被列为全国×个城市基层党建引领示范市。2024年3月，×省城市基层党建×推进会上，×指出，要把示范市建成引领城市基层党建创新发展的标杆，在街道社区党组织赋权扩能减负，各领域党建互联互通、条块结合、共建共享、优势互补，市、区、街道、社区党组织上下联动，在构建全区域统筹、各领域融合、多方面联动格局等方面要取得实质进展。我区作为一个全市第一大城市区，要主动对标对表，走在前列，打造城市基层党建的“样板城区”，争当全市城市区中排头兵。</w:t>
      </w:r>
    </w:p>
    <w:p>
      <w:pPr>
        <w:ind w:left="0" w:right="0" w:firstLine="560"/>
        <w:spacing w:before="450" w:after="450" w:line="312" w:lineRule="auto"/>
      </w:pPr>
      <w:r>
        <w:rPr>
          <w:rFonts w:ascii="宋体" w:hAnsi="宋体" w:eastAsia="宋体" w:cs="宋体"/>
          <w:color w:val="000"/>
          <w:sz w:val="28"/>
          <w:szCs w:val="28"/>
        </w:rPr>
        <w:t xml:space="preserve">三要深刻把握新挑战。在基础保障上，我区是人口大区，最大的×社区已超×万人，与之对应的社区工作人员只有×名左右，且没有完善的职业体系，出路偏窄、待遇偏低，出现了“能干的不想干，不能干的不想要”的困境。一些社区服务阵地不足，或提供的服务事项没有针对性，造成阵地空置、服务空转。在重点领域上，随着大量国企党员、退伍党员、大学生党员、离退休党员涌入城市社区，靠老办法不能适应新要求。新经济新业态改变了城市传统社会格局，催生了商务楼宇、各类园区、商圈市场等新的组织形式，互联网行业迅猛发展。这些领域人员流动性强，机构变更撤销频繁，党组织“边建边散”，党的声音不强，各种杂音就会甚嚣尘上。在工作机制上，有的街道社区事务涉及到方方面面，而部分驻区单位对区域化党建工作参与意识不强，加之考核评价机制还不完善，结果是“同在一个屋檐下，却是天涯两路人”，街道社区党组织统筹能力偏弱。这些问题有的是共性特征，有的是工作理念，机制、方式跟不上城市发展步伐的现实反映，需要我们拿出更多精力，更大投入、更实举措，切实加以解决。</w:t>
      </w:r>
    </w:p>
    <w:p>
      <w:pPr>
        <w:ind w:left="0" w:right="0" w:firstLine="560"/>
        <w:spacing w:before="450" w:after="450" w:line="312" w:lineRule="auto"/>
      </w:pPr>
      <w:r>
        <w:rPr>
          <w:rFonts w:ascii="宋体" w:hAnsi="宋体" w:eastAsia="宋体" w:cs="宋体"/>
          <w:color w:val="000"/>
          <w:sz w:val="28"/>
          <w:szCs w:val="28"/>
        </w:rPr>
        <w:t xml:space="preserve">二、突出关键，综合施策，有序推进新时代城市基层党建工作</w:t>
      </w:r>
    </w:p>
    <w:p>
      <w:pPr>
        <w:ind w:left="0" w:right="0" w:firstLine="560"/>
        <w:spacing w:before="450" w:after="450" w:line="312" w:lineRule="auto"/>
      </w:pPr>
      <w:r>
        <w:rPr>
          <w:rFonts w:ascii="宋体" w:hAnsi="宋体" w:eastAsia="宋体" w:cs="宋体"/>
          <w:color w:val="000"/>
          <w:sz w:val="28"/>
          <w:szCs w:val="28"/>
        </w:rPr>
        <w:t xml:space="preserve">作为一项创新性工作，城市基层党建牵涉面广，情况复杂，新问题和难点多，我们一定要讲究方法，谋定后动，确保城市基层党建各项任务推得开落得下。</w:t>
      </w:r>
    </w:p>
    <w:p>
      <w:pPr>
        <w:ind w:left="0" w:right="0" w:firstLine="560"/>
        <w:spacing w:before="450" w:after="450" w:line="312" w:lineRule="auto"/>
      </w:pPr>
      <w:r>
        <w:rPr>
          <w:rFonts w:ascii="宋体" w:hAnsi="宋体" w:eastAsia="宋体" w:cs="宋体"/>
          <w:color w:val="000"/>
          <w:sz w:val="28"/>
          <w:szCs w:val="28"/>
        </w:rPr>
        <w:t xml:space="preserve">一要突出思想建设。“思想走在行动之前，就像闪电走在雷鸣之前。”党的建设，首先是从思想上建党，组织上入党，一生一次；思想上入党，一生一世。今年，我们把党建创新活动的主题改为×，更加主题突出、旗帜鲜明、大张旗鼓，就是要充分利用×的资源禀赋，来大力传承发扬以×精神为代表的红色基因。这种精神力量，是对初心和使命的执着坚守，是对马克思主义的信仰，是为人民谋幸福的坚定信念，这是共产党人安身立命的根本，任何时候都必须铭记在心。这是我们做好城市基层党建工作的前提，如果忘了前提，我们就会忘了初心、丢了魂、忘了本，抓好城市基层党建工作更无从谈起。大家一定要注意在日常中提升党性修养。不积跬步无以至千里，不积细流无以成江海。要从平时做起，从点滴做起，我们印制了“道德日记”主要目的是引导广大党员群众随时记录自己的善行义举及所思所悟，聚沙成塔、聚水成涓，最终让强大的社会正能量汇聚、充盈在×大地。</w:t>
      </w:r>
    </w:p>
    <w:p>
      <w:pPr>
        <w:ind w:left="0" w:right="0" w:firstLine="560"/>
        <w:spacing w:before="450" w:after="450" w:line="312" w:lineRule="auto"/>
      </w:pPr>
      <w:r>
        <w:rPr>
          <w:rFonts w:ascii="宋体" w:hAnsi="宋体" w:eastAsia="宋体" w:cs="宋体"/>
          <w:color w:val="000"/>
          <w:sz w:val="28"/>
          <w:szCs w:val="28"/>
        </w:rPr>
        <w:t xml:space="preserve">抓好城市党建必须有正确的政绩观和发展观。总书记说过：“功成不必在我、成功必须有我”。功成不必在我不是无所作为、庸政懒政，而是立足于长久、立足于基础。抓党建可能见效较慢，但是只有抓党建，才能从根本上解决发展中产生的种种问题。抓党建就是解决老百姓关心关注的事，抓党建就是抓脚下的路、门前的灯、沟里的水、放心的空气、安全的食品，把老百姓的笑脸作为自己孜孜以求的奋斗目标。是否有初心，关键在信心，要坚定目标、坚定信心，一往无前，不达目的绝不罢休；是否有信心，关键在恒心，要持之以恒、久久为功、坚持下去，必有所成。机遇稍纵即逝，抓住了就是机遇，抓不住就是流水，只要努力、坚持了，一定会有希望。区委组织部一定会给对百姓有亲劲、抓工作有韧劲、干事业有拼劲的干部一个良好的平台。</w:t>
      </w:r>
    </w:p>
    <w:p>
      <w:pPr>
        <w:ind w:left="0" w:right="0" w:firstLine="560"/>
        <w:spacing w:before="450" w:after="450" w:line="312" w:lineRule="auto"/>
      </w:pPr>
      <w:r>
        <w:rPr>
          <w:rFonts w:ascii="宋体" w:hAnsi="宋体" w:eastAsia="宋体" w:cs="宋体"/>
          <w:color w:val="000"/>
          <w:sz w:val="28"/>
          <w:szCs w:val="28"/>
        </w:rPr>
        <w:t xml:space="preserve">二要突出“轴心”效应。在城市基层党建中，街道党组织是连接各领域党组织“轴心”，无论体制内还是体制外，大单位还是小单位，楼宇还是商圈都落地在街道。我们即将启动的街道管理体制改革，就是要通过改革，建强街道党组织这个“轴心”，逐步取消街道承担的经济指标考核，推动街道党工委把工作重心转移到基层党组织建设上来，转移到做好公共服务、公共管理、公共安全上来，转移到为经济发展提供良好公共环境上来。通过街道管理体制改革，使职能聚焦、机构精简，运行高效，把“行政末梢”逐步转变为“治理枢纽”。</w:t>
      </w:r>
    </w:p>
    <w:p>
      <w:pPr>
        <w:ind w:left="0" w:right="0" w:firstLine="560"/>
        <w:spacing w:before="450" w:after="450" w:line="312" w:lineRule="auto"/>
      </w:pPr>
      <w:r>
        <w:rPr>
          <w:rFonts w:ascii="宋体" w:hAnsi="宋体" w:eastAsia="宋体" w:cs="宋体"/>
          <w:color w:val="000"/>
          <w:sz w:val="28"/>
          <w:szCs w:val="28"/>
        </w:rPr>
        <w:t xml:space="preserve">三要突出精准精细。一方面，要坚持“1+3+3”工作法。党建引领社区治理一定要实现党领导下的政府治理、社会调节、居民自治良性互动。街道党工委、社区党组织要在“三社联动”中发挥主导作用，为社会组织和社会工作人才参与社区治理让渡空间、搭建平台、统筹资源、创造条件。各街道要加快政府购买社会组织服务，年底前要引进一个社会组织参与社区治理，提升社区专业化服务水平。同时，要从单纯为群众服务，给群众利益，转向见贤思齐，凝聚群众共识，培养社区精神。注重发挥居民自治章程、公约等积极作用，弘扬公序良俗，实现法治、自治、德治的有机融合。另一方面，要提升和扩展党建阵地。要通过新建、改造、购买、项目配套、整合共享等方式推进阵地建设。在街道、社区党群服务中心和邻里中心建设方面，要注重加强社区公共空间规划，从满足居民群众需求出发，因地制宜，实现建设布局合理、配套齐全、功能完善，构建适宜居民交往、党员活动、永久开放、安全便利的红色活动阵地。凝聚党心，服务群众，打造“一刻钟”党建服务圈。同时要加快现有开放式组织生活基地设施再完善，内容再丰富、档次再提升。</w:t>
      </w:r>
    </w:p>
    <w:p>
      <w:pPr>
        <w:ind w:left="0" w:right="0" w:firstLine="560"/>
        <w:spacing w:before="450" w:after="450" w:line="312" w:lineRule="auto"/>
      </w:pPr>
      <w:r>
        <w:rPr>
          <w:rFonts w:ascii="宋体" w:hAnsi="宋体" w:eastAsia="宋体" w:cs="宋体"/>
          <w:color w:val="000"/>
          <w:sz w:val="28"/>
          <w:szCs w:val="28"/>
        </w:rPr>
        <w:t xml:space="preserve">四要突出共建共治。一方面，要提升区域化党建质量。充分发挥“轴心”作用，广泛动员区域内社区、驻区单位、新兴领域党建工作互联互通，吸纳各领域党组织成立区域党建工作联盟，形成“朋友圈”，定期召开区域党建联席会研究有关事项，推动区域内事务联商、组织联建、活动联办、平安联创等。另一方面，要深入探索“道德银行”党建项目。要深刻领会“道德银行”这一党建创新项目的核心要义。“道德银行”项目通过党建引领、积分反馈，将爱心储蓄，善行传递；以善行启发善行，以道德引领善行，让陌生的邻居熟悉起来、让困难的居民幸福起来、让寂静的楼道热闹起来，营造出见贤思齐，崇德向善的新时代良好社会风尚。相关试点街道党工委要积极引入驻区单位参与“道德联盟”共驻共建，要探索总结好的经验与做法，并及时进行宣传推广，其他街道要认真学习借鉴，确保年底前实现“道德银行”在我区全面覆盖、互联互通。</w:t>
      </w:r>
    </w:p>
    <w:p>
      <w:pPr>
        <w:ind w:left="0" w:right="0" w:firstLine="560"/>
        <w:spacing w:before="450" w:after="450" w:line="312" w:lineRule="auto"/>
      </w:pPr>
      <w:r>
        <w:rPr>
          <w:rFonts w:ascii="宋体" w:hAnsi="宋体" w:eastAsia="宋体" w:cs="宋体"/>
          <w:color w:val="000"/>
          <w:sz w:val="28"/>
          <w:szCs w:val="28"/>
        </w:rPr>
        <w:t xml:space="preserve">三、强化责任，保障成效，担负起抓好新时代城市基层党建工作使命。</w:t>
      </w:r>
    </w:p>
    <w:p>
      <w:pPr>
        <w:ind w:left="0" w:right="0" w:firstLine="560"/>
        <w:spacing w:before="450" w:after="450" w:line="312" w:lineRule="auto"/>
      </w:pPr>
      <w:r>
        <w:rPr>
          <w:rFonts w:ascii="宋体" w:hAnsi="宋体" w:eastAsia="宋体" w:cs="宋体"/>
          <w:color w:val="000"/>
          <w:sz w:val="28"/>
          <w:szCs w:val="28"/>
        </w:rPr>
        <w:t xml:space="preserve">一要担当过硬。城市基层党建最大的特点就在于它不是靠单个部门来推动来完成的，需要上下左右、方方面面共同努力。按照上级组织部门要求，四级联动体系、区域化党建、街道管理体制改革、社区职业体系建设都是必须完成的硬指标。各街道、社区要开好党建联席会议和双月座谈会，首先从组织体系上联动起来，逐步建立健全上下衔接、系统配套、执行有力、发挥作用的制度体系。</w:t>
      </w:r>
    </w:p>
    <w:p>
      <w:pPr>
        <w:ind w:left="0" w:right="0" w:firstLine="560"/>
        <w:spacing w:before="450" w:after="450" w:line="312" w:lineRule="auto"/>
      </w:pPr>
      <w:r>
        <w:rPr>
          <w:rFonts w:ascii="宋体" w:hAnsi="宋体" w:eastAsia="宋体" w:cs="宋体"/>
          <w:color w:val="000"/>
          <w:sz w:val="28"/>
          <w:szCs w:val="28"/>
        </w:rPr>
        <w:t xml:space="preserve">二要保障过硬。社区是基层的基础，社区党组织是距离群众最近的党组织，把社区党组织建强，党的各项任务才能真正落地实施。街道要聚力一线，选优配强一批有情怀、能干事、干成事的社区书记，不断推动资源、管理、服务向社区下沉，激发基层动力。要切实加大街道社区党建工作经费和工作运转经费、服务群众专项经费、社区工作人员报酬津贴保障力度，要对获得国家承认职业资格的优秀社区干部发放职业津贴。要不断完善驻区单位基层党组织参与区域化党建的约束制度和奖惩机制，使条条围着块块转，推动街道社区与驻区单位党组织从“形式融合”到“内涵融合”。</w:t>
      </w:r>
    </w:p>
    <w:p>
      <w:pPr>
        <w:ind w:left="0" w:right="0" w:firstLine="560"/>
        <w:spacing w:before="450" w:after="450" w:line="312" w:lineRule="auto"/>
      </w:pPr>
      <w:r>
        <w:rPr>
          <w:rFonts w:ascii="宋体" w:hAnsi="宋体" w:eastAsia="宋体" w:cs="宋体"/>
          <w:color w:val="000"/>
          <w:sz w:val="28"/>
          <w:szCs w:val="28"/>
        </w:rPr>
        <w:t xml:space="preserve">三要成效过硬。城市让生活更美好，党建让城市更美好。抓党建不能自说自话，要发挥党组织的整合社会功能，善于用党的资源来撬动社会资源，调动各方面力量，服务群众衣食住行，保障群众安居乐业，让党的工作融入万家灯火、融入柴米油盐。要把加强基层党的建设、巩固党的执政基础作为贯穿社会治理和基层建设的一条红线，以党的建设贯穿基层治理、保障基层治理、引领基层治理，积极探索党建引领基层治理的有效途径，并在服务城市建设发展中持续锻造基层党组织和培养优秀党员队伍，从而不断提高城市基层党建质量。</w:t>
      </w:r>
    </w:p>
    <w:p>
      <w:pPr>
        <w:ind w:left="0" w:right="0" w:firstLine="560"/>
        <w:spacing w:before="450" w:after="450" w:line="312" w:lineRule="auto"/>
      </w:pPr>
      <w:r>
        <w:rPr>
          <w:rFonts w:ascii="宋体" w:hAnsi="宋体" w:eastAsia="宋体" w:cs="宋体"/>
          <w:color w:val="000"/>
          <w:sz w:val="28"/>
          <w:szCs w:val="28"/>
        </w:rPr>
        <w:t xml:space="preserve">同志们，常行者至，常为者成。党建工作做得好不好，不是向墙上看，而是向群众脸上看。美好的城市生活需要美好的党建，各位作为抓一线党建工作的领导者、实践者、参与者，你们美好了，×不会丑陋；你们光明了，×不会暗淡；你们努力了，×不愁不发展。让我们珍惜机遇，珍惜年华，珍惜这个伟大的时代，撸起袖子加油干，以党的建设高质量推动社会发展高质量，为建设一个精彩的×、一个幸福的×、一个破茧成蝶的×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2025-04-19T15:55:32+08:00</dcterms:created>
  <dcterms:modified xsi:type="dcterms:W3CDTF">2025-04-19T15:55:32+08:00</dcterms:modified>
</cp:coreProperties>
</file>

<file path=docProps/custom.xml><?xml version="1.0" encoding="utf-8"?>
<Properties xmlns="http://schemas.openxmlformats.org/officeDocument/2006/custom-properties" xmlns:vt="http://schemas.openxmlformats.org/officeDocument/2006/docPropsVTypes"/>
</file>