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关于党风廉政专题党课稿范本（五篇材料）</w:t>
      </w:r>
      <w:bookmarkEnd w:id="1"/>
    </w:p>
    <w:p>
      <w:pPr>
        <w:jc w:val="center"/>
        <w:spacing w:before="0" w:after="450"/>
      </w:pPr>
      <w:r>
        <w:rPr>
          <w:rFonts w:ascii="Arial" w:hAnsi="Arial" w:eastAsia="Arial" w:cs="Arial"/>
          <w:color w:val="999999"/>
          <w:sz w:val="20"/>
          <w:szCs w:val="20"/>
        </w:rPr>
        <w:t xml:space="preserve">来源：网络  作者：落梅无痕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党风廉政专题党课稿范本要培养高尚的道德情操，时刻保持健康的生活情趣、保持和谐的心理状态。要深刻汲取反面典型教训，绝不能营私结党、拉帮结派，不断净化朋友圈、生活圈、交往圈。下面是由小文档下载网网小编为大家整理的“关于党风廉政专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第一篇：关于党风廉政专题党课稿范本</w:t>
      </w:r>
    </w:p>
    <w:p>
      <w:pPr>
        <w:ind w:left="0" w:right="0" w:firstLine="560"/>
        <w:spacing w:before="450" w:after="450" w:line="312" w:lineRule="auto"/>
      </w:pPr>
      <w:r>
        <w:rPr>
          <w:rFonts w:ascii="宋体" w:hAnsi="宋体" w:eastAsia="宋体" w:cs="宋体"/>
          <w:color w:val="000"/>
          <w:sz w:val="28"/>
          <w:szCs w:val="28"/>
        </w:rPr>
        <w:t xml:space="preserve">要培养高尚的道德情操，时刻保持健康的生活情趣、保持和谐的心理状态。要深刻汲取反面典型教训，绝不能营私结党、拉帮结派，不断净化朋友圈、生活圈、交往圈。下面是由小文档下载网网小编为大家整理的“关于党风廉政专题党课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关于党风廉政专题党课稿范本【一】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 “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 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x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宋体" w:hAnsi="宋体" w:eastAsia="宋体" w:cs="宋体"/>
          <w:color w:val="000"/>
          <w:sz w:val="28"/>
          <w:szCs w:val="28"/>
        </w:rPr>
        <w:t xml:space="preserve">关于党风廉政专题党课稿范本【二】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x时期。与当时蒋介石所控制的那些地区相比，x是山沟，穷得不得了，但是大批人才都跑到x，还要越过几道封锁线。著名的人物有丁玲、冼星海、聂耳、艾青等。当时有评论说，x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x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x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x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关于党风廉政专题党课稿范本【三】</w:t>
      </w:r>
    </w:p>
    <w:p>
      <w:pPr>
        <w:ind w:left="0" w:right="0" w:firstLine="560"/>
        <w:spacing w:before="450" w:after="450" w:line="312" w:lineRule="auto"/>
      </w:pPr>
      <w:r>
        <w:rPr>
          <w:rFonts w:ascii="宋体" w:hAnsi="宋体" w:eastAsia="宋体" w:cs="宋体"/>
          <w:color w:val="000"/>
          <w:sz w:val="28"/>
          <w:szCs w:val="28"/>
        </w:rPr>
        <w:t xml:space="preserve">昨天，县委召开了党的群众路线教育实践活动动员大会，今天接着召__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__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二、突出重点，抓好落实</w:t>
      </w:r>
    </w:p>
    <w:p>
      <w:pPr>
        <w:ind w:left="0" w:right="0" w:firstLine="560"/>
        <w:spacing w:before="450" w:after="450" w:line="312" w:lineRule="auto"/>
      </w:pPr>
      <w:r>
        <w:rPr>
          <w:rFonts w:ascii="宋体" w:hAnsi="宋体" w:eastAsia="宋体" w:cs="宋体"/>
          <w:color w:val="000"/>
          <w:sz w:val="28"/>
          <w:szCs w:val="28"/>
        </w:rPr>
        <w:t xml:space="preserve">一要认真落实中央惩治和预防腐败体系规划。把权力关进制度的笼子，必须建好笼子、扎紧笼子。这非常重要。中央高度重视反腐倡廉制度建设，去年12月，制定印发的《建立健全惩治和预防腐败体系20__-2024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三、严格遵守党的纪律</w:t>
      </w:r>
    </w:p>
    <w:p>
      <w:pPr>
        <w:ind w:left="0" w:right="0" w:firstLine="560"/>
        <w:spacing w:before="450" w:after="450" w:line="312" w:lineRule="auto"/>
      </w:pPr>
      <w:r>
        <w:rPr>
          <w:rFonts w:ascii="宋体" w:hAnsi="宋体" w:eastAsia="宋体" w:cs="宋体"/>
          <w:color w:val="000"/>
          <w:sz w:val="28"/>
          <w:szCs w:val="28"/>
        </w:rPr>
        <w:t xml:space="preserve">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__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__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关于党风廉政专题党课稿范本【四】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清风邓州、廉洁双节2024年廉政集中教育系列活动工作方案》的要求，今天我在这里给大家讲一节廉政党课，主题为学《准则》、明《条例》，做忠诚、干净勇于担当的共产党员。结合三严三实专题教育，做到知敬畏、存戒惧、守纪律、讲规矩，自觉把两部法规内化为做人干事的基本遵循和行动标尺，永葆共产党人清正廉洁的政治本色。在春节来临之际，提醒广大党员干部廉洁过节日，倡导社会新风尚。</w:t>
      </w:r>
    </w:p>
    <w:p>
      <w:pPr>
        <w:ind w:left="0" w:right="0" w:firstLine="560"/>
        <w:spacing w:before="450" w:after="450" w:line="312" w:lineRule="auto"/>
      </w:pPr>
      <w:r>
        <w:rPr>
          <w:rFonts w:ascii="宋体" w:hAnsi="宋体" w:eastAsia="宋体" w:cs="宋体"/>
          <w:color w:val="000"/>
          <w:sz w:val="28"/>
          <w:szCs w:val="28"/>
        </w:rPr>
        <w:t xml:space="preserve">2024年以来，乡党委以履行全面从严治党主体责任为出发点，乡纪委以认真履行监督责任为己任，组织党员干部学习贯彻了《中国共产党廉洁自律准则》和《中国共产党纪律处分条例》，两个责任的履职情况已在上次会议上述职，一个准则、一个条例是每位共产党员的行为准则和行动指南，准则是戒尺、是红线，条例是规矩、是惩戒，更是老虎笼子和苍蝇拍子，既抓大又抓小，谁触动红线，破了规矩，必将受到条例的惩戒，轻则党内警告，重则开除出党或移送司法机关，成为千古罪人，真正到了触犯党纪国法的时候，说什么也晚了，因此，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去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一、认真学习《准则》，严格明晰《条例》</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新修订的《中国共产党廉洁自律准则》和《中国共产党纪律处分条例》从2024年元月1日施行。</w:t>
      </w:r>
    </w:p>
    <w:p>
      <w:pPr>
        <w:ind w:left="0" w:right="0" w:firstLine="560"/>
        <w:spacing w:before="450" w:after="450" w:line="312" w:lineRule="auto"/>
      </w:pPr>
      <w:r>
        <w:rPr>
          <w:rFonts w:ascii="宋体" w:hAnsi="宋体" w:eastAsia="宋体" w:cs="宋体"/>
          <w:color w:val="000"/>
          <w:sz w:val="28"/>
          <w:szCs w:val="28"/>
        </w:rPr>
        <w:t xml:space="preserve">新《准则》有党员廉洁自律规范4条和党员领导干部廉洁自律规范4条，共8条。其中党员领导干部廉洁自律规范的4条分别为第五条：廉洁从政，自觉保持人民公仆本色。第六条：廉洁用权，自觉维护人民根本利益。第七条：廉洁修身，自觉提升思想道德境界。第八条：廉洁齐家，自觉带头树立良好家风。列举了从政、用权、修身、齐家四个方面。</w:t>
      </w:r>
    </w:p>
    <w:p>
      <w:pPr>
        <w:ind w:left="0" w:right="0" w:firstLine="560"/>
        <w:spacing w:before="450" w:after="450" w:line="312" w:lineRule="auto"/>
      </w:pPr>
      <w:r>
        <w:rPr>
          <w:rFonts w:ascii="宋体" w:hAnsi="宋体" w:eastAsia="宋体" w:cs="宋体"/>
          <w:color w:val="000"/>
          <w:sz w:val="28"/>
          <w:szCs w:val="28"/>
        </w:rPr>
        <w:t xml:space="preserve">新《条例》共有十一章，一百三十三条。对照《准则》中党员领导干部廉洁自律规范的4条，在《条例》中分别有相应处罚或惩戒。结合我们农村基层党员干部实际，应注意以下四个方面内容：</w:t>
      </w:r>
    </w:p>
    <w:p>
      <w:pPr>
        <w:ind w:left="0" w:right="0" w:firstLine="560"/>
        <w:spacing w:before="450" w:after="450" w:line="312" w:lineRule="auto"/>
      </w:pPr>
      <w:r>
        <w:rPr>
          <w:rFonts w:ascii="宋体" w:hAnsi="宋体" w:eastAsia="宋体" w:cs="宋体"/>
          <w:color w:val="000"/>
          <w:sz w:val="28"/>
          <w:szCs w:val="28"/>
        </w:rPr>
        <w:t xml:space="preserve">一是廉洁从政方面：第四章第二十七条明文规定：党组织在纪律审查中发现党员有贪污贿赂、失职渎职等刑法规定的行为涉嫌犯罪的，应当给予撤销党内职务、留党察看或者开除党籍处分。同时规定，要把严守政治纪律和政治规矩永远排在首要位置。第六章第四十六条规定：妄议中央大政方针，破坏党的集中统一的等等，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二是严于用权方面：第六章第五十二条，在党内搞团团伙伙、结党营私、拉帮结派、培植私人势力或者通过搞利益交换、为自己营造声势等活动捞取政治资本的，给予严重警告或者撤销党内职务处分；情节严重的，给予留党察看或者开除党籍处分。第七章第七十三条，又规定在干部选拔任用工作中，违反干部选拔任用规定，对直接责任者和领导者，给予与以上相同的处分。</w:t>
      </w:r>
    </w:p>
    <w:p>
      <w:pPr>
        <w:ind w:left="0" w:right="0" w:firstLine="560"/>
        <w:spacing w:before="450" w:after="450" w:line="312" w:lineRule="auto"/>
      </w:pPr>
      <w:r>
        <w:rPr>
          <w:rFonts w:ascii="宋体" w:hAnsi="宋体" w:eastAsia="宋体" w:cs="宋体"/>
          <w:color w:val="000"/>
          <w:sz w:val="28"/>
          <w:szCs w:val="28"/>
        </w:rPr>
        <w:t xml:space="preserve">第八章第八十五条规定:利用职权或者职务上的影响操办婚丧喜庆事宜，在社会上造成不良影响的，给予警告或者严重警告处分；情节严重的，给予撤销党内职务处分。在操办婚丧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三是廉洁修身方面，第八章第八十六条规定，接受可能影响公正执行公务的宴请或者旅游、健身、娱乐等活动安排，第九十六条又有规定：违反有关规定组织、参加用公款支付的宴请，高消费娱乐、健身活动、或者用公款购买赠送、发放礼品，对直接责任者和领导责任者，情节较轻的给予警告或者严重警告处分；情节严重的给予撤销党内职务或者留党察看处分。四是廉洁齐家方面：第八章第八十二条：党员干部的配偶、子女及其配偶不实际工作获取薪酬或违反有关规定在该党员领导干部管辖的区域或者业务范围内从事可能影响其公正执行公务的经营活动等等，依照前款规定从严处理。综上所述，《中国共产党纪律处分条例》对党员的纪律处分种类共分五种，分别为一、警告；二、严重警告；三、撤销党内职务；四、留党察看；五、开除党籍。谁触犯了条例，可视其情节，对号入座。对照《准则》和《条例》，作为领导干部就要自觉加强三方面修养，确保学习贯彻《准则》和《条例》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开卷有益、要多读书、多看报，不能把时间消磨于麻将桌前，或者在吆五喝六的酒话中，在学习与应酬、工作与交际、丰富思想与享受生活方面，更多的是选择了后者，这对我们的个人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栽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准则》和《条例》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工作法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前不久，原x省委副书记，x市市委书记万庆良在开庭审判时泪流满面，泣不成声，他说愧对党、愧对人民、更愧对家人。我们常讲干部，什么是干部，就是指担任一定的领导工作或管理工作的人员，是一个管理者，是一个组织或团队中的领头人，带领大家去完成目标的人。也就是说干部是干与部的统一。然而当前，我们的一些干部工作浮漂、办事拖沓，责任心不强、主动性不够，标准不高、效率低下，不作为、慢作为、乱作为，重部轻干，干工作只限于开会部署上，表面上搞的红红火火，但却没有按照三严三实的要求，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中央的八项规定要求我们，要密切联系群众，反对形式主义、官僚主义等四风。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三严三实教育活动中，对照党的纪律、群众期盼、先进典型，对照改进作风要求，在宗旨意识、工作作风、廉洁自律上摆问题、找差距、明方向。按照为民务实清廉的要求，勇于正视缺点和不足，严明党的纪律特别是政治纪律，敢于触及思想、正视矛盾和问题，从自己做起，从现在改起，端正行为，自觉把党性修养正一正、把党员义务理一理、把党纪国法紧一紧，切实纠正四风问题和不严不实问题，保持共产党人良好形象。对作风方面存在问题的党员、干部进行教育提醒，对问题严重的进行查处，对不正之风和突出问题进行专项治理。要厉行勤俭节约，制止奢侈浪费。从严控制行政经费支出。严肃整治公款大吃大喝行为，落实公务接待有关规定，严禁以各种名义用公款互相宴请和安排高消费娱乐活动。严肃整治公款旅游行为，严禁借开会、调研、考察、检查、培训等名义变相旅游。禁止违反规定购建、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作风建设永远在路上，全面抓好党的建设。要营造清正清廉清明之风。今年我乡的党风廉政建设工作，要按照上级的要求和部署，突出抓好以下几个方面的工作。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三是抓监管。凡涉及农村重大决策、重大项目安排、大额资金使用和农村三资管理等有关事项，必须村班子集体会议、群众代表会议通过，必须报 乡 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四是抓考核。加大对农村党风廉政建设的检查考核力度，将农村党风廉政建设落实情况列入基层领导班子、领导干部实绩综合评定的重要内容，与干部考核评定、选拔任用挂钩。落实好村干部的年度述职述廉。</w:t>
      </w:r>
    </w:p>
    <w:p>
      <w:pPr>
        <w:ind w:left="0" w:right="0" w:firstLine="560"/>
        <w:spacing w:before="450" w:after="450" w:line="312" w:lineRule="auto"/>
      </w:pPr>
      <w:r>
        <w:rPr>
          <w:rFonts w:ascii="宋体" w:hAnsi="宋体" w:eastAsia="宋体" w:cs="宋体"/>
          <w:color w:val="000"/>
          <w:sz w:val="28"/>
          <w:szCs w:val="28"/>
        </w:rPr>
        <w:t xml:space="preserve">五是抓作风。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2024年我们已经完成了十二五规划的圆满收官，2024年是十三五规划的开局之年，现在正处于改革发展的黄金时期，我乡的发展需要我们这一批人带领老百姓去共同奋斗。在工作方式上我们要敢于创新，有所创新；在工作阻力面前敢于碰硬，善于碰硬；在工作标准上争当一流，不甘落后，大家一定要充满责任感和使命感，把全乡人民加快发展的强烈愿望转化为奋进崛起的正能量，进一步解放思想、改革开放、创新驱动、科学发展，齐心协力开创龙堰更加美好的未来。</w:t>
      </w:r>
    </w:p>
    <w:p>
      <w:pPr>
        <w:ind w:left="0" w:right="0" w:firstLine="560"/>
        <w:spacing w:before="450" w:after="450" w:line="312" w:lineRule="auto"/>
      </w:pPr>
      <w:r>
        <w:rPr>
          <w:rFonts w:ascii="宋体" w:hAnsi="宋体" w:eastAsia="宋体" w:cs="宋体"/>
          <w:color w:val="000"/>
          <w:sz w:val="28"/>
          <w:szCs w:val="28"/>
        </w:rPr>
        <w:t xml:space="preserve">关于党风廉政专题党课稿范本【五】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第二篇：党风廉政党课（范文模版）</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抓小抓早抓细抓实 抓好班子带好队伍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组织部、宣传部统一部署和有关要求，今天召开全体干部职工上一次党课。主要任务就是深入贯彻党的十八届四中全会和总书记系列讲话精神，进一步统一思想，提高认识，以“为民、务实、清廉”为主题，不断加强我局各项工作的顺利开展。</w:t>
      </w:r>
    </w:p>
    <w:p>
      <w:pPr>
        <w:ind w:left="0" w:right="0" w:firstLine="560"/>
        <w:spacing w:before="450" w:after="450" w:line="312" w:lineRule="auto"/>
      </w:pPr>
      <w:r>
        <w:rPr>
          <w:rFonts w:ascii="宋体" w:hAnsi="宋体" w:eastAsia="宋体" w:cs="宋体"/>
          <w:color w:val="000"/>
          <w:sz w:val="28"/>
          <w:szCs w:val="28"/>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纪委责无旁贷的主体责任和监督责任；计生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二、求真务实，切实加强党风廉政建设</w:t>
      </w:r>
    </w:p>
    <w:p>
      <w:pPr>
        <w:ind w:left="0" w:right="0" w:firstLine="560"/>
        <w:spacing w:before="450" w:after="450" w:line="312" w:lineRule="auto"/>
      </w:pPr>
      <w:r>
        <w:rPr>
          <w:rFonts w:ascii="宋体" w:hAnsi="宋体" w:eastAsia="宋体" w:cs="宋体"/>
          <w:color w:val="000"/>
          <w:sz w:val="28"/>
          <w:szCs w:val="28"/>
        </w:rPr>
        <w:t xml:space="preserve">总书记在同全国劳动模范代表座谈时强调，坚决反对干部群众反映强烈的形式主义、官僚主义、享乐主义和奢靡之风“四风”。各地在反对“四风”中取得了明显成效，实践证明，作风问题要从“早小细实”入手，经常抓、长期抓，才能取得实实在在的成效。</w:t>
      </w:r>
    </w:p>
    <w:p>
      <w:pPr>
        <w:ind w:left="0" w:right="0" w:firstLine="560"/>
        <w:spacing w:before="450" w:after="450" w:line="312" w:lineRule="auto"/>
      </w:pPr>
      <w:r>
        <w:rPr>
          <w:rFonts w:ascii="宋体" w:hAnsi="宋体" w:eastAsia="宋体" w:cs="宋体"/>
          <w:color w:val="000"/>
          <w:sz w:val="28"/>
          <w:szCs w:val="28"/>
        </w:rPr>
        <w:t xml:space="preserve">一要抓早，防范在前。要把廉政教育贯穿于人口计生工作的全过程，切实加强全系统干部的思想政治教育、职业道德教育和廉政教育。要以岗位廉政风险点为重点，建立防范监督机制，将岗位廉政风险防范分解为前期预防、中期监控和后期处置“三道防线”，确保职责权力运行到哪里，风险防范就跟随到哪里。要把廉政风险防控工作与推进惩治和预防腐败体系建设相结合，与落实党风廉政建设责任制相结合，与计生业务工作相结合起来，统筹安排，切实落实工作责任。要加强党性党风党纪教育，牢固树立正确的世界观、人生观、价值观和地位观、权利观、利益观，做到权为民所用、情为民所系、利为民所谋。要加强社会主义荣辱观教育，知荣辱、明是非、辨美丑。要加强警示教育，常咬耳朵、常拉袖子，警钟长鸣。</w:t>
      </w:r>
    </w:p>
    <w:p>
      <w:pPr>
        <w:ind w:left="0" w:right="0" w:firstLine="560"/>
        <w:spacing w:before="450" w:after="450" w:line="312" w:lineRule="auto"/>
      </w:pPr>
      <w:r>
        <w:rPr>
          <w:rFonts w:ascii="宋体" w:hAnsi="宋体" w:eastAsia="宋体" w:cs="宋体"/>
          <w:color w:val="000"/>
          <w:sz w:val="28"/>
          <w:szCs w:val="28"/>
        </w:rPr>
        <w:t xml:space="preserve">二要抓小，事无巨细。千里之堤，溃于蚁穴。小洞不补，大洞吃苦说的就是这个道理。反对“四风”无小事，勿以恶小而为之。很多腐败案件的当事人都是平时不注意小节，总认为干大事不必太较真，结果日积月累，铸成大错。要有防微杜渐的意识，常思量变与质变的辩证关系，脑子里面始终绷紧廉洁从政这根弦。要有“三省吾身”的自觉，对照中央八项规定和廉洁从政各项规定检查自己，有则改之，无则加勉。要有接受监督的勇气，主动接受来自党内、党外和社会各界对自己工作、生活等各方面的监督。</w:t>
      </w:r>
    </w:p>
    <w:p>
      <w:pPr>
        <w:ind w:left="0" w:right="0" w:firstLine="560"/>
        <w:spacing w:before="450" w:after="450" w:line="312" w:lineRule="auto"/>
      </w:pPr>
      <w:r>
        <w:rPr>
          <w:rFonts w:ascii="宋体" w:hAnsi="宋体" w:eastAsia="宋体" w:cs="宋体"/>
          <w:color w:val="000"/>
          <w:sz w:val="28"/>
          <w:szCs w:val="28"/>
        </w:rPr>
        <w:t xml:space="preserve">三要抓细，健全制度。要进一步完善廉政风险防控制度，防止权力失控、决策失误、行为失范。一是认真落实党内监督条例、重大事项报告、述职述廉等党内监督制度，坚决纠正、严肃查处领导干部在作风建设中存在的突出问题。二是进一步规范人口计生工作的各项管理制度，修改完善单位内部的各项&gt;规章制度,建立反腐倡廉机制，用制度管人、用制度管事。三是进一步加强人口计生系统重点部位管理，完善病残儿鉴定、节育技术服务、社会抚养费征管用、生育证发放等管理制度。落实农村部分计划生育家庭奖励扶助、特别扶助等制度。</w:t>
      </w:r>
    </w:p>
    <w:p>
      <w:pPr>
        <w:ind w:left="0" w:right="0" w:firstLine="560"/>
        <w:spacing w:before="450" w:after="450" w:line="312" w:lineRule="auto"/>
      </w:pPr>
      <w:r>
        <w:rPr>
          <w:rFonts w:ascii="宋体" w:hAnsi="宋体" w:eastAsia="宋体" w:cs="宋体"/>
          <w:color w:val="000"/>
          <w:sz w:val="28"/>
          <w:szCs w:val="28"/>
        </w:rPr>
        <w:t xml:space="preserve">四要抓实，落实责任。要进一步落实党风廉政建设责任制。要把党风廉政建设责任制摆在十分重要的位置，坚持“谁主管、谁负责”的原则，一级抓一级，层层抓落实。各部门负责人要认真履行一岗双责，全面负起党风廉政责任制建设的政治责任，自觉做勤政廉政的表率，自觉把反腐倡廉建设放在更加突出的位置，贯穿人口计生各项改革和重要政策措施之中，与各项业务工作同部署、同检查、同考核。对重点工作要亲自协调，重点信访要亲自过问，重点案件要亲自督办。对不认真履行廉政建设责任制和纠风工作责任的，要追究相关责任人责任。局班子成员及各乡镇负责人要按照上级党风廉政建设的要求，抓好职责范围内的党风廉政教育。做到自尊、自重、自省、自警、自励，以自身的模范行为和优良作风，带好班子，管好下属。要建立党风廉政建设责任制执行情况报告制度，局领导班子要组织履职情况检查，发挥监督教育作用，严格落实责任追究制度。</w:t>
      </w:r>
    </w:p>
    <w:p>
      <w:pPr>
        <w:ind w:left="0" w:right="0" w:firstLine="560"/>
        <w:spacing w:before="450" w:after="450" w:line="312" w:lineRule="auto"/>
      </w:pPr>
      <w:r>
        <w:rPr>
          <w:rFonts w:ascii="宋体" w:hAnsi="宋体" w:eastAsia="宋体" w:cs="宋体"/>
          <w:color w:val="000"/>
          <w:sz w:val="28"/>
          <w:szCs w:val="28"/>
        </w:rPr>
        <w:t xml:space="preserve">三、持之以恒，全面推进计生系统党风廉政建设各项工作  加强党风廉政建设和反腐败斗争，是一项长期而艰巨的任务。面对计生系统不正之风和腐败问题多发的现状，必须坚持标本兼治，始终抓住治本不放松。</w:t>
      </w:r>
    </w:p>
    <w:p>
      <w:pPr>
        <w:ind w:left="0" w:right="0" w:firstLine="560"/>
        <w:spacing w:before="450" w:after="450" w:line="312" w:lineRule="auto"/>
      </w:pPr>
      <w:r>
        <w:rPr>
          <w:rFonts w:ascii="宋体" w:hAnsi="宋体" w:eastAsia="宋体" w:cs="宋体"/>
          <w:color w:val="000"/>
          <w:sz w:val="28"/>
          <w:szCs w:val="28"/>
        </w:rPr>
        <w:t xml:space="preserve">（一）树立领导干部廉洁自律新风尚</w:t>
      </w:r>
    </w:p>
    <w:p>
      <w:pPr>
        <w:ind w:left="0" w:right="0" w:firstLine="560"/>
        <w:spacing w:before="450" w:after="450" w:line="312" w:lineRule="auto"/>
      </w:pPr>
      <w:r>
        <w:rPr>
          <w:rFonts w:ascii="宋体" w:hAnsi="宋体" w:eastAsia="宋体" w:cs="宋体"/>
          <w:color w:val="000"/>
          <w:sz w:val="28"/>
          <w:szCs w:val="28"/>
        </w:rPr>
        <w:t xml:space="preserve">领导干部特别是“一把手”，不仅在工作上是一个标杆，在党风廉政建设上更是一面旗帜。领导干部一定要树立“正人先正己”的思想，率先做到廉洁自律。一要坚决执行“一把手”“四个不直接分管”。这是明确的一条纪律，必须不折不扣地落实到位。“不直接分管”不等于不管，要通过集体决策、建章立制、发挥专门机构的监督作用去管，真正实现权力制衡、权力为公、权力清明。二要严守本顺书记提出的“十个千万干不得”。在省纪委八届四次全会上，本顺书记为各级领导干部划出了“十个禁区”：插手工程的事千万干不得，办事收钱的事千万干不得，买官卖官的事千万干不得，老板买单的事千万干不得，了难渔利的事千万干不得，权色交易的事千万干不得，滥交朋友的事千万干不得，搜刮民财的事千万干不得，收礼敛财的事千万干不得，谋私害家的事千万干不得。这“十个禁区”，领导干部一定要心存畏惧，时刻远离。三要保持抵御腐败行为的思想定力。领导干部是个特殊职业。我们的政治环境个人无法选择，工作环境个人无法选择，但政治生命要永远掌握在自己手中。在这里，我借本次会议，送各位</w:t>
      </w:r>
    </w:p>
    <w:p>
      <w:pPr>
        <w:ind w:left="0" w:right="0" w:firstLine="560"/>
        <w:spacing w:before="450" w:after="450" w:line="312" w:lineRule="auto"/>
      </w:pPr>
      <w:r>
        <w:rPr>
          <w:rFonts w:ascii="宋体" w:hAnsi="宋体" w:eastAsia="宋体" w:cs="宋体"/>
          <w:color w:val="000"/>
          <w:sz w:val="28"/>
          <w:szCs w:val="28"/>
        </w:rPr>
        <w:t xml:space="preserve">“四句话”，与大家共勉：第一句话是，职位高尚需品位高，要常修为官之德。第二句话是，有本事尚需守本分，要常想立身之本。第三句话是，会干事尚需能干净，要常思贪欲之害。第四句话是，重大节尚需重小节，要常怀律己之心。希望大家要通过这“四个常思”，带头遵守廉洁自律各项规定，不断强化理想信念，净化胸襟灵魂，提升人生境界，切实做到自己清、家人清、身边清，使自己负责的单位、部门充满清正清廉清明之风。</w:t>
      </w:r>
    </w:p>
    <w:p>
      <w:pPr>
        <w:ind w:left="0" w:right="0" w:firstLine="560"/>
        <w:spacing w:before="450" w:after="450" w:line="312" w:lineRule="auto"/>
      </w:pPr>
      <w:r>
        <w:rPr>
          <w:rFonts w:ascii="宋体" w:hAnsi="宋体" w:eastAsia="宋体" w:cs="宋体"/>
          <w:color w:val="000"/>
          <w:sz w:val="28"/>
          <w:szCs w:val="28"/>
        </w:rPr>
        <w:t xml:space="preserve">（二）推进行业作风建设呈现新气象</w:t>
      </w:r>
    </w:p>
    <w:p>
      <w:pPr>
        <w:ind w:left="0" w:right="0" w:firstLine="560"/>
        <w:spacing w:before="450" w:after="450" w:line="312" w:lineRule="auto"/>
      </w:pPr>
      <w:r>
        <w:rPr>
          <w:rFonts w:ascii="宋体" w:hAnsi="宋体" w:eastAsia="宋体" w:cs="宋体"/>
          <w:color w:val="000"/>
          <w:sz w:val="28"/>
          <w:szCs w:val="28"/>
        </w:rPr>
        <w:t xml:space="preserve">不正之风是滋生腐败的温床，加强作风建设是反腐败的治本之策。一要继续深入开展“修德、强能、铸魂”活动。要把“修、强、铸”作为计生系统践行社会主义核心价值观的具体行动，贯穿始终，要通过培树先进典型、开展多种形式活动，凝聚全行业“为民、务实、清廉”共识，打造全市计生职业精神，带动全系统作风的不断好转。二要持续纠正行业不正之风。深入贯彻落实“九不准”，是纠正和遏制不正之风的重要手段。要参照中央抓八项规定的做法，一件小事一件小事抓，一个环节一个环节抓，一个节点一个节点抓，一鼓作气、持之以恒、久久为功，推进全系统行风持续好转。</w:t>
      </w:r>
    </w:p>
    <w:p>
      <w:pPr>
        <w:ind w:left="0" w:right="0" w:firstLine="560"/>
        <w:spacing w:before="450" w:after="450" w:line="312" w:lineRule="auto"/>
      </w:pPr>
      <w:r>
        <w:rPr>
          <w:rFonts w:ascii="宋体" w:hAnsi="宋体" w:eastAsia="宋体" w:cs="宋体"/>
          <w:color w:val="000"/>
          <w:sz w:val="28"/>
          <w:szCs w:val="28"/>
        </w:rPr>
        <w:t xml:space="preserve">（三）加强预防腐败工作力求新突破</w:t>
      </w:r>
    </w:p>
    <w:p>
      <w:pPr>
        <w:ind w:left="0" w:right="0" w:firstLine="560"/>
        <w:spacing w:before="450" w:after="450" w:line="312" w:lineRule="auto"/>
      </w:pPr>
      <w:r>
        <w:rPr>
          <w:rFonts w:ascii="宋体" w:hAnsi="宋体" w:eastAsia="宋体" w:cs="宋体"/>
          <w:color w:val="000"/>
          <w:sz w:val="28"/>
          <w:szCs w:val="28"/>
        </w:rPr>
        <w:t xml:space="preserve">实践证明，权力运行监控机制建设是科学有效的预防腐败工作手段，必须一以贯之、坚持不懈地抓下去。一要健全完善惩防体系。计生局要认真制定实施办法，并贯彻到实际工作中。要明确工作重点，完善领导体制，创新工作机制，强化工作考核，进一步健全适应计生新形势要求的惩防体系。二要不断强化制度建设。今后，凡是计生系统的制度文件，都要把预防腐败放在重要位置，针对工作中存在的廉政风险提出防范措施。要在制度严密性上下功夫，切实解决“牛栏关猫”的问题，真正把计生各项权力关进制度的“笼子”里。三要大力推进权力运行监控机制建设。监控机制建设我们已抓了一段时间，应该说起到了很好的作用。但是，我们面上还没有全面推开，点上深化得还不够。因此，今年的重点是，面上抓推广，点上抓深化。一定要按照上级提出的目标任务，认真抓好落实，努力把监控机制建设做大做强、做实做细。</w:t>
      </w:r>
    </w:p>
    <w:p>
      <w:pPr>
        <w:ind w:left="0" w:right="0" w:firstLine="560"/>
        <w:spacing w:before="450" w:after="450" w:line="312" w:lineRule="auto"/>
      </w:pPr>
      <w:r>
        <w:rPr>
          <w:rFonts w:ascii="宋体" w:hAnsi="宋体" w:eastAsia="宋体" w:cs="宋体"/>
          <w:color w:val="000"/>
          <w:sz w:val="28"/>
          <w:szCs w:val="28"/>
        </w:rPr>
        <w:t xml:space="preserve">同志们，在当前机构合并的关键时期，全市人口计生系统中进一步弘扬求真务实的工作作风。要遵纪守法，依法行政，努力做到文明执法不侵权，优质服务不失信，廉洁爱民不谋私。要大力加强全市人口计生系统队伍的能力作风建设，不但要配好、配齐人员，而且要严格教育，严格管理，严格监督，使这支队伍既保持纯洁干净，又有战斗力，能干好事，干成事。只有建设一支纪律严明、作风过硬、工作务实的人口和计划生育干部队伍，才能为完成新时期人口和计划生育工作任务提供组织保证，为我市经济发展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第三篇：最新党风廉政专题党课</w:t>
      </w:r>
    </w:p>
    <w:p>
      <w:pPr>
        <w:ind w:left="0" w:right="0" w:firstLine="560"/>
        <w:spacing w:before="450" w:after="450" w:line="312" w:lineRule="auto"/>
      </w:pPr>
      <w:r>
        <w:rPr>
          <w:rFonts w:ascii="宋体" w:hAnsi="宋体" w:eastAsia="宋体" w:cs="宋体"/>
          <w:color w:val="000"/>
          <w:sz w:val="28"/>
          <w:szCs w:val="28"/>
        </w:rPr>
        <w:t xml:space="preserve">最新党风廉政专题党课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____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____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党风廉政专题党课各位同志们：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w:t>
      </w:r>
    </w:p>
    <w:p>
      <w:pPr>
        <w:ind w:left="0" w:right="0" w:firstLine="560"/>
        <w:spacing w:before="450" w:after="450" w:line="312" w:lineRule="auto"/>
      </w:pPr>
      <w:r>
        <w:rPr>
          <w:rFonts w:ascii="宋体" w:hAnsi="宋体" w:eastAsia="宋体" w:cs="宋体"/>
          <w:color w:val="000"/>
          <w:sz w:val="28"/>
          <w:szCs w:val="28"/>
        </w:rPr>
        <w:t xml:space="preserve">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w:t>
      </w:r>
    </w:p>
    <w:p>
      <w:pPr>
        <w:ind w:left="0" w:right="0" w:firstLine="560"/>
        <w:spacing w:before="450" w:after="450" w:line="312" w:lineRule="auto"/>
      </w:pPr>
      <w:r>
        <w:rPr>
          <w:rFonts w:ascii="宋体" w:hAnsi="宋体" w:eastAsia="宋体" w:cs="宋体"/>
          <w:color w:val="000"/>
          <w:sz w:val="28"/>
          <w:szCs w:val="28"/>
        </w:rPr>
        <w:t xml:space="preserve">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专题党课“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第四篇：党风廉政专题党课</w:t>
      </w:r>
    </w:p>
    <w:p>
      <w:pPr>
        <w:ind w:left="0" w:right="0" w:firstLine="560"/>
        <w:spacing w:before="450" w:after="450" w:line="312" w:lineRule="auto"/>
      </w:pPr>
      <w:r>
        <w:rPr>
          <w:rFonts w:ascii="宋体" w:hAnsi="宋体" w:eastAsia="宋体" w:cs="宋体"/>
          <w:color w:val="000"/>
          <w:sz w:val="28"/>
          <w:szCs w:val="28"/>
        </w:rPr>
        <w:t xml:space="preserve">各位党员，大家下午好!</w:t>
      </w:r>
    </w:p>
    <w:p>
      <w:pPr>
        <w:ind w:left="0" w:right="0" w:firstLine="560"/>
        <w:spacing w:before="450" w:after="450" w:line="312" w:lineRule="auto"/>
      </w:pPr>
      <w:r>
        <w:rPr>
          <w:rFonts w:ascii="宋体" w:hAnsi="宋体" w:eastAsia="宋体" w:cs="宋体"/>
          <w:color w:val="000"/>
          <w:sz w:val="28"/>
          <w:szCs w:val="28"/>
        </w:rPr>
        <w:t xml:space="preserve">今天我们观看了省纪委制作的警示教育片，主要查处的一些典型案件，明天我们将参观医院组织的廉政教育基地，接受教育。按照委机关党委统一部署，今天我们举办党风廉政党课，由我来讲,主要目的是进一步筑牢思想防线，自觉增强“免疫力”，深化党风廉政和反腐败建设。</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1、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2、拜金主义思想“作祟”。一些党员干部宗旨意识淡薄，拜金主义、享乐主义、极端个人主义思想滋长。3、市场经济下的“勾当”。随着医疗在市场上的竞争日趋激烈，少部分不法商人通过商业贿赂攫取非法利益，从而导致腐败问题发生。4、干部队伍精神“缺钙”。一些党员理想信念发生动摇，部分中青年干部缺少严格党内生活锻炼和重大政治风浪考验锻炼，容易受腐败病毒感染;没有很好树立马克思主义的世界观、人生观、价值观和正确的权力观、地位观、利益观，心态浮躁、贪名图利。</w:t>
      </w:r>
    </w:p>
    <w:p>
      <w:pPr>
        <w:ind w:left="0" w:right="0" w:firstLine="560"/>
        <w:spacing w:before="450" w:after="450" w:line="312" w:lineRule="auto"/>
      </w:pPr>
      <w:r>
        <w:rPr>
          <w:rFonts w:ascii="宋体" w:hAnsi="宋体" w:eastAsia="宋体" w:cs="宋体"/>
          <w:color w:val="000"/>
          <w:sz w:val="28"/>
          <w:szCs w:val="28"/>
        </w:rPr>
        <w:t xml:space="preserve">2024年1月是“反腐败取得压倒性胜利”腐败案件仍然无法杜绝。究其原因，在腐败分子的利益驱使、飞蛾扑火的同时，我们少数同志在工作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1、“见怪不怪”的心理。在建立社会主义市场经济体制的过程中，这种心理普遍存在，即认为“腐败是发展市场经济的必然产物”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2、“重大轻小”的心理。目前，一些“亚腐败”的现象正悄然蔓延。所谓“亚腐败”就是介于腐败和不腐败之间的状态。习惯性地接受公司吃喝、搞“小回扣”、收个“红包”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主要包括四个方面的内容：1、党章是全党必须遵循的总章程，也是总规矩。在党的十九大通过新修订的党章不久，总书记即要求全党认真学习党章、严格遵守党章，具有重要意义。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3、国家法律是党员干部必须遵守的规矩。中国特色社会主义法律体系已经形成，这些都是党员干部必须自觉遵守的规矩。党员干部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三、筑牢拒腐防变防线中的铁军</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十八大以来，党中央高度重视党内法规建设工作，制定出台了一大批党内法规，党内法规体系逐渐完善，然而“知易行难”，如何贯彻落实这些法规才是关键。如何才能筑牢拒腐防变的思想防线?如何才能抵得住种种诱惑?。</w:t>
      </w:r>
    </w:p>
    <w:p>
      <w:pPr>
        <w:ind w:left="0" w:right="0" w:firstLine="560"/>
        <w:spacing w:before="450" w:after="450" w:line="312" w:lineRule="auto"/>
      </w:pPr>
      <w:r>
        <w:rPr>
          <w:rFonts w:ascii="宋体" w:hAnsi="宋体" w:eastAsia="宋体" w:cs="宋体"/>
          <w:color w:val="000"/>
          <w:sz w:val="28"/>
          <w:szCs w:val="28"/>
        </w:rPr>
        <w:t xml:space="preserve">1、“知”与“行”结合。从不少干部对自己的行为是否违反党纪、是否触犯法律，都不清楚，有些被我们采取审查调查措施了，还在傻乎乎地问：我这个也算违纪违法啊？这说明平时对党纪国法的学习不到位，不知道哪些行为属于违纪违法，自然就容易出问题。大家一定要加强对党章党规党纪的学习。比如说去年再次修订的《党纪处分条例》，就要逐条逐句学好用好</w:t>
      </w:r>
    </w:p>
    <w:p>
      <w:pPr>
        <w:ind w:left="0" w:right="0" w:firstLine="560"/>
        <w:spacing w:before="450" w:after="450" w:line="312" w:lineRule="auto"/>
      </w:pPr>
      <w:r>
        <w:rPr>
          <w:rFonts w:ascii="宋体" w:hAnsi="宋体" w:eastAsia="宋体" w:cs="宋体"/>
          <w:color w:val="000"/>
          <w:sz w:val="28"/>
          <w:szCs w:val="28"/>
        </w:rPr>
        <w:t xml:space="preserve">2、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每位党员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各位党员，在医院发展的时期希望党员坚定理想信念，加强党性修养学习，不断提高廉洁自律拒腐防变能力，在目前危机时刻，在医院党委的领导下处处严格要求自己，忍辱负重、担当负责的精神，以更高的服务意识、崭新的精神面貌，为附二院作出新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2025-04-30T12:09:57+08:00</dcterms:created>
  <dcterms:modified xsi:type="dcterms:W3CDTF">2025-04-30T12:09:57+08:00</dcterms:modified>
</cp:coreProperties>
</file>

<file path=docProps/custom.xml><?xml version="1.0" encoding="utf-8"?>
<Properties xmlns="http://schemas.openxmlformats.org/officeDocument/2006/custom-properties" xmlns:vt="http://schemas.openxmlformats.org/officeDocument/2006/docPropsVTypes"/>
</file>