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建设办爱国卫生运动开展情况月报</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建设办爱国卫生运动开展情况月报我办根据市长爱卫〔2024〕5号关于深入开展爱国卫生运动进一步强化市场环境等重点场所综合整治行动的通知要求，现就在我辖区范围内深入开展爱国卫生运动、进一步强化市场环境卫生综合整治、落实环境消毒消杀责任、打造辖区...</w:t>
      </w:r>
    </w:p>
    <w:p>
      <w:pPr>
        <w:ind w:left="0" w:right="0" w:firstLine="560"/>
        <w:spacing w:before="450" w:after="450" w:line="312" w:lineRule="auto"/>
      </w:pPr>
      <w:r>
        <w:rPr>
          <w:rFonts w:ascii="宋体" w:hAnsi="宋体" w:eastAsia="宋体" w:cs="宋体"/>
          <w:color w:val="000"/>
          <w:sz w:val="28"/>
          <w:szCs w:val="28"/>
        </w:rPr>
        <w:t xml:space="preserve">建设办爱国卫生运动开展情况月报</w:t>
      </w:r>
    </w:p>
    <w:p>
      <w:pPr>
        <w:ind w:left="0" w:right="0" w:firstLine="560"/>
        <w:spacing w:before="450" w:after="450" w:line="312" w:lineRule="auto"/>
      </w:pPr>
      <w:r>
        <w:rPr>
          <w:rFonts w:ascii="宋体" w:hAnsi="宋体" w:eastAsia="宋体" w:cs="宋体"/>
          <w:color w:val="000"/>
          <w:sz w:val="28"/>
          <w:szCs w:val="28"/>
        </w:rPr>
        <w:t xml:space="preserve">我办根据市长爱卫〔2025〕5号关于深入开展爱国卫生运动进一步强化市场环境等重点场所综合整治行动的通知要求，现就在我辖区范围内深入开展爱国卫生运动、进一步强化市场环境卫生综合整治、落实环境消毒消杀责任、打造辖区整洁卫生环境等有关事宜的本月开展情况做如下汇报：</w:t>
      </w:r>
    </w:p>
    <w:p>
      <w:pPr>
        <w:ind w:left="0" w:right="0" w:firstLine="560"/>
        <w:spacing w:before="450" w:after="450" w:line="312" w:lineRule="auto"/>
      </w:pPr>
      <w:r>
        <w:rPr>
          <w:rFonts w:ascii="宋体" w:hAnsi="宋体" w:eastAsia="宋体" w:cs="宋体"/>
          <w:color w:val="000"/>
          <w:sz w:val="28"/>
          <w:szCs w:val="28"/>
        </w:rPr>
        <w:t xml:space="preserve">一、统筹布署，工作安排有序进行</w:t>
      </w:r>
    </w:p>
    <w:p>
      <w:pPr>
        <w:ind w:left="0" w:right="0" w:firstLine="560"/>
        <w:spacing w:before="450" w:after="450" w:line="312" w:lineRule="auto"/>
      </w:pPr>
      <w:r>
        <w:rPr>
          <w:rFonts w:ascii="宋体" w:hAnsi="宋体" w:eastAsia="宋体" w:cs="宋体"/>
          <w:color w:val="000"/>
          <w:sz w:val="28"/>
          <w:szCs w:val="28"/>
        </w:rPr>
        <w:t xml:space="preserve">统筹安排，周密部署。办事处以“整治城乡环境、促进人民健康”为主题，结合全市正在实施的城乡环境综合治理和城乡环境卫生整治行为，召开全体干部会议，对工作进行安排布署。各社区、居委会分别印制发放了“爱卫”宣传资料，并组织召开了多场次科普宣教现场活动，同时强化联防联控和群防群控工作机制，进一步改善卫生环境，提高生活质量，倡导科学、文明、健康的生活方式，打造安全、干净、有序、有活力的城区环境。</w:t>
      </w:r>
    </w:p>
    <w:p>
      <w:pPr>
        <w:ind w:left="0" w:right="0" w:firstLine="560"/>
        <w:spacing w:before="450" w:after="450" w:line="312" w:lineRule="auto"/>
      </w:pPr>
      <w:r>
        <w:rPr>
          <w:rFonts w:ascii="宋体" w:hAnsi="宋体" w:eastAsia="宋体" w:cs="宋体"/>
          <w:color w:val="000"/>
          <w:sz w:val="28"/>
          <w:szCs w:val="28"/>
        </w:rPr>
        <w:t xml:space="preserve">二、坚持靶向治疗，推动各项工作落实落地。</w:t>
      </w:r>
    </w:p>
    <w:p>
      <w:pPr>
        <w:ind w:left="0" w:right="0" w:firstLine="560"/>
        <w:spacing w:before="450" w:after="450" w:line="312" w:lineRule="auto"/>
      </w:pPr>
      <w:r>
        <w:rPr>
          <w:rFonts w:ascii="宋体" w:hAnsi="宋体" w:eastAsia="宋体" w:cs="宋体"/>
          <w:color w:val="000"/>
          <w:sz w:val="28"/>
          <w:szCs w:val="28"/>
        </w:rPr>
        <w:t xml:space="preserve">（一）开展“十乱”整治行动。</w:t>
      </w:r>
    </w:p>
    <w:p>
      <w:pPr>
        <w:ind w:left="0" w:right="0" w:firstLine="560"/>
        <w:spacing w:before="450" w:after="450" w:line="312" w:lineRule="auto"/>
      </w:pPr>
      <w:r>
        <w:rPr>
          <w:rFonts w:ascii="宋体" w:hAnsi="宋体" w:eastAsia="宋体" w:cs="宋体"/>
          <w:color w:val="000"/>
          <w:sz w:val="28"/>
          <w:szCs w:val="28"/>
        </w:rPr>
        <w:t xml:space="preserve">我办事处坚持靶向治疗，立行立改不松懈，组织人员加大王庄东西街集贸市场及文化路沿线环境整治力度，为辖区广大居民营造一个干净、整洁的居住环境。成立王庄市场管理办公室，设立专人负责专班负责制，对集贸市场进行持续治理，成立以10人专班的市场管理办公室，车辆2台，深入新华路与王庄东西街农贸市场早市劝导商户限时经营，不乱摆，不乱放，做好日常市场管理工作。治理占道经营80多处，规范辖区商户店外经营、占道经营的秩序。十乱治理：共计出动车辆48台次，清理广告牌、废旧家具、杂物共计98多车。共计投入2.8万元。</w:t>
      </w:r>
    </w:p>
    <w:p>
      <w:pPr>
        <w:ind w:left="0" w:right="0" w:firstLine="560"/>
        <w:spacing w:before="450" w:after="450" w:line="312" w:lineRule="auto"/>
      </w:pPr>
      <w:r>
        <w:rPr>
          <w:rFonts w:ascii="宋体" w:hAnsi="宋体" w:eastAsia="宋体" w:cs="宋体"/>
          <w:color w:val="000"/>
          <w:sz w:val="28"/>
          <w:szCs w:val="28"/>
        </w:rPr>
        <w:t xml:space="preserve">（二）全面消杀，确保居民生活环境。</w:t>
      </w:r>
    </w:p>
    <w:p>
      <w:pPr>
        <w:ind w:left="0" w:right="0" w:firstLine="560"/>
        <w:spacing w:before="450" w:after="450" w:line="312" w:lineRule="auto"/>
      </w:pPr>
      <w:r>
        <w:rPr>
          <w:rFonts w:ascii="宋体" w:hAnsi="宋体" w:eastAsia="宋体" w:cs="宋体"/>
          <w:color w:val="000"/>
          <w:sz w:val="28"/>
          <w:szCs w:val="28"/>
        </w:rPr>
        <w:t xml:space="preserve">为有效开展防疫工作，切实维护辖区居民身体健康和生命安全，我办事处各社区开展消素喷洒作业，加大清洁力度，对辖区主要街道、背街小巷、居民楼院、垃圾点等重点区域进行多频次重点清洗、消毒，不留死角，出动专业消毒车辆70多台次，专业消毒人员210多人次，对边顺区进行全面消杀。共计投入资金3.7万元。</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继续落实环境卫生和城市管理工作长效机制，努力改善辖区环境卫生，进一步推进爱国卫生运动的开展，为辖区居民创造良好的生活环境。积极开展辖区市容“十乱”整治、集贸市场周边卫生环境整治以及对辖区卫生死角的整治，有效改善辖区的市容环境。加强宣传引导，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宋体" w:hAnsi="宋体" w:eastAsia="宋体" w:cs="宋体"/>
          <w:color w:val="000"/>
          <w:sz w:val="28"/>
          <w:szCs w:val="28"/>
        </w:rPr>
        <w:t xml:space="preserve">建设路街道办事处</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2025-04-28T01:34:56+08:00</dcterms:created>
  <dcterms:modified xsi:type="dcterms:W3CDTF">2025-04-28T01:34:56+08:00</dcterms:modified>
</cp:coreProperties>
</file>

<file path=docProps/custom.xml><?xml version="1.0" encoding="utf-8"?>
<Properties xmlns="http://schemas.openxmlformats.org/officeDocument/2006/custom-properties" xmlns:vt="http://schemas.openxmlformats.org/officeDocument/2006/docPropsVTypes"/>
</file>