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**餐饮企业人力资源管理成本预算报告</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201x年人力资源管理成本预算报告人力资源管理成本预算是企业在一个生产经营周期（一般为一年）内，人力资源全部管理活动预期的成本支出的计划。科学合理的人力资源预算将有利于从整理上把握和控制人力资源的使用和管理成本，有利于有效的分析和评估人力资...</w:t>
      </w:r>
    </w:p>
    <w:p>
      <w:pPr>
        <w:ind w:left="0" w:right="0" w:firstLine="560"/>
        <w:spacing w:before="450" w:after="450" w:line="312" w:lineRule="auto"/>
      </w:pPr>
      <w:r>
        <w:rPr>
          <w:rFonts w:ascii="宋体" w:hAnsi="宋体" w:eastAsia="宋体" w:cs="宋体"/>
          <w:color w:val="000"/>
          <w:sz w:val="28"/>
          <w:szCs w:val="28"/>
        </w:rPr>
        <w:t xml:space="preserve">201x年人力资源管理成本预算报告</w:t>
      </w:r>
    </w:p>
    <w:p>
      <w:pPr>
        <w:ind w:left="0" w:right="0" w:firstLine="560"/>
        <w:spacing w:before="450" w:after="450" w:line="312" w:lineRule="auto"/>
      </w:pPr>
      <w:r>
        <w:rPr>
          <w:rFonts w:ascii="宋体" w:hAnsi="宋体" w:eastAsia="宋体" w:cs="宋体"/>
          <w:color w:val="000"/>
          <w:sz w:val="28"/>
          <w:szCs w:val="28"/>
        </w:rPr>
        <w:t xml:space="preserve">人力资源管理成本预算是企业在一个生产经营周期（一般为一年）内，人力资源全部管理活动预期的成本支出的计划。科学合理的人力资源预算将有利于从整理上把握和控制人力资源的使用和管理成本，有利于有效的分析和评估人力资源的使用效率和水平。同时，也只有在作好人力资源管理成本预算的前提下，以成本控制为依据，才能采取有效措施，作好人力资源的招聘、培训、考核、岗位晋升、员工调薪、年终奖标准发放等各项人力资源具体工作，最大限度的调动员工积极性。</w:t>
      </w:r>
    </w:p>
    <w:p>
      <w:pPr>
        <w:ind w:left="0" w:right="0" w:firstLine="560"/>
        <w:spacing w:before="450" w:after="450" w:line="312" w:lineRule="auto"/>
      </w:pPr>
      <w:r>
        <w:rPr>
          <w:rFonts w:ascii="宋体" w:hAnsi="宋体" w:eastAsia="宋体" w:cs="宋体"/>
          <w:color w:val="000"/>
          <w:sz w:val="28"/>
          <w:szCs w:val="28"/>
        </w:rPr>
        <w:t xml:space="preserve">一、人力资源管理成本的项目构成从会计核算的角度对人工成本进行统计汇总：</w:t>
      </w:r>
    </w:p>
    <w:p>
      <w:pPr>
        <w:ind w:left="0" w:right="0" w:firstLine="560"/>
        <w:spacing w:before="450" w:after="450" w:line="312" w:lineRule="auto"/>
      </w:pPr>
      <w:r>
        <w:rPr>
          <w:rFonts w:ascii="宋体" w:hAnsi="宋体" w:eastAsia="宋体" w:cs="宋体"/>
          <w:color w:val="000"/>
          <w:sz w:val="28"/>
          <w:szCs w:val="28"/>
        </w:rPr>
        <w:t xml:space="preserve">人工成本=工资总额+职工福利费+职工教育经费+劳动保护费+工会经费+学校经费+公益金。</w:t>
      </w:r>
    </w:p>
    <w:p>
      <w:pPr>
        <w:ind w:left="0" w:right="0" w:firstLine="560"/>
        <w:spacing w:before="450" w:after="450" w:line="312" w:lineRule="auto"/>
      </w:pPr>
      <w:r>
        <w:rPr>
          <w:rFonts w:ascii="宋体" w:hAnsi="宋体" w:eastAsia="宋体" w:cs="宋体"/>
          <w:color w:val="000"/>
          <w:sz w:val="28"/>
          <w:szCs w:val="28"/>
        </w:rPr>
        <w:t xml:space="preserve">由于以上分类较为复杂，为便于领导理解和统计计算的便利，本次人力资源预算将人力资源管理成本分为两部分：人力资源薪酬福利成本和人力资源开发管理成本。在进行成本预算时，也将分别对这两部分进行分析。</w:t>
      </w:r>
    </w:p>
    <w:p>
      <w:pPr>
        <w:ind w:left="0" w:right="0" w:firstLine="560"/>
        <w:spacing w:before="450" w:after="450" w:line="312" w:lineRule="auto"/>
      </w:pPr>
      <w:r>
        <w:rPr>
          <w:rFonts w:ascii="宋体" w:hAnsi="宋体" w:eastAsia="宋体" w:cs="宋体"/>
          <w:color w:val="000"/>
          <w:sz w:val="28"/>
          <w:szCs w:val="28"/>
        </w:rPr>
        <w:t xml:space="preserve">人力资源管理成本构成一览表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包含子项目</w:t>
      </w:r>
    </w:p>
    <w:p>
      <w:pPr>
        <w:ind w:left="0" w:right="0" w:firstLine="560"/>
        <w:spacing w:before="450" w:after="450" w:line="312" w:lineRule="auto"/>
      </w:pPr>
      <w:r>
        <w:rPr>
          <w:rFonts w:ascii="宋体" w:hAnsi="宋体" w:eastAsia="宋体" w:cs="宋体"/>
          <w:color w:val="000"/>
          <w:sz w:val="28"/>
          <w:szCs w:val="28"/>
        </w:rPr>
        <w:t xml:space="preserve">人力资源薪酬福利成本</w:t>
      </w:r>
    </w:p>
    <w:p>
      <w:pPr>
        <w:ind w:left="0" w:right="0" w:firstLine="560"/>
        <w:spacing w:before="450" w:after="450" w:line="312" w:lineRule="auto"/>
      </w:pPr>
      <w:r>
        <w:rPr>
          <w:rFonts w:ascii="宋体" w:hAnsi="宋体" w:eastAsia="宋体" w:cs="宋体"/>
          <w:color w:val="000"/>
          <w:sz w:val="28"/>
          <w:szCs w:val="28"/>
        </w:rPr>
        <w:t xml:space="preserve">员工薪资、社会保险、住房公积金、年终奖金、月度考核奖金、降温取暖费、节假日补贴等</w:t>
      </w:r>
    </w:p>
    <w:p>
      <w:pPr>
        <w:ind w:left="0" w:right="0" w:firstLine="560"/>
        <w:spacing w:before="450" w:after="450" w:line="312" w:lineRule="auto"/>
      </w:pPr>
      <w:r>
        <w:rPr>
          <w:rFonts w:ascii="宋体" w:hAnsi="宋体" w:eastAsia="宋体" w:cs="宋体"/>
          <w:color w:val="000"/>
          <w:sz w:val="28"/>
          <w:szCs w:val="28"/>
        </w:rPr>
        <w:t xml:space="preserve">人力资源开发管理成本</w:t>
      </w:r>
    </w:p>
    <w:p>
      <w:pPr>
        <w:ind w:left="0" w:right="0" w:firstLine="560"/>
        <w:spacing w:before="450" w:after="450" w:line="312" w:lineRule="auto"/>
      </w:pPr>
      <w:r>
        <w:rPr>
          <w:rFonts w:ascii="宋体" w:hAnsi="宋体" w:eastAsia="宋体" w:cs="宋体"/>
          <w:color w:val="000"/>
          <w:sz w:val="28"/>
          <w:szCs w:val="28"/>
        </w:rPr>
        <w:t xml:space="preserve">招聘成本、培训成本等</w:t>
      </w:r>
    </w:p>
    <w:p>
      <w:pPr>
        <w:ind w:left="0" w:right="0" w:firstLine="560"/>
        <w:spacing w:before="450" w:after="450" w:line="312" w:lineRule="auto"/>
      </w:pPr>
      <w:r>
        <w:rPr>
          <w:rFonts w:ascii="宋体" w:hAnsi="宋体" w:eastAsia="宋体" w:cs="宋体"/>
          <w:color w:val="000"/>
          <w:sz w:val="28"/>
          <w:szCs w:val="28"/>
        </w:rPr>
        <w:t xml:space="preserve">二、人力资源薪酬福利成本预算</w:t>
      </w:r>
    </w:p>
    <w:p>
      <w:pPr>
        <w:ind w:left="0" w:right="0" w:firstLine="560"/>
        <w:spacing w:before="450" w:after="450" w:line="312" w:lineRule="auto"/>
      </w:pPr>
      <w:r>
        <w:rPr>
          <w:rFonts w:ascii="宋体" w:hAnsi="宋体" w:eastAsia="宋体" w:cs="宋体"/>
          <w:color w:val="000"/>
          <w:sz w:val="28"/>
          <w:szCs w:val="28"/>
        </w:rPr>
        <w:t xml:space="preserve">人力资源薪酬福利费可以说是在单位人力资源使用中所支付的直接成本，是组织所承担的人力资源管理成本的主体。</w:t>
      </w:r>
    </w:p>
    <w:p>
      <w:pPr>
        <w:ind w:left="0" w:right="0" w:firstLine="560"/>
        <w:spacing w:before="450" w:after="450" w:line="312" w:lineRule="auto"/>
      </w:pPr>
      <w:r>
        <w:rPr>
          <w:rFonts w:ascii="宋体" w:hAnsi="宋体" w:eastAsia="宋体" w:cs="宋体"/>
          <w:color w:val="000"/>
          <w:sz w:val="28"/>
          <w:szCs w:val="28"/>
        </w:rPr>
        <w:t xml:space="preserve">1、人力资源薪酬福利费预算编制依据</w:t>
      </w:r>
    </w:p>
    <w:p>
      <w:pPr>
        <w:ind w:left="0" w:right="0" w:firstLine="560"/>
        <w:spacing w:before="450" w:after="450" w:line="312" w:lineRule="auto"/>
      </w:pPr>
      <w:r>
        <w:rPr>
          <w:rFonts w:ascii="宋体" w:hAnsi="宋体" w:eastAsia="宋体" w:cs="宋体"/>
          <w:color w:val="000"/>
          <w:sz w:val="28"/>
          <w:szCs w:val="28"/>
        </w:rPr>
        <w:t xml:space="preserve">由于企业之间对优秀人才的争夺不断加剧，以及物价上涨和生活水准提高等因素的推进，人力资源薪酬福利成本持续上升的趋势是不可扭转的。因此在进行人力资源薪酬福利成本预算时要关注国家有关部门发布的各种相关政策和法律法规信息。主要包括：</w:t>
      </w:r>
    </w:p>
    <w:p>
      <w:pPr>
        <w:ind w:left="0" w:right="0" w:firstLine="560"/>
        <w:spacing w:before="450" w:after="450" w:line="312" w:lineRule="auto"/>
      </w:pPr>
      <w:r>
        <w:rPr>
          <w:rFonts w:ascii="宋体" w:hAnsi="宋体" w:eastAsia="宋体" w:cs="宋体"/>
          <w:color w:val="000"/>
          <w:sz w:val="28"/>
          <w:szCs w:val="28"/>
        </w:rPr>
        <w:t xml:space="preserve">（1）地区与行业的工资指导线；</w:t>
      </w:r>
    </w:p>
    <w:p>
      <w:pPr>
        <w:ind w:left="0" w:right="0" w:firstLine="560"/>
        <w:spacing w:before="450" w:after="450" w:line="312" w:lineRule="auto"/>
      </w:pPr>
      <w:r>
        <w:rPr>
          <w:rFonts w:ascii="宋体" w:hAnsi="宋体" w:eastAsia="宋体" w:cs="宋体"/>
          <w:color w:val="000"/>
          <w:sz w:val="28"/>
          <w:szCs w:val="28"/>
        </w:rPr>
        <w:t xml:space="preserve">（2）消费者物价指数变化；</w:t>
      </w:r>
    </w:p>
    <w:p>
      <w:pPr>
        <w:ind w:left="0" w:right="0" w:firstLine="560"/>
        <w:spacing w:before="450" w:after="450" w:line="312" w:lineRule="auto"/>
      </w:pPr>
      <w:r>
        <w:rPr>
          <w:rFonts w:ascii="宋体" w:hAnsi="宋体" w:eastAsia="宋体" w:cs="宋体"/>
          <w:color w:val="000"/>
          <w:sz w:val="28"/>
          <w:szCs w:val="28"/>
        </w:rPr>
        <w:t xml:space="preserve">（3）最低工资标准和社会保险等规定标准的变化；</w:t>
      </w:r>
    </w:p>
    <w:p>
      <w:pPr>
        <w:ind w:left="0" w:right="0" w:firstLine="560"/>
        <w:spacing w:before="450" w:after="450" w:line="312" w:lineRule="auto"/>
      </w:pPr>
      <w:r>
        <w:rPr>
          <w:rFonts w:ascii="宋体" w:hAnsi="宋体" w:eastAsia="宋体" w:cs="宋体"/>
          <w:color w:val="000"/>
          <w:sz w:val="28"/>
          <w:szCs w:val="28"/>
        </w:rPr>
        <w:t xml:space="preserve">（4）公司收入（利润）水平及对薪资调整的指导思想。</w:t>
      </w:r>
    </w:p>
    <w:p>
      <w:pPr>
        <w:ind w:left="0" w:right="0" w:firstLine="560"/>
        <w:spacing w:before="450" w:after="450" w:line="312" w:lineRule="auto"/>
      </w:pPr>
      <w:r>
        <w:rPr>
          <w:rFonts w:ascii="宋体" w:hAnsi="宋体" w:eastAsia="宋体" w:cs="宋体"/>
          <w:color w:val="000"/>
          <w:sz w:val="28"/>
          <w:szCs w:val="28"/>
        </w:rPr>
        <w:t xml:space="preserve">2、201x年人力资源薪酬福利成本情况</w:t>
      </w:r>
    </w:p>
    <w:p>
      <w:pPr>
        <w:ind w:left="0" w:right="0" w:firstLine="560"/>
        <w:spacing w:before="450" w:after="450" w:line="312" w:lineRule="auto"/>
      </w:pPr>
      <w:r>
        <w:rPr>
          <w:rFonts w:ascii="宋体" w:hAnsi="宋体" w:eastAsia="宋体" w:cs="宋体"/>
          <w:color w:val="000"/>
          <w:sz w:val="28"/>
          <w:szCs w:val="28"/>
        </w:rPr>
        <w:t xml:space="preserve">截至201x年底，单位共有员工57名，各项薪酬福利成本如下表：</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月人力成本</w:t>
      </w:r>
    </w:p>
    <w:p>
      <w:pPr>
        <w:ind w:left="0" w:right="0" w:firstLine="560"/>
        <w:spacing w:before="450" w:after="450" w:line="312" w:lineRule="auto"/>
      </w:pPr>
      <w:r>
        <w:rPr>
          <w:rFonts w:ascii="宋体" w:hAnsi="宋体" w:eastAsia="宋体" w:cs="宋体"/>
          <w:color w:val="000"/>
          <w:sz w:val="28"/>
          <w:szCs w:val="28"/>
        </w:rPr>
        <w:t xml:space="preserve">节日补贴等</w:t>
      </w:r>
    </w:p>
    <w:p>
      <w:pPr>
        <w:ind w:left="0" w:right="0" w:firstLine="560"/>
        <w:spacing w:before="450" w:after="450" w:line="312" w:lineRule="auto"/>
      </w:pPr>
      <w:r>
        <w:rPr>
          <w:rFonts w:ascii="宋体" w:hAnsi="宋体" w:eastAsia="宋体" w:cs="宋体"/>
          <w:color w:val="000"/>
          <w:sz w:val="28"/>
          <w:szCs w:val="28"/>
        </w:rPr>
        <w:t xml:space="preserve">年工资成本</w:t>
      </w:r>
    </w:p>
    <w:p>
      <w:pPr>
        <w:ind w:left="0" w:right="0" w:firstLine="560"/>
        <w:spacing w:before="450" w:after="450" w:line="312" w:lineRule="auto"/>
      </w:pPr>
      <w:r>
        <w:rPr>
          <w:rFonts w:ascii="宋体" w:hAnsi="宋体" w:eastAsia="宋体" w:cs="宋体"/>
          <w:color w:val="000"/>
          <w:sz w:val="28"/>
          <w:szCs w:val="28"/>
        </w:rPr>
        <w:t xml:space="preserve">年终奖金</w:t>
      </w:r>
    </w:p>
    <w:p>
      <w:pPr>
        <w:ind w:left="0" w:right="0" w:firstLine="560"/>
        <w:spacing w:before="450" w:after="450" w:line="312" w:lineRule="auto"/>
      </w:pPr>
      <w:r>
        <w:rPr>
          <w:rFonts w:ascii="宋体" w:hAnsi="宋体" w:eastAsia="宋体" w:cs="宋体"/>
          <w:color w:val="000"/>
          <w:sz w:val="28"/>
          <w:szCs w:val="28"/>
        </w:rPr>
        <w:t xml:space="preserve">成本总额</w:t>
      </w:r>
    </w:p>
    <w:p>
      <w:pPr>
        <w:ind w:left="0" w:right="0" w:firstLine="560"/>
        <w:spacing w:before="450" w:after="450" w:line="312" w:lineRule="auto"/>
      </w:pPr>
      <w:r>
        <w:rPr>
          <w:rFonts w:ascii="宋体" w:hAnsi="宋体" w:eastAsia="宋体" w:cs="宋体"/>
          <w:color w:val="000"/>
          <w:sz w:val="28"/>
          <w:szCs w:val="28"/>
        </w:rPr>
        <w:t xml:space="preserve">07年</w:t>
      </w:r>
    </w:p>
    <w:p>
      <w:pPr>
        <w:ind w:left="0" w:right="0" w:firstLine="560"/>
        <w:spacing w:before="450" w:after="450" w:line="312" w:lineRule="auto"/>
      </w:pPr>
      <w:r>
        <w:rPr>
          <w:rFonts w:ascii="宋体" w:hAnsi="宋体" w:eastAsia="宋体" w:cs="宋体"/>
          <w:color w:val="000"/>
          <w:sz w:val="28"/>
          <w:szCs w:val="28"/>
        </w:rPr>
        <w:t xml:space="preserve">133500</w:t>
      </w:r>
    </w:p>
    <w:p>
      <w:pPr>
        <w:ind w:left="0" w:right="0" w:firstLine="560"/>
        <w:spacing w:before="450" w:after="450" w:line="312" w:lineRule="auto"/>
      </w:pPr>
      <w:r>
        <w:rPr>
          <w:rFonts w:ascii="宋体" w:hAnsi="宋体" w:eastAsia="宋体" w:cs="宋体"/>
          <w:color w:val="000"/>
          <w:sz w:val="28"/>
          <w:szCs w:val="28"/>
        </w:rPr>
        <w:t xml:space="preserve">19920</w:t>
      </w:r>
    </w:p>
    <w:p>
      <w:pPr>
        <w:ind w:left="0" w:right="0" w:firstLine="560"/>
        <w:spacing w:before="450" w:after="450" w:line="312" w:lineRule="auto"/>
      </w:pPr>
      <w:r>
        <w:rPr>
          <w:rFonts w:ascii="宋体" w:hAnsi="宋体" w:eastAsia="宋体" w:cs="宋体"/>
          <w:color w:val="000"/>
          <w:sz w:val="28"/>
          <w:szCs w:val="28"/>
        </w:rPr>
        <w:t xml:space="preserve">9250</w:t>
      </w:r>
    </w:p>
    <w:p>
      <w:pPr>
        <w:ind w:left="0" w:right="0" w:firstLine="560"/>
        <w:spacing w:before="450" w:after="450" w:line="312" w:lineRule="auto"/>
      </w:pPr>
      <w:r>
        <w:rPr>
          <w:rFonts w:ascii="宋体" w:hAnsi="宋体" w:eastAsia="宋体" w:cs="宋体"/>
          <w:color w:val="000"/>
          <w:sz w:val="28"/>
          <w:szCs w:val="28"/>
        </w:rPr>
        <w:t xml:space="preserve">162670</w:t>
      </w:r>
    </w:p>
    <w:p>
      <w:pPr>
        <w:ind w:left="0" w:right="0" w:firstLine="560"/>
        <w:spacing w:before="450" w:after="450" w:line="312" w:lineRule="auto"/>
      </w:pPr>
      <w:r>
        <w:rPr>
          <w:rFonts w:ascii="宋体" w:hAnsi="宋体" w:eastAsia="宋体" w:cs="宋体"/>
          <w:color w:val="000"/>
          <w:sz w:val="28"/>
          <w:szCs w:val="28"/>
        </w:rPr>
        <w:t xml:space="preserve">224600</w:t>
      </w:r>
    </w:p>
    <w:p>
      <w:pPr>
        <w:ind w:left="0" w:right="0" w:firstLine="560"/>
        <w:spacing w:before="450" w:after="450" w:line="312" w:lineRule="auto"/>
      </w:pPr>
      <w:r>
        <w:rPr>
          <w:rFonts w:ascii="宋体" w:hAnsi="宋体" w:eastAsia="宋体" w:cs="宋体"/>
          <w:color w:val="000"/>
          <w:sz w:val="28"/>
          <w:szCs w:val="28"/>
        </w:rPr>
        <w:t xml:space="preserve">2176700</w:t>
      </w:r>
    </w:p>
    <w:p>
      <w:pPr>
        <w:ind w:left="0" w:right="0" w:firstLine="560"/>
        <w:spacing w:before="450" w:after="450" w:line="312" w:lineRule="auto"/>
      </w:pPr>
      <w:r>
        <w:rPr>
          <w:rFonts w:ascii="宋体" w:hAnsi="宋体" w:eastAsia="宋体" w:cs="宋体"/>
          <w:color w:val="000"/>
          <w:sz w:val="28"/>
          <w:szCs w:val="28"/>
        </w:rPr>
        <w:t xml:space="preserve">362000</w:t>
      </w:r>
    </w:p>
    <w:p>
      <w:pPr>
        <w:ind w:left="0" w:right="0" w:firstLine="560"/>
        <w:spacing w:before="450" w:after="450" w:line="312" w:lineRule="auto"/>
      </w:pPr>
      <w:r>
        <w:rPr>
          <w:rFonts w:ascii="宋体" w:hAnsi="宋体" w:eastAsia="宋体" w:cs="宋体"/>
          <w:color w:val="000"/>
          <w:sz w:val="28"/>
          <w:szCs w:val="28"/>
        </w:rPr>
        <w:t xml:space="preserve">2538700</w:t>
      </w:r>
    </w:p>
    <w:p>
      <w:pPr>
        <w:ind w:left="0" w:right="0" w:firstLine="560"/>
        <w:spacing w:before="450" w:after="450" w:line="312" w:lineRule="auto"/>
      </w:pPr>
      <w:r>
        <w:rPr>
          <w:rFonts w:ascii="宋体" w:hAnsi="宋体" w:eastAsia="宋体" w:cs="宋体"/>
          <w:color w:val="000"/>
          <w:sz w:val="28"/>
          <w:szCs w:val="28"/>
        </w:rPr>
        <w:t xml:space="preserve">201x年人力资源薪酬福利成本总额为2538700元，人均薪酬福利成本为44540元。</w:t>
      </w:r>
    </w:p>
    <w:p>
      <w:pPr>
        <w:ind w:left="0" w:right="0" w:firstLine="560"/>
        <w:spacing w:before="450" w:after="450" w:line="312" w:lineRule="auto"/>
      </w:pPr>
      <w:r>
        <w:rPr>
          <w:rFonts w:ascii="宋体" w:hAnsi="宋体" w:eastAsia="宋体" w:cs="宋体"/>
          <w:color w:val="000"/>
          <w:sz w:val="28"/>
          <w:szCs w:val="28"/>
        </w:rPr>
        <w:t xml:space="preserve">3、人力资源薪酬福利成本影响因素分析</w:t>
      </w:r>
    </w:p>
    <w:p>
      <w:pPr>
        <w:ind w:left="0" w:right="0" w:firstLine="560"/>
        <w:spacing w:before="450" w:after="450" w:line="312" w:lineRule="auto"/>
      </w:pPr>
      <w:r>
        <w:rPr>
          <w:rFonts w:ascii="宋体" w:hAnsi="宋体" w:eastAsia="宋体" w:cs="宋体"/>
          <w:color w:val="000"/>
          <w:sz w:val="28"/>
          <w:szCs w:val="28"/>
        </w:rPr>
        <w:t xml:space="preserve">（1）201x年青岛市工资指导线</w:t>
      </w:r>
    </w:p>
    <w:p>
      <w:pPr>
        <w:ind w:left="0" w:right="0" w:firstLine="560"/>
        <w:spacing w:before="450" w:after="450" w:line="312" w:lineRule="auto"/>
      </w:pPr>
      <w:r>
        <w:rPr>
          <w:rFonts w:ascii="宋体" w:hAnsi="宋体" w:eastAsia="宋体" w:cs="宋体"/>
          <w:color w:val="000"/>
          <w:sz w:val="28"/>
          <w:szCs w:val="28"/>
        </w:rPr>
        <w:t xml:space="preserve">根据青岛市人民政府关于发布青岛市201x年企业工资指导线的通知，青岛市201x年企业工资指导线水平是以本企业201x年平均工资为基数，基准线为平均工资增长14%，上线为平均工资增长23%，下线为平均工资增长6%。</w:t>
      </w:r>
    </w:p>
    <w:p>
      <w:pPr>
        <w:ind w:left="0" w:right="0" w:firstLine="560"/>
        <w:spacing w:before="450" w:after="450" w:line="312" w:lineRule="auto"/>
      </w:pPr>
      <w:r>
        <w:rPr>
          <w:rFonts w:ascii="宋体" w:hAnsi="宋体" w:eastAsia="宋体" w:cs="宋体"/>
          <w:color w:val="000"/>
          <w:sz w:val="28"/>
          <w:szCs w:val="28"/>
        </w:rPr>
        <w:t xml:space="preserve">（2）消费者物价指数变化</w:t>
      </w:r>
    </w:p>
    <w:p>
      <w:pPr>
        <w:ind w:left="0" w:right="0" w:firstLine="560"/>
        <w:spacing w:before="450" w:after="450" w:line="312" w:lineRule="auto"/>
      </w:pPr>
      <w:r>
        <w:rPr>
          <w:rFonts w:ascii="宋体" w:hAnsi="宋体" w:eastAsia="宋体" w:cs="宋体"/>
          <w:color w:val="000"/>
          <w:sz w:val="28"/>
          <w:szCs w:val="28"/>
        </w:rPr>
        <w:t xml:space="preserve">根据国家统计局发布的统计数据显示，201x年全年我国居民消费价格（CPI）上涨了4.8%。201x年青岛市城镇居民消费价格指数增幅计划控制在4.5%，据统计，一季度城镇居民消费价格指数增幅达6.3%。可见201x年，城镇居民消费价格指数增长幅度较大，是考虑涨薪的一个重要因素。</w:t>
      </w:r>
    </w:p>
    <w:p>
      <w:pPr>
        <w:ind w:left="0" w:right="0" w:firstLine="560"/>
        <w:spacing w:before="450" w:after="450" w:line="312" w:lineRule="auto"/>
      </w:pPr>
      <w:r>
        <w:rPr>
          <w:rFonts w:ascii="宋体" w:hAnsi="宋体" w:eastAsia="宋体" w:cs="宋体"/>
          <w:color w:val="000"/>
          <w:sz w:val="28"/>
          <w:szCs w:val="28"/>
        </w:rPr>
        <w:t xml:space="preserve">（3）青岛市最低工资标准和市场工资指导价位</w:t>
      </w:r>
    </w:p>
    <w:p>
      <w:pPr>
        <w:ind w:left="0" w:right="0" w:firstLine="560"/>
        <w:spacing w:before="450" w:after="450" w:line="312" w:lineRule="auto"/>
      </w:pPr>
      <w:r>
        <w:rPr>
          <w:rFonts w:ascii="宋体" w:hAnsi="宋体" w:eastAsia="宋体" w:cs="宋体"/>
          <w:color w:val="000"/>
          <w:sz w:val="28"/>
          <w:szCs w:val="28"/>
        </w:rPr>
        <w:t xml:space="preserve">根据青岛市人民政府关于公布全市最低工资标准的通知，201x年青岛市内七区的用人单位职工每月最低工资标准为760元，较去年的610元，增加24.5%；根据青岛市劳动保障局联合市价格认证中心发布的我市201x年度劳动力市场工资指导价位，547个工资指导价位高位数的加权平均值为74863元，比去年增加14.7%，低位数的加权平均值为13349元，比去年增加11.6%。</w:t>
      </w:r>
    </w:p>
    <w:p>
      <w:pPr>
        <w:ind w:left="0" w:right="0" w:firstLine="560"/>
        <w:spacing w:before="450" w:after="450" w:line="312" w:lineRule="auto"/>
      </w:pPr>
      <w:r>
        <w:rPr>
          <w:rFonts w:ascii="宋体" w:hAnsi="宋体" w:eastAsia="宋体" w:cs="宋体"/>
          <w:color w:val="000"/>
          <w:sz w:val="28"/>
          <w:szCs w:val="28"/>
        </w:rPr>
        <w:t xml:space="preserve">（4）企业收入（利润）水平及对薪资调整的指导思想。</w:t>
      </w:r>
    </w:p>
    <w:p>
      <w:pPr>
        <w:ind w:left="0" w:right="0" w:firstLine="560"/>
        <w:spacing w:before="450" w:after="450" w:line="312" w:lineRule="auto"/>
      </w:pPr>
      <w:r>
        <w:rPr>
          <w:rFonts w:ascii="宋体" w:hAnsi="宋体" w:eastAsia="宋体" w:cs="宋体"/>
          <w:color w:val="000"/>
          <w:sz w:val="28"/>
          <w:szCs w:val="28"/>
        </w:rPr>
        <w:t xml:space="preserve">企业实现利润是影响员工收入增长的重要因素。根据《青岛市人民政府关于加强企业工资分配调控指导完善职工工资正常增长机制的意见》，201x年，企业在岗职工平均工资达到全市在岗职工平均工资1倍及以上，3倍以下的，企业实现利润每增长1%，职工工资增长不应低于0.3%。由于目前我单位目前对收入非常关注，所以考虑薪酬增幅，收入增长比率应是一重要因素。</w:t>
      </w:r>
    </w:p>
    <w:p>
      <w:pPr>
        <w:ind w:left="0" w:right="0" w:firstLine="560"/>
        <w:spacing w:before="450" w:after="450" w:line="312" w:lineRule="auto"/>
      </w:pPr>
      <w:r>
        <w:rPr>
          <w:rFonts w:ascii="宋体" w:hAnsi="宋体" w:eastAsia="宋体" w:cs="宋体"/>
          <w:color w:val="000"/>
          <w:sz w:val="28"/>
          <w:szCs w:val="28"/>
        </w:rPr>
        <w:t xml:space="preserve">另外，单位于去年开展了薪酬体系设计，薪酬改革主要侧重于对工资增量的再分配。尽可能地避免“挖低补高”，既是薪酬改革的重要原则，又是保证薪资改革顺利进行的重要条件。由于本次薪酬改革有些人员薪酬增幅较大，因此在进行人力资源薪酬福利成本预算时，对薪酬改革的成本增加因素应给予充分考虑（薪酬改革一般要求5%-15%薪酬成本增加的预算），才能保证增薪预算的合理科学性。</w:t>
      </w:r>
    </w:p>
    <w:p>
      <w:pPr>
        <w:ind w:left="0" w:right="0" w:firstLine="560"/>
        <w:spacing w:before="450" w:after="450" w:line="312" w:lineRule="auto"/>
      </w:pPr>
      <w:r>
        <w:rPr>
          <w:rFonts w:ascii="宋体" w:hAnsi="宋体" w:eastAsia="宋体" w:cs="宋体"/>
          <w:color w:val="000"/>
          <w:sz w:val="28"/>
          <w:szCs w:val="28"/>
        </w:rPr>
        <w:t xml:space="preserve">4、人力资源薪酬福利成本预算方法与结果</w:t>
      </w:r>
    </w:p>
    <w:p>
      <w:pPr>
        <w:ind w:left="0" w:right="0" w:firstLine="560"/>
        <w:spacing w:before="450" w:after="450" w:line="312" w:lineRule="auto"/>
      </w:pPr>
      <w:r>
        <w:rPr>
          <w:rFonts w:ascii="宋体" w:hAnsi="宋体" w:eastAsia="宋体" w:cs="宋体"/>
          <w:color w:val="000"/>
          <w:sz w:val="28"/>
          <w:szCs w:val="28"/>
        </w:rPr>
        <w:t xml:space="preserve">综合分析以上各种因素，在不增加人员数量的前提下，采取四分法的方式对人力资源薪酬福利成本增幅进行确定。</w:t>
      </w:r>
    </w:p>
    <w:p>
      <w:pPr>
        <w:ind w:left="0" w:right="0" w:firstLine="560"/>
        <w:spacing w:before="450" w:after="450" w:line="312" w:lineRule="auto"/>
      </w:pPr>
      <w:r>
        <w:rPr>
          <w:rFonts w:ascii="宋体" w:hAnsi="宋体" w:eastAsia="宋体" w:cs="宋体"/>
          <w:color w:val="000"/>
          <w:sz w:val="28"/>
          <w:szCs w:val="28"/>
        </w:rPr>
        <w:t xml:space="preserve">影响人力资源薪酬福利成本增幅因素：</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增幅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消费者价格指数</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影响员工基本生活保障的因素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单位收入因素</w:t>
      </w:r>
    </w:p>
    <w:p>
      <w:pPr>
        <w:ind w:left="0" w:right="0" w:firstLine="560"/>
        <w:spacing w:before="450" w:after="450" w:line="312" w:lineRule="auto"/>
      </w:pPr>
      <w:r>
        <w:rPr>
          <w:rFonts w:ascii="宋体" w:hAnsi="宋体" w:eastAsia="宋体" w:cs="宋体"/>
          <w:color w:val="000"/>
          <w:sz w:val="28"/>
          <w:szCs w:val="28"/>
        </w:rPr>
        <w:t xml:space="preserve">2%（假设）</w:t>
      </w:r>
    </w:p>
    <w:p>
      <w:pPr>
        <w:ind w:left="0" w:right="0" w:firstLine="560"/>
        <w:spacing w:before="450" w:after="450" w:line="312" w:lineRule="auto"/>
      </w:pPr>
      <w:r>
        <w:rPr>
          <w:rFonts w:ascii="宋体" w:hAnsi="宋体" w:eastAsia="宋体" w:cs="宋体"/>
          <w:color w:val="000"/>
          <w:sz w:val="28"/>
          <w:szCs w:val="28"/>
        </w:rPr>
        <w:t xml:space="preserve">影响单位薪酬支付能力的因素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工资指导线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影响单位薪酬外部竞争力的因素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最低工资标准</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印象员工基本生活保障的辅助因素</w:t>
      </w:r>
    </w:p>
    <w:p>
      <w:pPr>
        <w:ind w:left="0" w:right="0" w:firstLine="560"/>
        <w:spacing w:before="450" w:after="450" w:line="312" w:lineRule="auto"/>
      </w:pPr>
      <w:r>
        <w:rPr>
          <w:rFonts w:ascii="宋体" w:hAnsi="宋体" w:eastAsia="宋体" w:cs="宋体"/>
          <w:color w:val="000"/>
          <w:sz w:val="28"/>
          <w:szCs w:val="28"/>
        </w:rPr>
        <w:t xml:space="preserve">四分法计算：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成本增幅=6.3%*10/24+2%*6/24+14%*6/24+24.5%*2/24=8.7%</w:t>
      </w:r>
    </w:p>
    <w:p>
      <w:pPr>
        <w:ind w:left="0" w:right="0" w:firstLine="560"/>
        <w:spacing w:before="450" w:after="450" w:line="312" w:lineRule="auto"/>
      </w:pPr>
      <w:r>
        <w:rPr>
          <w:rFonts w:ascii="宋体" w:hAnsi="宋体" w:eastAsia="宋体" w:cs="宋体"/>
          <w:color w:val="000"/>
          <w:sz w:val="28"/>
          <w:szCs w:val="28"/>
        </w:rPr>
        <w:t xml:space="preserve">可见，在以上四种因素的影响下，假设单位收入增加2%的话，在正常的情况下，我单位薪酬福利成本增幅应约为8.7%。</w:t>
      </w:r>
    </w:p>
    <w:p>
      <w:pPr>
        <w:ind w:left="0" w:right="0" w:firstLine="560"/>
        <w:spacing w:before="450" w:after="450" w:line="312" w:lineRule="auto"/>
      </w:pPr>
      <w:r>
        <w:rPr>
          <w:rFonts w:ascii="宋体" w:hAnsi="宋体" w:eastAsia="宋体" w:cs="宋体"/>
          <w:color w:val="000"/>
          <w:sz w:val="28"/>
          <w:szCs w:val="28"/>
        </w:rPr>
        <w:t xml:space="preserve">但是，考虑到薪酬体系改革导致的成本增加因素，尤其是今年社会保险、住房公积金两个因素的影响（由于过去管理不规范，本次调整属于按照国家相关规定给与了完善）。经测算，这两项成本合计导致薪酬福利成本增加约6.5%，应该独立于8.7%的薪酬福利成本的预算之外。综上所述，201x年，我单位201x年度人力资源薪酬福利成本增幅应该约为15.2%。</w:t>
      </w:r>
    </w:p>
    <w:p>
      <w:pPr>
        <w:ind w:left="0" w:right="0" w:firstLine="560"/>
        <w:spacing w:before="450" w:after="450" w:line="312" w:lineRule="auto"/>
      </w:pPr>
      <w:r>
        <w:rPr>
          <w:rFonts w:ascii="宋体" w:hAnsi="宋体" w:eastAsia="宋体" w:cs="宋体"/>
          <w:color w:val="000"/>
          <w:sz w:val="28"/>
          <w:szCs w:val="28"/>
        </w:rPr>
        <w:t xml:space="preserve">201x年的薪酬福利成本总额为</w:t>
      </w:r>
    </w:p>
    <w:p>
      <w:pPr>
        <w:ind w:left="0" w:right="0" w:firstLine="560"/>
        <w:spacing w:before="450" w:after="450" w:line="312" w:lineRule="auto"/>
      </w:pPr>
      <w:r>
        <w:rPr>
          <w:rFonts w:ascii="宋体" w:hAnsi="宋体" w:eastAsia="宋体" w:cs="宋体"/>
          <w:color w:val="000"/>
          <w:sz w:val="28"/>
          <w:szCs w:val="28"/>
        </w:rPr>
        <w:t xml:space="preserve">元，则201x年薪酬福利成本总额约为</w:t>
      </w:r>
    </w:p>
    <w:p>
      <w:pPr>
        <w:ind w:left="0" w:right="0" w:firstLine="560"/>
        <w:spacing w:before="450" w:after="450" w:line="312" w:lineRule="auto"/>
      </w:pPr>
      <w:r>
        <w:rPr>
          <w:rFonts w:ascii="宋体" w:hAnsi="宋体" w:eastAsia="宋体" w:cs="宋体"/>
          <w:color w:val="000"/>
          <w:sz w:val="28"/>
          <w:szCs w:val="28"/>
        </w:rPr>
        <w:t xml:space="preserve">元。201x年招聘新员工7人，根据新员工岗位，新招聘员工增加薪酬福利成本约为</w:t>
      </w:r>
    </w:p>
    <w:p>
      <w:pPr>
        <w:ind w:left="0" w:right="0" w:firstLine="560"/>
        <w:spacing w:before="450" w:after="450" w:line="312" w:lineRule="auto"/>
      </w:pPr>
      <w:r>
        <w:rPr>
          <w:rFonts w:ascii="宋体" w:hAnsi="宋体" w:eastAsia="宋体" w:cs="宋体"/>
          <w:color w:val="000"/>
          <w:sz w:val="28"/>
          <w:szCs w:val="28"/>
        </w:rPr>
        <w:t xml:space="preserve">元（具体项目见下表）。因此201x年薪酬福利成本预算总额约为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在201x年薪酬福利成本预算总额</w:t>
      </w:r>
    </w:p>
    <w:p>
      <w:pPr>
        <w:ind w:left="0" w:right="0" w:firstLine="560"/>
        <w:spacing w:before="450" w:after="450" w:line="312" w:lineRule="auto"/>
      </w:pPr>
      <w:r>
        <w:rPr>
          <w:rFonts w:ascii="宋体" w:hAnsi="宋体" w:eastAsia="宋体" w:cs="宋体"/>
          <w:color w:val="000"/>
          <w:sz w:val="28"/>
          <w:szCs w:val="28"/>
        </w:rPr>
        <w:t xml:space="preserve">元的基础上，采取自上而下的方式，制定出201x年薪酬福利各项目成本预算（略）。</w:t>
      </w:r>
    </w:p>
    <w:p>
      <w:pPr>
        <w:ind w:left="0" w:right="0" w:firstLine="560"/>
        <w:spacing w:before="450" w:after="450" w:line="312" w:lineRule="auto"/>
      </w:pPr>
      <w:r>
        <w:rPr>
          <w:rFonts w:ascii="宋体" w:hAnsi="宋体" w:eastAsia="宋体" w:cs="宋体"/>
          <w:color w:val="000"/>
          <w:sz w:val="28"/>
          <w:szCs w:val="28"/>
        </w:rPr>
        <w:t xml:space="preserve">201x年薪酬福利成本预算一览表(略)：</w:t>
      </w:r>
    </w:p>
    <w:p>
      <w:pPr>
        <w:ind w:left="0" w:right="0" w:firstLine="560"/>
        <w:spacing w:before="450" w:after="450" w:line="312" w:lineRule="auto"/>
      </w:pPr>
      <w:r>
        <w:rPr>
          <w:rFonts w:ascii="宋体" w:hAnsi="宋体" w:eastAsia="宋体" w:cs="宋体"/>
          <w:color w:val="000"/>
          <w:sz w:val="28"/>
          <w:szCs w:val="28"/>
        </w:rPr>
        <w:t xml:space="preserve">项目（年）</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增加比率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工资额</w:t>
      </w:r>
    </w:p>
    <w:p>
      <w:pPr>
        <w:ind w:left="0" w:right="0" w:firstLine="560"/>
        <w:spacing w:before="450" w:after="450" w:line="312" w:lineRule="auto"/>
      </w:pPr>
      <w:r>
        <w:rPr>
          <w:rFonts w:ascii="宋体" w:hAnsi="宋体" w:eastAsia="宋体" w:cs="宋体"/>
          <w:color w:val="000"/>
          <w:sz w:val="28"/>
          <w:szCs w:val="28"/>
        </w:rPr>
        <w:t xml:space="preserve">200400</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95760</w:t>
      </w:r>
    </w:p>
    <w:p>
      <w:pPr>
        <w:ind w:left="0" w:right="0" w:firstLine="560"/>
        <w:spacing w:before="450" w:after="450" w:line="312" w:lineRule="auto"/>
      </w:pPr>
      <w:r>
        <w:rPr>
          <w:rFonts w:ascii="宋体" w:hAnsi="宋体" w:eastAsia="宋体" w:cs="宋体"/>
          <w:color w:val="000"/>
          <w:sz w:val="28"/>
          <w:szCs w:val="28"/>
        </w:rPr>
        <w:t xml:space="preserve">3.77%</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69000</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工龄工资</w:t>
      </w:r>
    </w:p>
    <w:p>
      <w:pPr>
        <w:ind w:left="0" w:right="0" w:firstLine="560"/>
        <w:spacing w:before="450" w:after="450" w:line="312" w:lineRule="auto"/>
      </w:pPr>
      <w:r>
        <w:rPr>
          <w:rFonts w:ascii="宋体" w:hAnsi="宋体" w:eastAsia="宋体" w:cs="宋体"/>
          <w:color w:val="000"/>
          <w:sz w:val="28"/>
          <w:szCs w:val="28"/>
        </w:rPr>
        <w:t xml:space="preserve">17100</w:t>
      </w:r>
    </w:p>
    <w:p>
      <w:pPr>
        <w:ind w:left="0" w:right="0" w:firstLine="560"/>
        <w:spacing w:before="450" w:after="450" w:line="312" w:lineRule="auto"/>
      </w:pPr>
      <w:r>
        <w:rPr>
          <w:rFonts w:ascii="宋体" w:hAnsi="宋体" w:eastAsia="宋体" w:cs="宋体"/>
          <w:color w:val="000"/>
          <w:sz w:val="28"/>
          <w:szCs w:val="28"/>
        </w:rPr>
        <w:t xml:space="preserve">0.67%</w:t>
      </w:r>
    </w:p>
    <w:p>
      <w:pPr>
        <w:ind w:left="0" w:right="0" w:firstLine="560"/>
        <w:spacing w:before="450" w:after="450" w:line="312" w:lineRule="auto"/>
      </w:pPr>
      <w:r>
        <w:rPr>
          <w:rFonts w:ascii="宋体" w:hAnsi="宋体" w:eastAsia="宋体" w:cs="宋体"/>
          <w:color w:val="000"/>
          <w:sz w:val="28"/>
          <w:szCs w:val="28"/>
        </w:rPr>
        <w:t xml:space="preserve">7月份工龄工资调整</w:t>
      </w:r>
    </w:p>
    <w:p>
      <w:pPr>
        <w:ind w:left="0" w:right="0" w:firstLine="560"/>
        <w:spacing w:before="450" w:after="450" w:line="312" w:lineRule="auto"/>
      </w:pPr>
      <w:r>
        <w:rPr>
          <w:rFonts w:ascii="宋体" w:hAnsi="宋体" w:eastAsia="宋体" w:cs="宋体"/>
          <w:color w:val="000"/>
          <w:sz w:val="28"/>
          <w:szCs w:val="28"/>
        </w:rPr>
        <w:t xml:space="preserve">岗位工资调档</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年末70%人员岗位工资调档</w:t>
      </w:r>
    </w:p>
    <w:p>
      <w:pPr>
        <w:ind w:left="0" w:right="0" w:firstLine="560"/>
        <w:spacing w:before="450" w:after="450" w:line="312" w:lineRule="auto"/>
      </w:pPr>
      <w:r>
        <w:rPr>
          <w:rFonts w:ascii="宋体" w:hAnsi="宋体" w:eastAsia="宋体" w:cs="宋体"/>
          <w:color w:val="000"/>
          <w:sz w:val="28"/>
          <w:szCs w:val="28"/>
        </w:rPr>
        <w:t xml:space="preserve">年终奖金</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节日福利</w:t>
      </w:r>
    </w:p>
    <w:p>
      <w:pPr>
        <w:ind w:left="0" w:right="0" w:firstLine="560"/>
        <w:spacing w:before="450" w:after="450" w:line="312" w:lineRule="auto"/>
      </w:pPr>
      <w:r>
        <w:rPr>
          <w:rFonts w:ascii="宋体" w:hAnsi="宋体" w:eastAsia="宋体" w:cs="宋体"/>
          <w:color w:val="000"/>
          <w:sz w:val="28"/>
          <w:szCs w:val="28"/>
        </w:rPr>
        <w:t xml:space="preserve">-110600</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减少为2025元/人</w:t>
      </w:r>
    </w:p>
    <w:p>
      <w:pPr>
        <w:ind w:left="0" w:right="0" w:firstLine="560"/>
        <w:spacing w:before="450" w:after="450" w:line="312" w:lineRule="auto"/>
      </w:pPr>
      <w:r>
        <w:rPr>
          <w:rFonts w:ascii="宋体" w:hAnsi="宋体" w:eastAsia="宋体" w:cs="宋体"/>
          <w:color w:val="000"/>
          <w:sz w:val="28"/>
          <w:szCs w:val="28"/>
        </w:rPr>
        <w:t xml:space="preserve">月度绩效奖金</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若月度考核均为105分</w:t>
      </w:r>
    </w:p>
    <w:p>
      <w:pPr>
        <w:ind w:left="0" w:right="0" w:firstLine="560"/>
        <w:spacing w:before="450" w:after="450" w:line="312" w:lineRule="auto"/>
      </w:pPr>
      <w:r>
        <w:rPr>
          <w:rFonts w:ascii="宋体" w:hAnsi="宋体" w:eastAsia="宋体" w:cs="宋体"/>
          <w:color w:val="000"/>
          <w:sz w:val="28"/>
          <w:szCs w:val="28"/>
        </w:rPr>
        <w:t xml:space="preserve">年度考核</w:t>
      </w:r>
    </w:p>
    <w:p>
      <w:pPr>
        <w:ind w:left="0" w:right="0" w:firstLine="560"/>
        <w:spacing w:before="450" w:after="450" w:line="312" w:lineRule="auto"/>
      </w:pPr>
      <w:r>
        <w:rPr>
          <w:rFonts w:ascii="宋体" w:hAnsi="宋体" w:eastAsia="宋体" w:cs="宋体"/>
          <w:color w:val="000"/>
          <w:sz w:val="28"/>
          <w:szCs w:val="28"/>
        </w:rPr>
        <w:t xml:space="preserve">20350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若年度考核各部门为105</w:t>
      </w:r>
    </w:p>
    <w:p>
      <w:pPr>
        <w:ind w:left="0" w:right="0" w:firstLine="560"/>
        <w:spacing w:before="450" w:after="450" w:line="312" w:lineRule="auto"/>
      </w:pPr>
      <w:r>
        <w:rPr>
          <w:rFonts w:ascii="宋体" w:hAnsi="宋体" w:eastAsia="宋体" w:cs="宋体"/>
          <w:color w:val="000"/>
          <w:sz w:val="28"/>
          <w:szCs w:val="28"/>
        </w:rPr>
        <w:t xml:space="preserve">合计1</w:t>
      </w:r>
    </w:p>
    <w:p>
      <w:pPr>
        <w:ind w:left="0" w:right="0" w:firstLine="560"/>
        <w:spacing w:before="450" w:after="450" w:line="312" w:lineRule="auto"/>
      </w:pPr>
      <w:r>
        <w:rPr>
          <w:rFonts w:ascii="宋体" w:hAnsi="宋体" w:eastAsia="宋体" w:cs="宋体"/>
          <w:color w:val="000"/>
          <w:sz w:val="28"/>
          <w:szCs w:val="28"/>
        </w:rPr>
        <w:t xml:space="preserve">392010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招聘人员7人</w:t>
      </w:r>
    </w:p>
    <w:p>
      <w:pPr>
        <w:ind w:left="0" w:right="0" w:firstLine="560"/>
        <w:spacing w:before="450" w:after="450" w:line="312" w:lineRule="auto"/>
      </w:pPr>
      <w:r>
        <w:rPr>
          <w:rFonts w:ascii="宋体" w:hAnsi="宋体" w:eastAsia="宋体" w:cs="宋体"/>
          <w:color w:val="000"/>
          <w:sz w:val="28"/>
          <w:szCs w:val="28"/>
        </w:rPr>
        <w:t xml:space="preserve">236000</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628010</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