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乡镇2025年优化营商环境工作方案</w:t>
      </w:r>
      <w:bookmarkEnd w:id="1"/>
    </w:p>
    <w:p>
      <w:pPr>
        <w:jc w:val="center"/>
        <w:spacing w:before="0" w:after="450"/>
      </w:pPr>
      <w:r>
        <w:rPr>
          <w:rFonts w:ascii="Arial" w:hAnsi="Arial" w:eastAsia="Arial" w:cs="Arial"/>
          <w:color w:val="999999"/>
          <w:sz w:val="20"/>
          <w:szCs w:val="20"/>
        </w:rPr>
        <w:t xml:space="preserve">来源：网络  作者：落花人独立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乡镇2024年优化营商环境工作方案为全面贯彻x市、x县优化营商环境工作要求，切实解决营商环境存在的突出问题，持续抓好公平高效的市场营商环境建设，确保营商环境集中整治行动取得实效，根据x市、x县关于做好优化营商环境的工作要求，制定本工作方案。...</w:t>
      </w:r>
    </w:p>
    <w:p>
      <w:pPr>
        <w:ind w:left="0" w:right="0" w:firstLine="560"/>
        <w:spacing w:before="450" w:after="450" w:line="312" w:lineRule="auto"/>
      </w:pPr>
      <w:r>
        <w:rPr>
          <w:rFonts w:ascii="宋体" w:hAnsi="宋体" w:eastAsia="宋体" w:cs="宋体"/>
          <w:color w:val="000"/>
          <w:sz w:val="28"/>
          <w:szCs w:val="28"/>
        </w:rPr>
        <w:t xml:space="preserve">乡镇2025年优化营商环境工作方案</w:t>
      </w:r>
    </w:p>
    <w:p>
      <w:pPr>
        <w:ind w:left="0" w:right="0" w:firstLine="560"/>
        <w:spacing w:before="450" w:after="450" w:line="312" w:lineRule="auto"/>
      </w:pPr>
      <w:r>
        <w:rPr>
          <w:rFonts w:ascii="宋体" w:hAnsi="宋体" w:eastAsia="宋体" w:cs="宋体"/>
          <w:color w:val="000"/>
          <w:sz w:val="28"/>
          <w:szCs w:val="28"/>
        </w:rPr>
        <w:t xml:space="preserve">为全面贯彻x市、x县优化营商环境工作要求，切实解决营商环境存在的突出问题，持续抓好公平高效的市场营商环境建设，确保营商环境集中整治行动取得实效，根据x市、x县关于做好优化营商环境的工作要求，制定本工作方案。</w:t>
      </w:r>
    </w:p>
    <w:p>
      <w:pPr>
        <w:ind w:left="0" w:right="0" w:firstLine="560"/>
        <w:spacing w:before="450" w:after="450" w:line="312" w:lineRule="auto"/>
      </w:pPr>
      <w:r>
        <w:rPr>
          <w:rFonts w:ascii="宋体" w:hAnsi="宋体" w:eastAsia="宋体" w:cs="宋体"/>
          <w:color w:val="000"/>
          <w:sz w:val="28"/>
          <w:szCs w:val="28"/>
        </w:rPr>
        <w:t xml:space="preserve">一、指导思想。优化营商环境是贯彻落实十九大精神和习近平新时代中国特色社会主义思想的具体行动。我们要按照中央、自治区和来宾市的工作部署要求，坚持以问题为导向，以关键环节为重点，加快改革开放步伐，降低市场运行成本，着力打造高效便捷的政务环境、开放包容的市场环境、公平正义的法治环境、宜商宜居的城市环境、和谐稳定的社会环境。</w:t>
      </w:r>
    </w:p>
    <w:p>
      <w:pPr>
        <w:ind w:left="0" w:right="0" w:firstLine="560"/>
        <w:spacing w:before="450" w:after="450" w:line="312" w:lineRule="auto"/>
      </w:pPr>
      <w:r>
        <w:rPr>
          <w:rFonts w:ascii="宋体" w:hAnsi="宋体" w:eastAsia="宋体" w:cs="宋体"/>
          <w:color w:val="000"/>
          <w:sz w:val="28"/>
          <w:szCs w:val="28"/>
        </w:rPr>
        <w:t xml:space="preserve">二、主要目标。对全镇工商企业、个体工商户和创业者，在项目落地、企业运营全过程存在的突出问题进行集中整治，全面优化各种要素保障和服务条件。力争做到办事效率明显提高、重点难点明显突破、基层群众明显受益的目标，集中力量、集中时间，上下联动、扎实推进，抓准抓实抓出成效。</w:t>
      </w:r>
    </w:p>
    <w:p>
      <w:pPr>
        <w:ind w:left="0" w:right="0" w:firstLine="560"/>
        <w:spacing w:before="450" w:after="450" w:line="312" w:lineRule="auto"/>
      </w:pPr>
      <w:r>
        <w:rPr>
          <w:rFonts w:ascii="宋体" w:hAnsi="宋体" w:eastAsia="宋体" w:cs="宋体"/>
          <w:color w:val="000"/>
          <w:sz w:val="28"/>
          <w:szCs w:val="28"/>
        </w:rPr>
        <w:t xml:space="preserve">X、对标先进乡镇，凡企业在其他乡镇能办到的，在我镇也应能办到，企业办同样事项在我镇跑办次数少，办结时限短，办事效率明显提高。X、市场主体和广大群众反映强烈的政策落实、项目落地、企业经营等突出问题得到有效解决，全镇营商环境明显改善。X、着力打造和谐稳定的社会环境。持续深化“平安</w:t>
      </w:r>
    </w:p>
    <w:p>
      <w:pPr>
        <w:ind w:left="0" w:right="0" w:firstLine="560"/>
        <w:spacing w:before="450" w:after="450" w:line="312" w:lineRule="auto"/>
      </w:pPr>
      <w:r>
        <w:rPr>
          <w:rFonts w:ascii="宋体" w:hAnsi="宋体" w:eastAsia="宋体" w:cs="宋体"/>
          <w:color w:val="000"/>
          <w:sz w:val="28"/>
          <w:szCs w:val="28"/>
        </w:rPr>
        <w:t xml:space="preserve">X”建设，提高社会安全感，深入开展食品安全生产检查，坚决查处打击报复企业投诉的行为，形成久久为功、持续发力、促进营商环境不断改善的长效机制。X、各级干部为群众、企业主动服务的意识明显增强，主动作为、积极作为，敢于担当、善于担当，为企业排忧解难，集中攻关解决企业在项目投资、生产运营中遇到的特别是长期没有得到解决的问题，市场主体和广大群众的满意度大幅提升。</w:t>
      </w:r>
    </w:p>
    <w:p>
      <w:pPr>
        <w:ind w:left="0" w:right="0" w:firstLine="560"/>
        <w:spacing w:before="450" w:after="450" w:line="312" w:lineRule="auto"/>
      </w:pPr>
      <w:r>
        <w:rPr>
          <w:rFonts w:ascii="宋体" w:hAnsi="宋体" w:eastAsia="宋体" w:cs="宋体"/>
          <w:color w:val="000"/>
          <w:sz w:val="28"/>
          <w:szCs w:val="28"/>
        </w:rPr>
        <w:t xml:space="preserve">三、整治内容。（一）打造宜商宜居的城乡环境。X.美化乡村环境。大力推进城镇化建设，持续开展美丽乡村清洁卫生工作。一是对重点路段确定专人进行监管，有效抑止乱堆乱放乱涂乱画、乱倒乱拉等行为；二是分区保洁。配备了保洁员的村屯，分设责任区，确定保洁人，做到区段明确、责任到头；三是定时清运。一些工作量较小、卫生基础较好的村，配备相对固定的清运设备，定时进行垃圾的集中清运，做到日结日清。X.营造良好文化氛围。通过第文明城市创建活动的契机，深入开展优化营商环境宣传活动，通过广告牌、宣传栏、板报、悬挂横幅标语等形式营造良好文化氛围。X.优化基本公共服务。全面推进“就业、社保、教育助学、卫生健康、文化体育、法律援助”六项便民服务落地，力求村民办事不出村。</w:t>
      </w:r>
    </w:p>
    <w:p>
      <w:pPr>
        <w:ind w:left="0" w:right="0" w:firstLine="560"/>
        <w:spacing w:before="450" w:after="450" w:line="312" w:lineRule="auto"/>
      </w:pPr>
      <w:r>
        <w:rPr>
          <w:rFonts w:ascii="宋体" w:hAnsi="宋体" w:eastAsia="宋体" w:cs="宋体"/>
          <w:color w:val="000"/>
          <w:sz w:val="28"/>
          <w:szCs w:val="28"/>
        </w:rPr>
        <w:t xml:space="preserve">（二）打造高效便捷的政务环境。梳理“最多跑一次”政务服务事项，对群众和企业到政府办理事项进行全面梳理，按照标准化规范化进行梳理归集，减少群众办事环节，按照上级要求加快政务服务平台建设，让群众实现在家门口办事。</w:t>
      </w:r>
    </w:p>
    <w:p>
      <w:pPr>
        <w:ind w:left="0" w:right="0" w:firstLine="560"/>
        <w:spacing w:before="450" w:after="450" w:line="312" w:lineRule="auto"/>
      </w:pPr>
      <w:r>
        <w:rPr>
          <w:rFonts w:ascii="宋体" w:hAnsi="宋体" w:eastAsia="宋体" w:cs="宋体"/>
          <w:color w:val="000"/>
          <w:sz w:val="28"/>
          <w:szCs w:val="28"/>
        </w:rPr>
        <w:t xml:space="preserve">（三）打造和谐稳定的社会环境。X.深入开展食品药品安全检查。联合药监所不定期对农贸市场及各药店的食品药品进行抽样检查，提升食品药品安全水平，严格落实监管责任，切实减少各类安全事故的发生。X.提高群众安全感。根据上级要求落实禁毒和“扫黑除恶”专项斗争、提升群众安全感工作。在各村委悬挂禁毒、“扫黑除恶”、反邪教等宣传标语，形成浓厚的宣传氛围；建立村级巡逻队伍，加强日常巡逻，严厉打击赌博、盗窃违法犯罪行为；加强群众矛盾纠纷的调解工作，联合综治办、村委干部、第一书记、驻村队员形成合力，力争最大程度的调处化解矛盾纠纷。</w:t>
      </w:r>
    </w:p>
    <w:p>
      <w:pPr>
        <w:ind w:left="0" w:right="0" w:firstLine="560"/>
        <w:spacing w:before="450" w:after="450" w:line="312" w:lineRule="auto"/>
      </w:pPr>
      <w:r>
        <w:rPr>
          <w:rFonts w:ascii="宋体" w:hAnsi="宋体" w:eastAsia="宋体" w:cs="宋体"/>
          <w:color w:val="000"/>
          <w:sz w:val="28"/>
          <w:szCs w:val="28"/>
        </w:rPr>
        <w:t xml:space="preserve">四、工作要求。（一）迅速成立组织推进机构。按照工作要求，成立镇营商环境整治领导小组，参照市、区做法，成立专门组织推进机构，迅速开展工作。（二）营造浓厚舆论氛围。开门搞活动，全方位、多形式、多角度将营商环境集中整治行动全程置于阳光下，吸引群众和市场主体积极参与到活动中来，达到实时互动交流、随时问需于民、及时接受监督的目的。（三）集中时间、集中精力搞好整治行动。把优化营商环境作为今年干部职工作风整顿的重点，主要负责同志亲自谋划推动，分管负责同志具体组织实施，把相关责任目标落实到科室、岗位和责任人。</w:t>
      </w:r>
    </w:p>
    <w:p>
      <w:pPr>
        <w:ind w:left="0" w:right="0" w:firstLine="560"/>
        <w:spacing w:before="450" w:after="450" w:line="312" w:lineRule="auto"/>
      </w:pPr>
      <w:r>
        <w:rPr>
          <w:rFonts w:ascii="宋体" w:hAnsi="宋体" w:eastAsia="宋体" w:cs="宋体"/>
          <w:color w:val="000"/>
          <w:sz w:val="28"/>
          <w:szCs w:val="28"/>
        </w:rPr>
        <w:t xml:space="preserve">四）加强统筹协调。镇营商环境整治工作组要做好本镇营商环境集中整治行动的统筹协调工作，加强工作调度，建立情况通报机制。对工作推进情况实行检查、通报、总结，加强沟通协调和密切配合，更好地推动工作开展。（五）强化督导检查和问责。采取联合巡查、一案一督、体验式暗访等方式，对集中整治行动进行督导检查。对问题查找不深入、解决不到位、群众满意度低的，启动调查、通报、问责程序。实行分级负责、分级督导，切实强化督导检查和问责力度，共同推动全镇营商环境集中整治行动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2025-04-20T21:27:24+08:00</dcterms:created>
  <dcterms:modified xsi:type="dcterms:W3CDTF">2025-04-20T21:27:24+08:00</dcterms:modified>
</cp:coreProperties>
</file>

<file path=docProps/custom.xml><?xml version="1.0" encoding="utf-8"?>
<Properties xmlns="http://schemas.openxmlformats.org/officeDocument/2006/custom-properties" xmlns:vt="http://schemas.openxmlformats.org/officeDocument/2006/docPropsVTypes"/>
</file>