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在2025年全市妇儿工委工作电视电话会议上的讲话</w:t>
      </w:r>
      <w:bookmarkEnd w:id="1"/>
    </w:p>
    <w:p>
      <w:pPr>
        <w:jc w:val="center"/>
        <w:spacing w:before="0" w:after="450"/>
      </w:pPr>
      <w:r>
        <w:rPr>
          <w:rFonts w:ascii="Arial" w:hAnsi="Arial" w:eastAsia="Arial" w:cs="Arial"/>
          <w:color w:val="999999"/>
          <w:sz w:val="20"/>
          <w:szCs w:val="20"/>
        </w:rPr>
        <w:t xml:space="preserve">来源：网络  作者：夜幕降临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在2024年全市妇儿工委工作电视电话会议上的讲话在2024年全市妇儿工委工作电视电话会议上的讲话同志们：刚才，xx同志代表市妇儿工委作了工作报告，我完全同意，大家要切实抓好贯彻落实。xx镇、xx镇，市xx局、市xx局作了交流发言，讲得很好，...</w:t>
      </w:r>
    </w:p>
    <w:p>
      <w:pPr>
        <w:ind w:left="0" w:right="0" w:firstLine="560"/>
        <w:spacing w:before="450" w:after="450" w:line="312" w:lineRule="auto"/>
      </w:pPr>
      <w:r>
        <w:rPr>
          <w:rFonts w:ascii="宋体" w:hAnsi="宋体" w:eastAsia="宋体" w:cs="宋体"/>
          <w:color w:val="000"/>
          <w:sz w:val="28"/>
          <w:szCs w:val="28"/>
        </w:rPr>
        <w:t xml:space="preserve">在2025年全市妇儿工委工作电视电话会议上的讲话</w:t>
      </w:r>
    </w:p>
    <w:p>
      <w:pPr>
        <w:ind w:left="0" w:right="0" w:firstLine="560"/>
        <w:spacing w:before="450" w:after="450" w:line="312" w:lineRule="auto"/>
      </w:pPr>
      <w:r>
        <w:rPr>
          <w:rFonts w:ascii="宋体" w:hAnsi="宋体" w:eastAsia="宋体" w:cs="宋体"/>
          <w:color w:val="000"/>
          <w:sz w:val="28"/>
          <w:szCs w:val="28"/>
        </w:rPr>
        <w:t xml:space="preserve">在2025年全市妇儿工委工作电视电话会议上的讲话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刚才，xx同志代表市妇儿工委作了工作报告，我完全同意，大家要切实抓好贯彻落实。xx镇、xx镇，市xx局、市xx局作了交流发言，讲得很好，大家要认真学习借鉴，共同推动我市妇女儿童工作实现高质量发展。</w:t>
      </w:r>
    </w:p>
    <w:p>
      <w:pPr>
        <w:ind w:left="0" w:right="0" w:firstLine="560"/>
        <w:spacing w:before="450" w:after="450" w:line="312" w:lineRule="auto"/>
      </w:pPr>
      <w:r>
        <w:rPr>
          <w:rFonts w:ascii="宋体" w:hAnsi="宋体" w:eastAsia="宋体" w:cs="宋体"/>
          <w:color w:val="000"/>
          <w:sz w:val="28"/>
          <w:szCs w:val="28"/>
        </w:rPr>
        <w:t xml:space="preserve">过去一年，在市委市政府的正确领导下，全市妇儿工委坚持以习近平新时代中国特色社会主义思想为指导，扎实做好妇女儿童各项工作，“两个规划”主要目标有序推进，全市妇女儿童健康水平、平等受教育程度、妇女参与决策管理的层次和质量得到显著提升，妇女儿童社会保障、合法权益保障和社会福利状况等得到明显改善。特别是“两个规划”统计监测、重难点指标攻关、中小学性别平等教育等工作得到省妇儿工委的充分肯定。这些成绩的取得，凝聚着全市各级各部门和妇女儿童工作者的辛勤付出。借此机会，我代表市委向大家表示衷心的感谢！</w:t>
      </w:r>
    </w:p>
    <w:p>
      <w:pPr>
        <w:ind w:left="0" w:right="0" w:firstLine="560"/>
        <w:spacing w:before="450" w:after="450" w:line="312" w:lineRule="auto"/>
      </w:pPr>
      <w:r>
        <w:rPr>
          <w:rFonts w:ascii="宋体" w:hAnsi="宋体" w:eastAsia="宋体" w:cs="宋体"/>
          <w:color w:val="000"/>
          <w:sz w:val="28"/>
          <w:szCs w:val="28"/>
        </w:rPr>
        <w:t xml:space="preserve">2025年是中华人民共和国成立70周年，是全面贯彻落实总书记视察xx重要讲话精神、全面落实《粤港澳大湾区发展规划纲要》的深化之年，是“两个规划”达标的攻坚之年。新时代呼唤新担当、需要新作为。希望市镇两级妇儿工委以及各单位各部门把握时代机遇，认清责任使命，切实履职尽责，奋力再创新时代xx妇女儿童工作新局面。下面，我再强调几点意见。</w:t>
      </w:r>
    </w:p>
    <w:p>
      <w:pPr>
        <w:ind w:left="0" w:right="0" w:firstLine="560"/>
        <w:spacing w:before="450" w:after="450" w:line="312" w:lineRule="auto"/>
      </w:pPr>
      <w:r>
        <w:rPr>
          <w:rFonts w:ascii="宋体" w:hAnsi="宋体" w:eastAsia="宋体" w:cs="宋体"/>
          <w:color w:val="000"/>
          <w:sz w:val="28"/>
          <w:szCs w:val="28"/>
        </w:rPr>
        <w:t xml:space="preserve">一、提升政治站位，坚持用习近平新时代中国特色社会主义思想统领全市妇女儿童工作</w:t>
      </w:r>
    </w:p>
    <w:p>
      <w:pPr>
        <w:ind w:left="0" w:right="0" w:firstLine="560"/>
        <w:spacing w:before="450" w:after="450" w:line="312" w:lineRule="auto"/>
      </w:pPr>
      <w:r>
        <w:rPr>
          <w:rFonts w:ascii="宋体" w:hAnsi="宋体" w:eastAsia="宋体" w:cs="宋体"/>
          <w:color w:val="000"/>
          <w:sz w:val="28"/>
          <w:szCs w:val="28"/>
        </w:rPr>
        <w:t xml:space="preserve">党的十八大以来，总书记从中国特色社会主义事业发展的全局高度对推进妇女儿童事业、促进妇女全面发展和儿童健康成长作出了一系列重要论述。去年年底，在同全国妇联新一届领导班子成员集体谈话时，总书记再次强调，要坚持男女平等基本国策，维护妇女儿童合法权益。这些重要论述为我们做好新时代妇女儿童工作提供了遵循、指明了方向。各级各部门要牢固树立“四个意识”、坚定“四个自信”、做到“两个维护”。坚持用习近平新时代中国特色社会主义思想和总书记关于妇女儿童工作的重要论述统领妇女儿童一切工作。要坚持把妇女儿童事业发展与xx经济社会发展同步规划、同步部署和同步推进，将男女平等基本国策和儿童优先原则体现在法规政策制定、规划计划编制落实、工作部署的全过程，促进妇女儿童事业与经济社会协同发展。</w:t>
      </w:r>
    </w:p>
    <w:p>
      <w:pPr>
        <w:ind w:left="0" w:right="0" w:firstLine="560"/>
        <w:spacing w:before="450" w:after="450" w:line="312" w:lineRule="auto"/>
      </w:pPr>
      <w:r>
        <w:rPr>
          <w:rFonts w:ascii="宋体" w:hAnsi="宋体" w:eastAsia="宋体" w:cs="宋体"/>
          <w:color w:val="000"/>
          <w:sz w:val="28"/>
          <w:szCs w:val="28"/>
        </w:rPr>
        <w:t xml:space="preserve">二、坚持问题导向，加快补齐短板，为建设“xx都市、品质xx”作出积极贡献</w:t>
      </w:r>
    </w:p>
    <w:p>
      <w:pPr>
        <w:ind w:left="0" w:right="0" w:firstLine="560"/>
        <w:spacing w:before="450" w:after="450" w:line="312" w:lineRule="auto"/>
      </w:pPr>
      <w:r>
        <w:rPr>
          <w:rFonts w:ascii="宋体" w:hAnsi="宋体" w:eastAsia="宋体" w:cs="宋体"/>
          <w:color w:val="000"/>
          <w:sz w:val="28"/>
          <w:szCs w:val="28"/>
        </w:rPr>
        <w:t xml:space="preserve">当前，全市上下正加快建设“xx都市、品质xx”。推进妇女儿童事业高质量发展，是“xx都市、品质xx”建设的题中之义和重要要求。2025年将迎来国家“两纲”和省市“两规”终期评估。对照纲要规划，目前我市还有约20%的重要指标不达标，其中不少是难啃的“硬骨头”，比如低出生体重发生率、出生缺陷率这两项反映儿童健康状况的重要指标仍不达标，幼儿园教师持证上岗率、居委会成员女性比重等重要指标也仍有差距，等等。</w:t>
      </w:r>
    </w:p>
    <w:p>
      <w:pPr>
        <w:ind w:left="0" w:right="0" w:firstLine="560"/>
        <w:spacing w:before="450" w:after="450" w:line="312" w:lineRule="auto"/>
      </w:pPr>
      <w:r>
        <w:rPr>
          <w:rFonts w:ascii="宋体" w:hAnsi="宋体" w:eastAsia="宋体" w:cs="宋体"/>
          <w:color w:val="000"/>
          <w:sz w:val="28"/>
          <w:szCs w:val="28"/>
        </w:rPr>
        <w:t xml:space="preserve">各级各部门要主动对标《xx市妇女发展规划》、《xx市儿童发展规划》，拿出切实可行的措施、制定详细的攻坚克难时间表，以最大力度、超常举措，推动重难点问题解决，确保“纲要”“规划”目标如期达标。其中，关于农村技能培训女性占总培训人数的比例，农业农村局要加强与妇联等部门协作；关于镇街党政领导班子配有女于部的班子比例，组织部要统筹做好全市女于部选拔配备工作；关于文明村（社区）覆盖率，文明办要加大文明村（社区）创建力度；关于出生缺陷率等妇幼保健工作，卫健局要抓好出生缺陷综合防控项目，强化孕前、产前和新生儿期三道出生缺陷防线；关于幼儿园教师持证上岗率，教育局要进一步加强政策引导和教师培训工作。关于村（社区）“两委”中女性比重和女村委会主任比例，组织部、民政局要加强沟通研究，做好村级后备于部队伍培养工作；关于15岁以下儿童伤害死亡率，卫健局、教育局、公安局要协同做好未成年人安全防范工作。</w:t>
      </w:r>
    </w:p>
    <w:p>
      <w:pPr>
        <w:ind w:left="0" w:right="0" w:firstLine="560"/>
        <w:spacing w:before="450" w:after="450" w:line="312" w:lineRule="auto"/>
      </w:pPr>
      <w:r>
        <w:rPr>
          <w:rFonts w:ascii="宋体" w:hAnsi="宋体" w:eastAsia="宋体" w:cs="宋体"/>
          <w:color w:val="000"/>
          <w:sz w:val="28"/>
          <w:szCs w:val="28"/>
        </w:rPr>
        <w:t xml:space="preserve">三、强化责任担当，全面提升执行力，推动我市妇女儿童事业高质量发展</w:t>
      </w:r>
    </w:p>
    <w:p>
      <w:pPr>
        <w:ind w:left="0" w:right="0" w:firstLine="560"/>
        <w:spacing w:before="450" w:after="450" w:line="312" w:lineRule="auto"/>
      </w:pPr>
      <w:r>
        <w:rPr>
          <w:rFonts w:ascii="宋体" w:hAnsi="宋体" w:eastAsia="宋体" w:cs="宋体"/>
          <w:color w:val="000"/>
          <w:sz w:val="28"/>
          <w:szCs w:val="28"/>
        </w:rPr>
        <w:t xml:space="preserve">妇女儿童工作覆盖人群广、涉及领域宽、工作链条长，离不开方方面面的参与和支持。各级各部门要高度重视，狠抓落实，切实凝聚起推动妇女儿童事业发展的强大合力。要进一步压实政府主体责任。各级政府作为妇女儿童工作的责任主体，要认真贯彻落实市委市政府决策部署，把妇女儿童工作纳入经济社会发展整体规划和专项规划，纳入政府工作日程和责任考核，纳入民生实事项目，加大政策和资金支持力度。针对“两个规划”未达标重难点指标，各单位各部门要明确问题原因、明确解决措施，争取经费支持。财政部门要给予专门保证。要进一步发挥妇儿工委的组织协调作用。妇儿工委是政府负责妇女儿童工作的议事协调机构。各级妇儿工委要加强统筹协调、密切沟通联系，督促有关部门加强对妇女儿童工作的组织领导，督促成员单位抓好工作落实。各成员单位要强化责任担当、认真履职尽责、充分发挥优势，认真研究解决重点难点问题。要进一步狠抓工作落实。尤其针对“两个规划”未达标指标，各级各部门要制定攻坚计划、落实攻坚措施，用“钉钉子”的精神，一步一个脚印推动指标如期达标。要加强资源互通和工作有效衔接，加强评估督导通报和专项工作督查，加强新时期妇女儿童工作调查研究，各项工作务必见真章、动真格、见实效。</w:t>
      </w:r>
    </w:p>
    <w:p>
      <w:pPr>
        <w:ind w:left="0" w:right="0" w:firstLine="560"/>
        <w:spacing w:before="450" w:after="450" w:line="312" w:lineRule="auto"/>
      </w:pPr>
      <w:r>
        <w:rPr>
          <w:rFonts w:ascii="宋体" w:hAnsi="宋体" w:eastAsia="宋体" w:cs="宋体"/>
          <w:color w:val="000"/>
          <w:sz w:val="28"/>
          <w:szCs w:val="28"/>
        </w:rPr>
        <w:t xml:space="preserve">同志们，全面发展妇女儿童事业责任重大、使命光荣！让我们坚持以习近平新时代中国特色社会主义思想为指引，提振精气神，强化执行力，确保纲要规划目标全面达标，推动妇女儿童事业高质量发展，为我市加快建设“xx都市、品质xx”作出积极贡献，以优异成绩庆祝新中国成立70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2025-04-19T11:35:01+08:00</dcterms:created>
  <dcterms:modified xsi:type="dcterms:W3CDTF">2025-04-19T11:35:01+08:00</dcterms:modified>
</cp:coreProperties>
</file>

<file path=docProps/custom.xml><?xml version="1.0" encoding="utf-8"?>
<Properties xmlns="http://schemas.openxmlformats.org/officeDocument/2006/custom-properties" xmlns:vt="http://schemas.openxmlformats.org/officeDocument/2006/docPropsVTypes"/>
</file>