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在全市旅游产业转型升级发展大会上的讲话</w:t>
      </w:r>
      <w:bookmarkEnd w:id="1"/>
    </w:p>
    <w:p>
      <w:pPr>
        <w:jc w:val="center"/>
        <w:spacing w:before="0" w:after="450"/>
      </w:pPr>
      <w:r>
        <w:rPr>
          <w:rFonts w:ascii="Arial" w:hAnsi="Arial" w:eastAsia="Arial" w:cs="Arial"/>
          <w:color w:val="999999"/>
          <w:sz w:val="20"/>
          <w:szCs w:val="20"/>
        </w:rPr>
        <w:t xml:space="preserve">来源：网络  作者：紫芸轻舞  更新时间：2025-02-04</w:t>
      </w:r>
    </w:p>
    <w:p>
      <w:pPr>
        <w:ind w:left="0" w:right="0" w:firstLine="480"/>
        <w:spacing w:before="0" w:after="450" w:line="360" w:lineRule="auto"/>
      </w:pPr>
      <w:r>
        <w:rPr>
          <w:rFonts w:ascii="宋体" w:hAnsi="宋体" w:eastAsia="宋体" w:cs="宋体"/>
          <w:color w:val="333333"/>
          <w:sz w:val="24"/>
          <w:szCs w:val="24"/>
          <w:i w:val="1"/>
          <w:iCs w:val="1"/>
        </w:rPr>
        <w:t xml:space="preserve">在全市旅游产业转型升级发展大会上的讲话同志们：今天，我们在这里召开全市旅游产业转型升级发展大会，主要目的是总结回顾全域旅游战略实施三年来取得的成绩，谋划部署今后一个时期，特别是2024年全市旅游产业转型升级重点工作，动员全市上下坚持以习近平...</w:t>
      </w:r>
    </w:p>
    <w:p>
      <w:pPr>
        <w:ind w:left="0" w:right="0" w:firstLine="560"/>
        <w:spacing w:before="450" w:after="450" w:line="312" w:lineRule="auto"/>
      </w:pPr>
      <w:r>
        <w:rPr>
          <w:rFonts w:ascii="宋体" w:hAnsi="宋体" w:eastAsia="宋体" w:cs="宋体"/>
          <w:color w:val="000"/>
          <w:sz w:val="28"/>
          <w:szCs w:val="28"/>
        </w:rPr>
        <w:t xml:space="preserve">在全市旅游产业转型升级发展大会上的讲话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全市旅游产业转型升级发展大会，主要目的是总结回顾全域旅游战略实施三年来取得的成绩，谋划部署今后一个时期，特别是2025年全市旅游产业转型升级重点工作，动员全市上下坚持以习近平新时代中国特色社会主义思想为指导，认真落实省委、省政府关于推动旅游产业转型升级的部署要求，着力推动优质旅游、全域旅游发展，加快建设豫西北晋东南重要的旅游集散地、国内知名的休闲度假目的地。刚才，拴根同志宣读了济源市旅游产业转型升级行动方案，2家单位作了典型发言，稍后，省旅游局李延庆副局长和市委张书记还要作重要讲话，希望大家认真学习领会，抓好贯彻落实。下面，就推动全市旅游产业转型升级，我讲三个方面意见。</w:t>
      </w:r>
    </w:p>
    <w:p>
      <w:pPr>
        <w:ind w:left="0" w:right="0" w:firstLine="560"/>
        <w:spacing w:before="450" w:after="450" w:line="312" w:lineRule="auto"/>
      </w:pPr>
      <w:r>
        <w:rPr>
          <w:rFonts w:ascii="宋体" w:hAnsi="宋体" w:eastAsia="宋体" w:cs="宋体"/>
          <w:color w:val="000"/>
          <w:sz w:val="28"/>
          <w:szCs w:val="28"/>
        </w:rPr>
        <w:t xml:space="preserve">一、肯定成绩，正视问题，增强旅游产业转型发展的紧迫感</w:t>
      </w:r>
    </w:p>
    <w:p>
      <w:pPr>
        <w:ind w:left="0" w:right="0" w:firstLine="560"/>
        <w:spacing w:before="450" w:after="450" w:line="312" w:lineRule="auto"/>
      </w:pPr>
      <w:r>
        <w:rPr>
          <w:rFonts w:ascii="宋体" w:hAnsi="宋体" w:eastAsia="宋体" w:cs="宋体"/>
          <w:color w:val="000"/>
          <w:sz w:val="28"/>
          <w:szCs w:val="28"/>
        </w:rPr>
        <w:t xml:space="preserve">旅游产业是朝阳产业、绿色产业、富民产业，在经济社会发展全局中处于重要战略地位。近年来，在省委、省政府的正确领导下，在省旅游局的指导帮助下，全市上下认真落实市第十二次党代会决策部署，坚持旅游富民战略，深入推进旅游业供给侧结构性改革，加快旅游项目建设，全力提升旅游服务，着力推进全域旅游，全市旅游业持续保持良好发展态势。2025年，全市接待游客1147.2万人次、比2025年增长49.8%、年均增长16.6%，实现旅游收入55.9亿元、比2025年增长21.3亿元、年均增长20.5%。一是旅游发展环境持续优化。坚持把全域旅游作为产业转型升级的重大举措，先后出台《关于促进“全域旅游”发展的意见》等文件，持续加大土地供应、财政投入、税费减免、金融信贷等政策扶持力度，旅游业投资年均增长5.6%。高标准编制《全域旅游发展规划》，将全域旅游理念融入国土、交通、水系等重大专项规划编制过程，推动旅游空间布局与土地利用、城市景观、生态环境、历史文化保护等各个领域协调统一，入选首批国家全域旅游示范区创建单位。二是旅游产业体系持续完善。坚持以项目建设为抓手，加大旅游招商，强化旅游投资，王屋山道境广场等项目建成投用，济水源小镇等项目加快推进，杭州金诚等知名企业相继到我市开发建设旅游项目。全市各类景区景点8个，其中，4a级景区5家，王屋山景区通过省旅游局景观价值初审，5a级景区创建提速推进；省级旅游度假区1个；星级酒店4家、非星级住宿单位631家。三是旅游品牌形象持续提升。深化旅游对外开放合作，强化旅游整体形象推广，全方位加大“愚公故里、传奇济源”营销推介力度，“一山一水一精神”文化旅游品牌影响力加快提升。不断丰富山地度假、文化体验、乡村休憩、旅游演艺、健康养生、户外运动等旅游业态，积极推进“旅游+”融合发展，成功举办王屋山国际旅游登山节、中原餐饮博览会、黄河小浪底半程马拉松邀请赛等系列活动，荣获全国中小学研学旅行济源市实验区、河南传统餐饮历史文化名城等称号，进一步提升了济源旅游的知名度和影响力。四是旅游服务管理持续改善。加快完善旅游交通体系，开工建设南太行旅游公路，统筹推进景观廊道、乡村旅游道路、骑行绿道等项目建设，初步构建“快旅慢游”的交通格局。扎实推进智慧旅游建设，旅游数据中心、王屋山智慧景区指挥中心等项目建成投用。深入开展旅游从业单位创星争先等评选活动，积极开发天坛砚、冬凌草、愚公老酒等特色产品，旅游商品供给水平进一步提升。完善旅游市场综合监管机制，成立市旅游发展委员会，设立旅游巡回法庭、旅游警察大队、旅游工商分局，推行“1+3+n”旅游综合执法模式，有效维护了旅游市场的良好秩序。五是旅游带动效应持续显现。充分发挥旅游业关联带动作用，旅游业对全市经济增长的贡献不断增强，其中，2025年旅游业对经济贡献达7.2%。依托全域旅游促进生态文明、美丽乡村建设，率先在全省实现“全域园林城镇”，五龙口、坡头入选全国特色景观名镇。积极推进旅游扶贫，探索实行旅游企业+农户、村级旅游发展公司等模式，带动群众稳定脱贫。</w:t>
      </w:r>
    </w:p>
    <w:p>
      <w:pPr>
        <w:ind w:left="0" w:right="0" w:firstLine="560"/>
        <w:spacing w:before="450" w:after="450" w:line="312" w:lineRule="auto"/>
      </w:pPr>
      <w:r>
        <w:rPr>
          <w:rFonts w:ascii="宋体" w:hAnsi="宋体" w:eastAsia="宋体" w:cs="宋体"/>
          <w:color w:val="000"/>
          <w:sz w:val="28"/>
          <w:szCs w:val="28"/>
        </w:rPr>
        <w:t xml:space="preserve">总的来说，近年来，我市积极推进全域旅游建设，旅游业发展取得了长足进步，为经济社会发展作出了积极贡献。但是，我们也要清醒认识到，我市旅游业发展仍存在短板和不足，与“优质旅游”相比，与人民群众日益增长的旅游需求和日趋多元的旅游消费需求相比，还存在较大差距。从旅游供给看：资源条块分割，整合度不够，旅游整合资源的能力远没有体现出来，需要进一步健全和完善统一规划、统一调配的协调机制；旅游项目储备不足，特色资源挖掘不够，新产品新业态开发不足，观光产品多，休闲度假产品少，旅游产业低水平、同质化现象普遍。这一问题直接导致我市仍处于过境旅游地的发展阶段。据旅游部门抽样调查显示，过夜游每增加1个人次，至少会撬动一夜两餐240元的旅游消费，以及不可估量的夜间体验娱乐潜在消费，形成巨大的产业带动效应。我市全域旅游发展至今，过夜游比率仅为30%左右，与省内成熟旅游目的地洛阳、开封等地市相比差距很大。从服务设施看：公共服务配套尚不完善，便利化的旅游服务设施不足，部分景区景点交通、供电、环境等设施仍然滞后，餐饮、住宿、购物、文化设施等各种必要的服务系统还不完善，旅游服务水平有待进一步提高。特别是乡村旅游基础设施建设滞后，全市49个乡村旅游点，其中有生态停车场的仅有5个，停车场可容纳百辆以上车辆的仅有18个，垃圾、污水实现集中处理的仅有8个，远远不能满足游客品质体验的需要。从市场主体看：旅游企业“弱、小、散”问题较为普遍，缺少大型龙头企业和高质量的旅游人才，现有企业规模小、竞争力不强，旅游市场主体难以满足游客多元化消费需求。突出表现在，全市还没有一家5a级景区，现有5家4a级景区中，尚无一家能够为游客提供“吃住行游购娱”一站式综合要素保障。同时，在市场监管方面，经营乱象仍然存在，旅游执法力度和手段还需进一步加强。对于这些问题，我们要高度重视，进一步强化举措、改革创新，全力破解发展“瓶颈”，推动全域旅游持续健康优质发展。</w:t>
      </w:r>
    </w:p>
    <w:p>
      <w:pPr>
        <w:ind w:left="0" w:right="0" w:firstLine="560"/>
        <w:spacing w:before="450" w:after="450" w:line="312" w:lineRule="auto"/>
      </w:pPr>
      <w:r>
        <w:rPr>
          <w:rFonts w:ascii="宋体" w:hAnsi="宋体" w:eastAsia="宋体" w:cs="宋体"/>
          <w:color w:val="000"/>
          <w:sz w:val="28"/>
          <w:szCs w:val="28"/>
        </w:rPr>
        <w:t xml:space="preserve">二、明确目标，突出重点，全力以赴推动旅游产业转型发展</w:t>
      </w:r>
    </w:p>
    <w:p>
      <w:pPr>
        <w:ind w:left="0" w:right="0" w:firstLine="560"/>
        <w:spacing w:before="450" w:after="450" w:line="312" w:lineRule="auto"/>
      </w:pPr>
      <w:r>
        <w:rPr>
          <w:rFonts w:ascii="宋体" w:hAnsi="宋体" w:eastAsia="宋体" w:cs="宋体"/>
          <w:color w:val="000"/>
          <w:sz w:val="28"/>
          <w:szCs w:val="28"/>
        </w:rPr>
        <w:t xml:space="preserve">关于全市旅游产业转型发展工作任务，刚才，拴根同志宣读了专项行动方案，明确了今后三年的工作重点，概括的讲，就是要抓好“三项创建”、优化“四个供给”。其中，2025年成功创建国家全域旅游示范区，2025年成功创建王屋山（济水源）国家5a级景区，2025年成功创建小浪底北岸国家级旅游度假区，这“三项创建”是今后三年全市旅游业发展的具体抓手，也是硬任务。希望相关单位和部门高度重视，严肃对待，不折不扣坚决完成。现在已经是5月底，当务之急是全力备战国家全域旅游示范区创建验收。据了解，6月份，国家旅游局将出台具体考核细则，7—8月份，就要启动验收工作，时间非常紧迫。相关单位和部门要密切关注，及时做好对上沟通衔接，了解掌握最新动态，抓紧查漏补缺，确保国家全域旅游示范区一举创建成功，为全市旅游产业转型发展三年攻坚开好头、起好步。关于全市整体旅游产业转型发展，我着重强调五个方面。</w:t>
      </w:r>
    </w:p>
    <w:p>
      <w:pPr>
        <w:ind w:left="0" w:right="0" w:firstLine="560"/>
        <w:spacing w:before="450" w:after="450" w:line="312" w:lineRule="auto"/>
      </w:pPr>
      <w:r>
        <w:rPr>
          <w:rFonts w:ascii="宋体" w:hAnsi="宋体" w:eastAsia="宋体" w:cs="宋体"/>
          <w:color w:val="000"/>
          <w:sz w:val="28"/>
          <w:szCs w:val="28"/>
        </w:rPr>
        <w:t xml:space="preserve">（一）转变发展理念。</w:t>
      </w:r>
    </w:p>
    <w:p>
      <w:pPr>
        <w:ind w:left="0" w:right="0" w:firstLine="560"/>
        <w:spacing w:before="450" w:after="450" w:line="312" w:lineRule="auto"/>
      </w:pPr>
      <w:r>
        <w:rPr>
          <w:rFonts w:ascii="宋体" w:hAnsi="宋体" w:eastAsia="宋体" w:cs="宋体"/>
          <w:color w:val="000"/>
          <w:sz w:val="28"/>
          <w:szCs w:val="28"/>
        </w:rPr>
        <w:t xml:space="preserve">理念的创新是一切创新的源泉，旅游产业转型升级关键取决于观念的转变。一要强化大旅游意识。市委、市政府高度重视旅游产业转型升级，不仅仅是为了提高旅游产业占gdp的比重，更重要的是发挥旅游业“保护一方山水、传承一方文化、促进一方经济、造福一方百姓、推动一方发展”的综合带动作用，提高旅游业对全市高质量发展的“贡献率”。要跳出旅游看旅游，跳出旅游抓旅游。把济源市整个辖区作为一个大景区来打造，按照“全景式打造、全产业融合、全季节体验、全方位服务、全社会参与”的思路，通过对旅游资源进行统一整合规划、管理运作，实现产业全域覆盖、景区全域联动、产品全域优化、线路全域统筹、品牌全域整合、市场全域营销，加快推动旅游发展从单纯的点线培育向整体的区域推进转变。二要强化规划意识。规划科学是最大的效益，规划失误是最大的浪费。要坚持高标准、高起点，突出先进理念、济源特色，兼顾传统产品、新兴业态，进一步完善旅游发展规划体系。特别是小浪底北岸新区北接市区，南邻黄河，处于济源和洛阳的交接地带，地理位置十分优越，一定要立足国际视野，坚持一流标准，做好旅游总体规划，立足资源优势，设计开发独具特色、高端优质旅游产品和旅游项目，加快提升旅游市场竞争力、吸引力。要坚持一张蓝图绘到底，通过规划编制执行，统筹旅游资源开发、旅游品牌营销等环节，加快形成济源整体旅游形象。三要强化融合意识。要持续推动旅游与文化、旅游与科技、旅游与城镇、旅游与农业等融合发展，推动部门联合、行业融合，发掘旅游业发展潜力，激发旅游业发展活力，提高旅游业综合效益。要积极推动以吃、住、行、游、购、娱为核心要素的旅游产业内部整合完善，让旅游产品更复合、旅游功能更综合，不断提升旅游业发展层次。四要强化开放意识。开放合作是发展全域旅游的必由之路，要把济源旅游放到全国、全省以及周边地区这些大环境中去考虑、谋划、推进。尤其是要加强与洛阳、焦作、晋城等市的合作。去年，洛阳接待游客1.23亿人次、旅游总收入1040亿元，焦作接待游客4695.2万人次，旅游收入386.13亿元，晋城接待游客4848万人次、旅游总收入444.6亿元，周边城市的旅游业都比较发达，这也为我市旅游业发展提供了广阔的客源市场。要树立开放合作理念，把周边城市作为旅游宣传的重点目标，争取短时间内，我市接待游客、旅游收入实现大幅提升。</w:t>
      </w:r>
    </w:p>
    <w:p>
      <w:pPr>
        <w:ind w:left="0" w:right="0" w:firstLine="560"/>
        <w:spacing w:before="450" w:after="450" w:line="312" w:lineRule="auto"/>
      </w:pPr>
      <w:r>
        <w:rPr>
          <w:rFonts w:ascii="宋体" w:hAnsi="宋体" w:eastAsia="宋体" w:cs="宋体"/>
          <w:color w:val="000"/>
          <w:sz w:val="28"/>
          <w:szCs w:val="28"/>
        </w:rPr>
        <w:t xml:space="preserve">（二）优化发展结构。</w:t>
      </w:r>
    </w:p>
    <w:p>
      <w:pPr>
        <w:ind w:left="0" w:right="0" w:firstLine="560"/>
        <w:spacing w:before="450" w:after="450" w:line="312" w:lineRule="auto"/>
      </w:pPr>
      <w:r>
        <w:rPr>
          <w:rFonts w:ascii="宋体" w:hAnsi="宋体" w:eastAsia="宋体" w:cs="宋体"/>
          <w:color w:val="000"/>
          <w:sz w:val="28"/>
          <w:szCs w:val="28"/>
        </w:rPr>
        <w:t xml:space="preserve">结构优化是旅游产业转型升级的核心内容，是提高资源配置效率、提升产品质量档次的重要手段。一要优化空间结构。要依托国家产城融合示范区建设，加快打造沿南太行生态旅游发展带和沿黄河小浪底北岸健康养生发展带，推动“两带”与周边区域内资源整合、产业融合，增强旅游整体合力。要在撬动淡季游上做好文章，想方设法克服季节上的短板，有针对性地策划、包装、开发一些项目，加快形成“春赏花、夏戏水、秋采摘、冬玩雪”的四季旅游发展格局。二要优化产品结构。继续推进精品景区建设，加快实施天坛顶综合提升、王母洞片区综合开发等项目，全力推动王屋山景区创建国家5a级景区、小浪底北岸新区创建国家级旅游度假区，打造引领济源旅游转型发展的“领头雁”。深入开展标准化建设，着力打造一批省级旅游标准化景区、旅游标准化企业，争创国家级旅游标准化市。三要优化客源结构。进一步巩固豫晋陕周边市场，拓展京津冀、长三角中远程市场，开发港澳台、日韩、东南亚入境游市场，有针对性地开展宣传营销，通过延长旅游产业链条、完善旅游公共服务体系、提升景区配套服务水平、优化旅游市场环境、实施入境便利化政策等举措，提高省外、境外游客的比重。四要优化消费结构。目前，我市旅游业在很大程度上，仍依赖于门票收入。要积极推进“两升两降一盘活”，重点实施“济源味道”“济源礼物”“济源民宿”“济源娱乐”四大提升工程，通过打造特色旅游商品，提升购物消费比重；通过建设美食街区，提升餐饮消费比重；通过丰富景区产品供给，降低门票收入比重；通过推出优惠政策，降低旅游交通成本；通过推广分享住宿经济模式，盘活旅游住宿业。</w:t>
      </w:r>
    </w:p>
    <w:p>
      <w:pPr>
        <w:ind w:left="0" w:right="0" w:firstLine="560"/>
        <w:spacing w:before="450" w:after="450" w:line="312" w:lineRule="auto"/>
      </w:pPr>
      <w:r>
        <w:rPr>
          <w:rFonts w:ascii="宋体" w:hAnsi="宋体" w:eastAsia="宋体" w:cs="宋体"/>
          <w:color w:val="000"/>
          <w:sz w:val="28"/>
          <w:szCs w:val="28"/>
        </w:rPr>
        <w:t xml:space="preserve">（三）增强发展动能。</w:t>
      </w:r>
    </w:p>
    <w:p>
      <w:pPr>
        <w:ind w:left="0" w:right="0" w:firstLine="560"/>
        <w:spacing w:before="450" w:after="450" w:line="312" w:lineRule="auto"/>
      </w:pPr>
      <w:r>
        <w:rPr>
          <w:rFonts w:ascii="宋体" w:hAnsi="宋体" w:eastAsia="宋体" w:cs="宋体"/>
          <w:color w:val="000"/>
          <w:sz w:val="28"/>
          <w:szCs w:val="28"/>
        </w:rPr>
        <w:t xml:space="preserve">要适应旅游产业发展演进规律，加快从资源依赖向科技创新转变、从效益优先向环境优先转变、从规模驱动向质量驱动、从景区单一带动向全域旅游带动转变。一要推进智慧旅游建设。加快旅游大数据应用，更加准确地把握游客需求，更加精准地开展市场营销，更加高效地开展行业监管，更加周到地为游客服务。要加强多媒体、虚拟现实、人工智能等新技术推广应用，进一步提升旅游产品的绿色化、创意化、体验化和智能化水平。要加快地理信息技术在旅游资源监控、环境承载等领域的应用，提升旅游开发的科学化水平。二要加大旅游新业态产品开发力度。大力发展休闲度假产品，着力打造更多的旅游特色小镇、高品质休闲旅游街区、精品民宿客栈、温泉旅游区、滑雪旅游区、旅游演艺节目，丰富旅游产品供给，满足游客多样化、个性化需求，加快推动旅游业由观光型向休闲度假型转变。三要坚持绿色发展理念。旅游业消耗低、污染少、可循环，生态环境改善有助于旅游业发展，旅游业发展也会倒逼生态环境改善。要坚持全域生态化、生态园林化、园林产业化，扩大生态建设投资，大规模开展国土绿化，大力推广使用乡土树种，提高城市园林绿化的近自然度，积极创建国家生态园林城市。要把“绿色”“低碳”理念贯穿旅游规划建设全过程，把节能减排作为旅游发展的硬任务，推动绿色旅游开发。要提高节能环保交通工具使用比例，大力推广公共交通、骑行或徒步等绿色生态出行方式。</w:t>
      </w:r>
    </w:p>
    <w:p>
      <w:pPr>
        <w:ind w:left="0" w:right="0" w:firstLine="560"/>
        <w:spacing w:before="450" w:after="450" w:line="312" w:lineRule="auto"/>
      </w:pPr>
      <w:r>
        <w:rPr>
          <w:rFonts w:ascii="宋体" w:hAnsi="宋体" w:eastAsia="宋体" w:cs="宋体"/>
          <w:color w:val="000"/>
          <w:sz w:val="28"/>
          <w:szCs w:val="28"/>
        </w:rPr>
        <w:t xml:space="preserve">（四）厚植发展优势。</w:t>
      </w:r>
    </w:p>
    <w:p>
      <w:pPr>
        <w:ind w:left="0" w:right="0" w:firstLine="560"/>
        <w:spacing w:before="450" w:after="450" w:line="312" w:lineRule="auto"/>
      </w:pPr>
      <w:r>
        <w:rPr>
          <w:rFonts w:ascii="宋体" w:hAnsi="宋体" w:eastAsia="宋体" w:cs="宋体"/>
          <w:color w:val="000"/>
          <w:sz w:val="28"/>
          <w:szCs w:val="28"/>
        </w:rPr>
        <w:t xml:space="preserve">优势具有相对性和动态性，不突出优势、不厚植优势，优势也会变劣势。一要打造乡村旅游升级版。我市是全省唯一一个在全域规划建设的城乡一体化示范区，近年来在改善农村人居环境、美丽乡村建设方面取得了显著成绩，发展乡村旅游具有明显优势。要持续深入开展农村环境综合整治工作，进一步提升通村公路、供水供电、网络通讯基站、垃圾污水处理等基础设施水平，重点推进“六小工程”建设，确保每个乡村旅游重点村建好一个停车场、一个旅游厕所、一个垃圾集中收集站、一个医疗急救站、一个农副土特产品商店和一批旅游标识标牌。要依托绿水青山、田园风光、传统村落、民俗文化等大力发展观光农业和休闲农业，积极培育创意农业、定制农业和会展农业等新型业态。要积极推进旅游特色乡村建设，打造乡村旅游精品民宿、乡村旅游创客示范基地，提升乡村旅游接待量。要提高建设标准，尤其要注重卫生条件提升，切实满足城市人到乡村消费的各项需求。二要深入挖掘历史文化资源。我市历史文化底蕴深厚，但挖掘不深、整合不足，体验式、生活型、创新性、主题式旅游产品的策划与深度开发不够，导致我市文化旅游有说头、缺看头、少玩头，吸引力不强、回头客少。要深入挖掘我市特有的愚公移山精神文化、道文化、济水文化、创世文化、卢仝文化、乡土文化等文化资源，建设一批文化旅游名镇、名村、名景、名品、名店，提升旅游产品文化含量，推动文化旅游提质增效，努力打造全国文化旅游高地。三要推动康养旅游提速发展。要发挥我市中医药、温泉资源优势，加快发展医药康疗、运动康体、休闲养生等康养旅游产业，重点打造小浪底养生养老产业集群。依托全国篮球城市品牌，谋划精品赛事，建设户外运动基地和体育旅游综合体项目，推动健身和旅游活动融合发展，顺应人民群众康体健身需求。四要提升旅游交通可进入性。要开展旅游交通“织网”行动，切实解决核心景区之间交通方式衔接不紧、未形成环线、主干道到景区“最后一公里”不畅等问题，同步完善旅游公路交通网络、自驾车旅居车交通服务。重点提升全市5家4a级景区之间的道路连通性，打造旅游风景廊道，通过旅游交通建设，架起“青山绿水”与“金山银山”之间的桥梁纽带。</w:t>
      </w:r>
    </w:p>
    <w:p>
      <w:pPr>
        <w:ind w:left="0" w:right="0" w:firstLine="560"/>
        <w:spacing w:before="450" w:after="450" w:line="312" w:lineRule="auto"/>
      </w:pPr>
      <w:r>
        <w:rPr>
          <w:rFonts w:ascii="宋体" w:hAnsi="宋体" w:eastAsia="宋体" w:cs="宋体"/>
          <w:color w:val="000"/>
          <w:sz w:val="28"/>
          <w:szCs w:val="28"/>
        </w:rPr>
        <w:t xml:space="preserve">（五）补齐发展短板。</w:t>
      </w:r>
    </w:p>
    <w:p>
      <w:pPr>
        <w:ind w:left="0" w:right="0" w:firstLine="560"/>
        <w:spacing w:before="450" w:after="450" w:line="312" w:lineRule="auto"/>
      </w:pPr>
      <w:r>
        <w:rPr>
          <w:rFonts w:ascii="宋体" w:hAnsi="宋体" w:eastAsia="宋体" w:cs="宋体"/>
          <w:color w:val="000"/>
          <w:sz w:val="28"/>
          <w:szCs w:val="28"/>
        </w:rPr>
        <w:t xml:space="preserve">我市旅游业的短板主要在于旅游企业块头小、旅游品牌形象不够突出、旅游公共服务设施不够完善，要有针对性地加以突破。一要培育旅游龙头企业。要鼓励市内旅游企业兼并重组和集团化发展，做大做强旅游市场主体。要积极引进国内外大型旅游企业集团投资落户我市，实现与本地企业融合发展。要引导我市房地产、文化等传统企业跨界转型，打造一批新兴跨界旅游企业。二要做靓旅游形象品牌。要主动融入“一带一路”“万里茶道”国际线路，积极争取纳入我省重点打造的旅游精品线路，进一步加大“愚公故里、传奇济源”宣传推介力度，着力叫响“一山一水一精神”文化旅游品牌。要精心组织策划旅游节庆项目，持续办好王屋山国际旅游文化节、小浪底黄河旅游文化节等特色节会活动，进一步提升济源旅游的影响力和吸引力。三要完善旅游公共服务体系。加快完善旅游集散中心、旅游咨询网点、公共休闲场所、旅游标识、旅游厕所等旅游公共服务设施，为游客提供优质的人性化服务。加大旅游相关从业人员培训力度，提升从业人员素质。同时，委托第三方开展游客满意度调查，进一步找准工作差距和着力点，补齐服务短板，提升服务水平。</w:t>
      </w:r>
    </w:p>
    <w:p>
      <w:pPr>
        <w:ind w:left="0" w:right="0" w:firstLine="560"/>
        <w:spacing w:before="450" w:after="450" w:line="312" w:lineRule="auto"/>
      </w:pPr>
      <w:r>
        <w:rPr>
          <w:rFonts w:ascii="宋体" w:hAnsi="宋体" w:eastAsia="宋体" w:cs="宋体"/>
          <w:color w:val="000"/>
          <w:sz w:val="28"/>
          <w:szCs w:val="28"/>
        </w:rPr>
        <w:t xml:space="preserve">三、完善措施，加强保障，确保旅游产业转型发展任务落实</w:t>
      </w:r>
    </w:p>
    <w:p>
      <w:pPr>
        <w:ind w:left="0" w:right="0" w:firstLine="560"/>
        <w:spacing w:before="450" w:after="450" w:line="312" w:lineRule="auto"/>
      </w:pPr>
      <w:r>
        <w:rPr>
          <w:rFonts w:ascii="宋体" w:hAnsi="宋体" w:eastAsia="宋体" w:cs="宋体"/>
          <w:color w:val="000"/>
          <w:sz w:val="28"/>
          <w:szCs w:val="28"/>
        </w:rPr>
        <w:t xml:space="preserve">推动旅游产业转型升级，涉及行业多、部门广，组织协调的任务重、责任大。需要各级各部门高度重视、强化责任、精心组织、狠抓落实，努力在全市形成齐抓共管的良好工作格局。</w:t>
      </w:r>
    </w:p>
    <w:p>
      <w:pPr>
        <w:ind w:left="0" w:right="0" w:firstLine="560"/>
        <w:spacing w:before="450" w:after="450" w:line="312" w:lineRule="auto"/>
      </w:pPr>
      <w:r>
        <w:rPr>
          <w:rFonts w:ascii="宋体" w:hAnsi="宋体" w:eastAsia="宋体" w:cs="宋体"/>
          <w:color w:val="000"/>
          <w:sz w:val="28"/>
          <w:szCs w:val="28"/>
        </w:rPr>
        <w:t xml:space="preserve">一要加强统筹协调。各级各部门要坚持把推动旅游产业转型升级摆在更加突出的位置，作为推动济源高质量发展的大事要事，切实抓紧抓好。市旅发委要进一步完善工作运行机制、强化综合指导、构建联动格局，统筹协调和及时研究解决全市旅游业发展中遇到的重大问题。各产业集聚（开发）区、镇（街道）要落实属地责任，切实发挥职能职责作用。相关单位和部门要牢固树立“一盘棋”思想，增强大局意识、责任意识、服务意识，加强沟通衔接、密切协同配合、主动有效服务，在编制规划、研究政策、落实项目、争取资金等方面都要兼顾旅游发展需要，加快形成推动旅游业转型发展的整体合力。</w:t>
      </w:r>
    </w:p>
    <w:p>
      <w:pPr>
        <w:ind w:left="0" w:right="0" w:firstLine="560"/>
        <w:spacing w:before="450" w:after="450" w:line="312" w:lineRule="auto"/>
      </w:pPr>
      <w:r>
        <w:rPr>
          <w:rFonts w:ascii="宋体" w:hAnsi="宋体" w:eastAsia="宋体" w:cs="宋体"/>
          <w:color w:val="000"/>
          <w:sz w:val="28"/>
          <w:szCs w:val="28"/>
        </w:rPr>
        <w:t xml:space="preserve">二要强化资金保障。要坚持用市场的办法筹集资金，突出企业的投资主体地位，充分发挥旅游产业发展基金的引导作用，广泛吸引旅游企业、金融资本和社会资金投向乡村旅游、度假旅游、自驾旅游等高成长性旅游项目开发建设。要密切跟进近年来签署的旅游项目合作协议，特别是要盯住小浪底空铁等项目，争取资金早到位、项目早落地。要用足用好国家、省推动全域旅游发展、促进旅游投资和消费、加快旅游业转型升级等政策措施，加强与国家部委、省直厅局的沟通对接，在旅游基础设施、景区创建、旅游扶贫等领域争取更多项目资金支持。</w:t>
      </w:r>
    </w:p>
    <w:p>
      <w:pPr>
        <w:ind w:left="0" w:right="0" w:firstLine="560"/>
        <w:spacing w:before="450" w:after="450" w:line="312" w:lineRule="auto"/>
      </w:pPr>
      <w:r>
        <w:rPr>
          <w:rFonts w:ascii="宋体" w:hAnsi="宋体" w:eastAsia="宋体" w:cs="宋体"/>
          <w:color w:val="000"/>
          <w:sz w:val="28"/>
          <w:szCs w:val="28"/>
        </w:rPr>
        <w:t xml:space="preserve">三要优化发展环境。要进一步完善土地、财税、资源、金融、人才、技术等综合扶持政策，周密制定重点景区建设、精品线路打造、品牌产品开发等专项扶持政策，构建含金量更高、针对性更强的旅游政策体系，发挥好政策的聚合效应和引导作用。要注重对旅游品牌形象的打造和维护，景点不分大小，都要牢固树立“顾客是上帝”的服务意识，真正做到尊重、善待每一个游客，不能让个别商家的不良行为给我市的旅游形象抹黑，造成难以估量的损失。要加强旅游市场秩序综合治理和联合执法，坚决查处和打击无证经营、强买强卖、价格欺诈、违约失信等违法违规行为，进一步健全完善旅游行业信用评价、失信惩戒和黑名单制度，坚决维护公平有序、诚信经营、文明旅游的良好市场秩序。</w:t>
      </w:r>
    </w:p>
    <w:p>
      <w:pPr>
        <w:ind w:left="0" w:right="0" w:firstLine="560"/>
        <w:spacing w:before="450" w:after="450" w:line="312" w:lineRule="auto"/>
      </w:pPr>
      <w:r>
        <w:rPr>
          <w:rFonts w:ascii="宋体" w:hAnsi="宋体" w:eastAsia="宋体" w:cs="宋体"/>
          <w:color w:val="000"/>
          <w:sz w:val="28"/>
          <w:szCs w:val="28"/>
        </w:rPr>
        <w:t xml:space="preserve">四要严肃督查考核。要把旅游发展绩效考核结果作为评价各级党政领导班子和领导干部实绩的重要内容，切实发挥好考核机制在促进旅游业转型发展中的重要作用。市督查局要对各有关部门工作开展情况进行专项督查、定期督查，对工作不重视、职责不到位、任务不落实的，要追究责任，以硬目标、硬措施、硬考核，确保市委、市政府关于加快旅游产业转型升级的决策部署落到实处、取得实效。</w:t>
      </w:r>
    </w:p>
    <w:p>
      <w:pPr>
        <w:ind w:left="0" w:right="0" w:firstLine="560"/>
        <w:spacing w:before="450" w:after="450" w:line="312" w:lineRule="auto"/>
      </w:pPr>
      <w:r>
        <w:rPr>
          <w:rFonts w:ascii="宋体" w:hAnsi="宋体" w:eastAsia="宋体" w:cs="宋体"/>
          <w:color w:val="000"/>
          <w:sz w:val="28"/>
          <w:szCs w:val="28"/>
        </w:rPr>
        <w:t xml:space="preserve">同志们，推动旅游产业转型升级关系济源未来发展大局。让我们更加紧密团结在以习近平同志为核心的党中央周围，在省委、省政府的坚强领导下，在省旅游局的指导帮助下，开拓创新，务实进取，奋力开创旅游产业转型升级发展新局面，努力为决胜全面建成小康社会、开启新时代济源全面建设社会主义现代化新征程、建设又富又美的区域性中心城市作出新的更大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2025-04-03T22:08:08+08:00</dcterms:created>
  <dcterms:modified xsi:type="dcterms:W3CDTF">2025-04-03T22:08:08+08:00</dcterms:modified>
</cp:coreProperties>
</file>

<file path=docProps/custom.xml><?xml version="1.0" encoding="utf-8"?>
<Properties xmlns="http://schemas.openxmlformats.org/officeDocument/2006/custom-properties" xmlns:vt="http://schemas.openxmlformats.org/officeDocument/2006/docPropsVTypes"/>
</file>