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“以新发展理念引领经济高质量发展”主题的交流研讨发言[5篇模版]</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以新发展理念引领经济高质量发展”主题的交流研讨发言“以新发展理念引领经济高质量发展”主题的交流研讨发言按照县委理论学习中心组学习安排，围绕“以新发展理念引领经济高质量发展”主题，结合分管工作领域，进一步深刻地认识到，发展是解决一...</w:t>
      </w:r>
    </w:p>
    <w:p>
      <w:pPr>
        <w:ind w:left="0" w:right="0" w:firstLine="560"/>
        <w:spacing w:before="450" w:after="450" w:line="312" w:lineRule="auto"/>
      </w:pPr>
      <w:r>
        <w:rPr>
          <w:rFonts w:ascii="黑体" w:hAnsi="黑体" w:eastAsia="黑体" w:cs="黑体"/>
          <w:color w:val="000000"/>
          <w:sz w:val="36"/>
          <w:szCs w:val="36"/>
          <w:b w:val="1"/>
          <w:bCs w:val="1"/>
        </w:rPr>
        <w:t xml:space="preserve">第一篇：“以新发展理念引领经济高质量发展”主题的交流研讨发言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按照县委理论学习中心组学习安排，围绕“以新发展理念引领经济高质量发展”主题，结合分管工作领域，进一步深刻地认识到，发展是解决一切问题的基础和关键，发展理念是发展行动的先导，是发展思路、发展方向、发展着力点的集中体现。习近平总书记指出：“发展必须是科学发展，必须坚定不移贯彻创新、协调、绿色、开放、共享的发展理念。” 创新、协调、绿色、开放、共享的新发展理念不是凭空得来的，是在深刻总结国内外发展经验教训、深刻分析国内外发展大势的基础上形成的，是针对我国发展中的突出矛盾和问题提出来的。新发展理念是新时期引领我国经济社会发展的行动纲领，生动体现了人民至上的价值追求，彰显了我们党尊重社会发展规律和尊重人民主体地位的高度统一。在社会发展进程中始终坚持发展为了人民、发展依靠人民、发展成果由人民共享，是中国共产党执政的根本宗旨。创新、协调、绿色、开放、共享，相互贯通、相互促进，是具有内在联系的集合体，要统一贯彻，不能顾此失彼，也不能相互替代。哪一个发展理念贯彻不到位，发展进程都会受到影响。</w:t>
      </w:r>
    </w:p>
    <w:p>
      <w:pPr>
        <w:ind w:left="0" w:right="0" w:firstLine="560"/>
        <w:spacing w:before="450" w:after="450" w:line="312" w:lineRule="auto"/>
      </w:pPr>
      <w:r>
        <w:rPr>
          <w:rFonts w:ascii="宋体" w:hAnsi="宋体" w:eastAsia="宋体" w:cs="宋体"/>
          <w:color w:val="000"/>
          <w:sz w:val="28"/>
          <w:szCs w:val="28"/>
        </w:rPr>
        <w:t xml:space="preserve">一、创新发展旨在促进人的全面发展和社会全面进步。创新，归根结底是作为主体的人的创新。人是社会发展的主体，人民群众是历史的创造者、社会发展的直接推动者和社会变革的决定力量。把创新作为引领发展的第一动力，就是强调发展依靠推人民，充分发挥广大人民群众的积极性、主动性、创造性，大力激发、挖掘人的潜能，使其转变为推动经济社会发展的现实能力和第一动力；让创新在全社会蔚然成风，这就要求在全社会树立崇尚创新的发展观念，形成有利于创新的体制机制，营造鼓励创新的良好环境，激活民间智慧、汇集大众力量，通过无数劳动者创造性的实践活动，推动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二、协调发展旨在推进社会整体发展和满足人民需要。人的需要是多层次的，这就要求发展也要实现多方面、多层次、多领域协调整体推进。协调发展理念立足于唯物史观这一基本原理，要求城乡区域协调发展、经济社会协调发展、物质文明和精神文明协调发展、经济建设和国防建设融合发展，将协调发展贯穿于发展各方面、全过程，其根本目的是从人民的长远利益出发，从整体上改变我国长期存在的城乡、区域、社会等各领域发展不平衡、不协调、不可持续问题，整合发展资源、补齐发展短板、凝聚发展合力、增强发展系统性，形成更好满足全体人民需要的发展格局，建成全方位惠及人民的小康社会。</w:t>
      </w:r>
    </w:p>
    <w:p>
      <w:pPr>
        <w:ind w:left="0" w:right="0" w:firstLine="560"/>
        <w:spacing w:before="450" w:after="450" w:line="312" w:lineRule="auto"/>
      </w:pPr>
      <w:r>
        <w:rPr>
          <w:rFonts w:ascii="宋体" w:hAnsi="宋体" w:eastAsia="宋体" w:cs="宋体"/>
          <w:color w:val="000"/>
          <w:sz w:val="28"/>
          <w:szCs w:val="28"/>
        </w:rPr>
        <w:t xml:space="preserve">三、绿色发展重在促进人与自然和谐发展。人与自然是相互依存、密不可分的有机整体，生态环境的好坏事关人民的生活质量和幸福指数。绿色发展理念以人民的期盼和幸福为指针，倡导走生产发展、生活富裕、生态良好的文明发展道路；坚持“绿水青山就是金山银山”，将生态环境保护置于经济社会发展的重要位置；坚持“像保护眼睛一样保护生态环境，像对待生命一样对待生态环境”的价值取向，形成绿色发展方式和生活方式，旨在让良好生态环境成为最公平的公共产品，成为最普惠的民生福祉。</w:t>
      </w:r>
    </w:p>
    <w:p>
      <w:pPr>
        <w:ind w:left="0" w:right="0" w:firstLine="560"/>
        <w:spacing w:before="450" w:after="450" w:line="312" w:lineRule="auto"/>
      </w:pPr>
      <w:r>
        <w:rPr>
          <w:rFonts w:ascii="宋体" w:hAnsi="宋体" w:eastAsia="宋体" w:cs="宋体"/>
          <w:color w:val="000"/>
          <w:sz w:val="28"/>
          <w:szCs w:val="28"/>
        </w:rPr>
        <w:t xml:space="preserve">四、开放发展旨人民获得更大发展空间和更多发展机会。一定的社会关系是人们生存和发展的必要条件。人的社会关系越丰富，就越能突破个体或地域对人的发展限制，在更广阔的交往合作中使自身得到更大发展。开放发展理念坚持改革开放基本国策，不仅为经济社会发展提供了强大动力，而且使人的社会关系进一步由国内拓展到世界，大大丰富了人们交往的对象、空间、领域，为人的潜能发挥和能力素质提高提供了良好条件、创造了更多替机会。</w:t>
      </w:r>
    </w:p>
    <w:p>
      <w:pPr>
        <w:ind w:left="0" w:right="0" w:firstLine="560"/>
        <w:spacing w:before="450" w:after="450" w:line="312" w:lineRule="auto"/>
      </w:pPr>
      <w:r>
        <w:rPr>
          <w:rFonts w:ascii="宋体" w:hAnsi="宋体" w:eastAsia="宋体" w:cs="宋体"/>
          <w:color w:val="000"/>
          <w:sz w:val="28"/>
          <w:szCs w:val="28"/>
        </w:rPr>
        <w:t xml:space="preserve">五、共享发展旨在人民平等享有发展机会、条件和成果。共享发展着眼于人民最基本脑的劳动权利，要求创造更加公平正义的社会环境，使每个人都能在适当的劳动岗位上凭借自己的体力和智力追求幸福生活、发挥自身潜能，以人人参与、人人尽力，实现人人享有梦想成真的机会；着眼于推进区域、城乡基本公共服务均等化，让公共资源在全社会合理分配，增强公共服务的普惠性，逐步提高公共服务的底线标准，让全体人民获得平等发展条件和社会保障；着眼于贫困地区和贫困群体共享发展成果，通过精准扶贫，让贫困地区加快发展，让贫困人口尽快脱贫致富，拥有更多获得感。</w:t>
      </w:r>
    </w:p>
    <w:p>
      <w:pPr>
        <w:ind w:left="0" w:right="0" w:firstLine="560"/>
        <w:spacing w:before="450" w:after="450" w:line="312" w:lineRule="auto"/>
      </w:pPr>
      <w:r>
        <w:rPr>
          <w:rFonts w:ascii="宋体" w:hAnsi="宋体" w:eastAsia="宋体" w:cs="宋体"/>
          <w:color w:val="000"/>
          <w:sz w:val="28"/>
          <w:szCs w:val="28"/>
        </w:rPr>
        <w:t xml:space="preserve">新发展理念科学阐述了实现什么样的发展、怎样实现发展的问题，揭示了实现更高质量、更有效率、更加公平、更可持续发展的必由之路，有力指导了我国新的发展实践。结合县域发展实际，我深刻认识到，进入“十四五”，建设新时代新××，必须运用新发展理念指导各项工作高质量发展。总体来看，我县经济社会正朝着《规划》确定的目标前进，但在《规划》执行过程中，仍然存在一些需要克服的矛盾和问题。一是经济总量偏小、实力较弱，立县性大项目较少，发展质量和效益不高，转型升级、创新驱动能力有待进一步增强，建设现代化经济体系任重道远；二是区位、资源优势没有得到充分发挥，受资金、土地、人才等要素制约，发展不平衡、不充分问题依然存在；三是民生领域还有短板，生态污染治理仍需加力，社会治理水平有待进一步提升。</w:t>
      </w:r>
    </w:p>
    <w:p>
      <w:pPr>
        <w:ind w:left="0" w:right="0" w:firstLine="560"/>
        <w:spacing w:before="450" w:after="450" w:line="312" w:lineRule="auto"/>
      </w:pPr>
      <w:r>
        <w:rPr>
          <w:rFonts w:ascii="宋体" w:hAnsi="宋体" w:eastAsia="宋体" w:cs="宋体"/>
          <w:color w:val="000"/>
          <w:sz w:val="28"/>
          <w:szCs w:val="28"/>
        </w:rPr>
        <w:t xml:space="preserve">针对上述问题，结合我县发展实际，就推动经济社会发展方面，我想，我们必须保持清醒头脑，坚持问题导向，扬长避短、化危为机、克难奋进，进一步坚定不移去产能、调结构、促转型，加大力度推动创新发展、绿色发展、高质量发展。一是向改革要活力。全面深化开发区机制体制改革，大力度落实薪酬制度和绩效管理，将人、财、事权全部下放给开发区，组建实体化运营平台，实现园区企业化运营管理，深入推进行政审批制度改革，全面打造“四最”营商环境。二是向政策要动力。完善招商引资政策体系，出台相关政策措施，形成闭环链，提高吸引力，扩大开放效应。三是向产业要实力。县城板块，综合治理环城水系，加快解决工业围城问题，打造天蓝地绿水清的健康生态；严格项目准入标准，大力引进高新特精产业项目，做好大健康文章。沿海板块，服务全市沿海经济带建设，按照“环境保护优先、有序开发利用”的思路，科学编制园区发展规划，整合渔港码头、海洋牧场、观鸟湿地、海鲜美食等资源，突出旅游开发先行，做精文旅生态文章。镇域板块，依托×铁矿，修订完善矿业循环经济示范区规划，围绕矿山资源化利用，培育矿石精深加工，实现设计、研发、生产、销售一体化发展，做活循环经济文章。四是向特色要魅力。做优做精特色农业，依托丰富的农产品资源，大力实施科技农业、品牌农业、绿色农业、质量农业，发展一二三产融合互动的“新六产”，以产业振兴带动乡村全面振兴，促进农民增收致富。做大做强特色集群，集中精力发展×、×、×等特色产业，引入战略投资者，大力培育地域性品牌，完善“互联网+”销售网络，推动特色产业集群成长壮大。</w:t>
      </w:r>
    </w:p>
    <w:p>
      <w:pPr>
        <w:ind w:left="0" w:right="0" w:firstLine="560"/>
        <w:spacing w:before="450" w:after="450" w:line="312" w:lineRule="auto"/>
      </w:pPr>
      <w:r>
        <w:rPr>
          <w:rFonts w:ascii="黑体" w:hAnsi="黑体" w:eastAsia="黑体" w:cs="黑体"/>
          <w:color w:val="000000"/>
          <w:sz w:val="36"/>
          <w:szCs w:val="36"/>
          <w:b w:val="1"/>
          <w:bCs w:val="1"/>
        </w:rPr>
        <w:t xml:space="preserve">第二篇：以新发展理念引领发展心得体会推荐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加强宏观调控，以提高社会生产同人民需要相适应的程度。以新发展理念引领发展心得体会推荐，欢迎你的阅读借鉴。</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以新发展理念引领发展心得体会推荐一：</w:t>
      </w:r>
    </w:p>
    <w:p>
      <w:pPr>
        <w:ind w:left="0" w:right="0" w:firstLine="560"/>
        <w:spacing w:before="450" w:after="450" w:line="312" w:lineRule="auto"/>
      </w:pPr>
      <w:r>
        <w:rPr>
          <w:rFonts w:ascii="宋体" w:hAnsi="宋体" w:eastAsia="宋体" w:cs="宋体"/>
          <w:color w:val="000"/>
          <w:sz w:val="28"/>
          <w:szCs w:val="28"/>
        </w:rPr>
        <w:t xml:space="preserve">总书记在“七一”重要讲话中强调要“坚持以新发展理念引领经济发展新常态”。按照这一精神，以创新、协调、绿色、开放、共享理念引领经济发展新常态，对做好“十三五”期间乃至今后更长时期的经济工作至关重要。</w:t>
      </w:r>
    </w:p>
    <w:p>
      <w:pPr>
        <w:ind w:left="0" w:right="0" w:firstLine="560"/>
        <w:spacing w:before="450" w:after="450" w:line="312" w:lineRule="auto"/>
      </w:pPr>
      <w:r>
        <w:rPr>
          <w:rFonts w:ascii="宋体" w:hAnsi="宋体" w:eastAsia="宋体" w:cs="宋体"/>
          <w:color w:val="000"/>
          <w:sz w:val="28"/>
          <w:szCs w:val="28"/>
        </w:rPr>
        <w:t xml:space="preserve">科学认识经济发展新常态。</w:t>
      </w:r>
    </w:p>
    <w:p>
      <w:pPr>
        <w:ind w:left="0" w:right="0" w:firstLine="560"/>
        <w:spacing w:before="450" w:after="450" w:line="312" w:lineRule="auto"/>
      </w:pPr>
      <w:r>
        <w:rPr>
          <w:rFonts w:ascii="宋体" w:hAnsi="宋体" w:eastAsia="宋体" w:cs="宋体"/>
          <w:color w:val="000"/>
          <w:sz w:val="28"/>
          <w:szCs w:val="28"/>
        </w:rPr>
        <w:t xml:space="preserve">我国经济呈现新常态的主要标志是“四个转向”：一是增长速度从高速转向中高速，二是发展方式从规模速度型转向质量效率型，三是经济结构调整从增量扩能为主转向调整存量、做优增量并举，四是发展动力从主要依靠资源和低成本劳动力等要素投入转向创新驱动。这“四个转向”是我国经济向形态更高级、分工更优化、结构更合理的阶段演进的必经过程。新常态是一种客观状态，同过去相比并没有好坏之分;新常态主要表现在经济领域，不要泛化和滥用新常态概念;新常态不是一个避风港，不要把不好做的或难做好的工作都归结于新常态。以新发展理念引领经济发展新常态，变中求新、新中求进、进中突破，就能推动我国发展不断迈上新台阶，完成全面建成小康社会的各项任务。</w:t>
      </w:r>
    </w:p>
    <w:p>
      <w:pPr>
        <w:ind w:left="0" w:right="0" w:firstLine="560"/>
        <w:spacing w:before="450" w:after="450" w:line="312" w:lineRule="auto"/>
      </w:pPr>
      <w:r>
        <w:rPr>
          <w:rFonts w:ascii="宋体" w:hAnsi="宋体" w:eastAsia="宋体" w:cs="宋体"/>
          <w:color w:val="000"/>
          <w:sz w:val="28"/>
          <w:szCs w:val="28"/>
        </w:rPr>
        <w:t xml:space="preserve">在大力提高经济发展质量和效益的前提下保持中高速增长。“十三五”时期，我国要大力提高经济发展质量和效益，同时保持国内生产总值年均增长%以上。为实现这个目标，必须依靠科技创新，以更少的资源消耗和环境代价生产更好更多的产品;同时依靠管理和制度创新，提高社会生产适应人们需要的程度。在市场经济中，人民需要集中表现为市场需求，发展生产不仅要全面及时掌握市场需求信息，而且要深入调查了解人民需要变化，由此来确定发展目标。企业作为微观经济主体要按照市场需求来组织生产;党和政府则应从更广阔和长远的视角来把握人民需要，加强宏观调控，以提高社会生产同人民需要相适应的程度。</w:t>
      </w:r>
    </w:p>
    <w:p>
      <w:pPr>
        <w:ind w:left="0" w:right="0" w:firstLine="560"/>
        <w:spacing w:before="450" w:after="450" w:line="312" w:lineRule="auto"/>
      </w:pPr>
      <w:r>
        <w:rPr>
          <w:rFonts w:ascii="宋体" w:hAnsi="宋体" w:eastAsia="宋体" w:cs="宋体"/>
          <w:color w:val="000"/>
          <w:sz w:val="28"/>
          <w:szCs w:val="28"/>
        </w:rPr>
        <w:t xml:space="preserve">正确处理宏观指引与微观促动的关系。以新发展理念引领经济发展新常态，既有宏观指引，也有微观促动。宏观指引包括指出发展方向，确立发展目标，制定发展战略，提出发展任务和重大措施等;微观促动主要是通过经济政策来调动各种微观经济组织特别是企业的积极性，通过基层党组织和广大党员带头贯彻执行党的路线方针政策来促进经济发展。在宏观指引中，要协调好产业、区域、城乡等重大比例关系，充分发挥各级政府的作用;在微观促动中，要按市场决定资源配置规律办事，全面发挥各种市场主体的作用。</w:t>
      </w:r>
    </w:p>
    <w:p>
      <w:pPr>
        <w:ind w:left="0" w:right="0" w:firstLine="560"/>
        <w:spacing w:before="450" w:after="450" w:line="312" w:lineRule="auto"/>
      </w:pPr>
      <w:r>
        <w:rPr>
          <w:rFonts w:ascii="宋体" w:hAnsi="宋体" w:eastAsia="宋体" w:cs="宋体"/>
          <w:color w:val="000"/>
          <w:sz w:val="28"/>
          <w:szCs w:val="28"/>
        </w:rPr>
        <w:t xml:space="preserve">力争经济发展与环境保护双赢。如何实现发展经济和保护环境双赢?金山银山和绿水青山如何兼得，并实现二者良性互动?解决这些问题的关键是尽快补齐技术、管理和制度方面的短板，实现新的发展方式和生活方式。目标取向是既要金山银山，又要绿水青山;当二者发生冲突时，宁要绿水青山，不要金山银山;在适当的技术条件和制度安排下，二者可以相互转化，实现良性互动，因此绿水青山就是金山银山。</w:t>
      </w:r>
    </w:p>
    <w:p>
      <w:pPr>
        <w:ind w:left="0" w:right="0" w:firstLine="560"/>
        <w:spacing w:before="450" w:after="450" w:line="312" w:lineRule="auto"/>
      </w:pPr>
      <w:r>
        <w:rPr>
          <w:rFonts w:ascii="宋体" w:hAnsi="宋体" w:eastAsia="宋体" w:cs="宋体"/>
          <w:color w:val="000"/>
          <w:sz w:val="28"/>
          <w:szCs w:val="28"/>
        </w:rPr>
        <w:t xml:space="preserve">着力构建开放新格局。在开放条件下，国内人民需要分为对国内产品和国外产品的需要，通过国内外两个市场供给来满足;国内生产则利用国内外两种资源，产品通过内销和外销用于满足国内外两个市场的需要。这是我国经济融入世界经济的必然结果。内需和外需、内销和外销关系千头万绪，错综复杂。</w:t>
      </w:r>
    </w:p>
    <w:p>
      <w:pPr>
        <w:ind w:left="0" w:right="0" w:firstLine="560"/>
        <w:spacing w:before="450" w:after="450" w:line="312" w:lineRule="auto"/>
      </w:pPr>
      <w:r>
        <w:rPr>
          <w:rFonts w:ascii="宋体" w:hAnsi="宋体" w:eastAsia="宋体" w:cs="宋体"/>
          <w:color w:val="000"/>
          <w:sz w:val="28"/>
          <w:szCs w:val="28"/>
        </w:rPr>
        <w:t xml:space="preserve">要利用“一带一路”建设契机，提高开放水平，改变国内一些地方轮番引进加工而缺乏自主创新的状态，转变以出口创汇为目标的外贸发展方式，积极主动参与国际经济合作，大力实施互利共赢战略，倡导构建多层次命运共同体。</w:t>
      </w:r>
    </w:p>
    <w:p>
      <w:pPr>
        <w:ind w:left="0" w:right="0" w:firstLine="560"/>
        <w:spacing w:before="450" w:after="450" w:line="312" w:lineRule="auto"/>
      </w:pPr>
      <w:r>
        <w:rPr>
          <w:rFonts w:ascii="宋体" w:hAnsi="宋体" w:eastAsia="宋体" w:cs="宋体"/>
          <w:color w:val="000"/>
          <w:sz w:val="28"/>
          <w:szCs w:val="28"/>
        </w:rPr>
        <w:t xml:space="preserve">加快共享发展的制度建设。设计和构建共享发展制度需要明确共享主体、对象和方式。</w:t>
      </w:r>
    </w:p>
    <w:p>
      <w:pPr>
        <w:ind w:left="0" w:right="0" w:firstLine="560"/>
        <w:spacing w:before="450" w:after="450" w:line="312" w:lineRule="auto"/>
      </w:pPr>
      <w:r>
        <w:rPr>
          <w:rFonts w:ascii="宋体" w:hAnsi="宋体" w:eastAsia="宋体" w:cs="宋体"/>
          <w:color w:val="000"/>
          <w:sz w:val="28"/>
          <w:szCs w:val="28"/>
        </w:rPr>
        <w:t xml:space="preserve">我国共享主体是人民，包括全社会成员，要保证每个人都能通过适当方式共享经济社会发展成果。</w:t>
      </w:r>
    </w:p>
    <w:p>
      <w:pPr>
        <w:ind w:left="0" w:right="0" w:firstLine="560"/>
        <w:spacing w:before="450" w:after="450" w:line="312" w:lineRule="auto"/>
      </w:pPr>
      <w:r>
        <w:rPr>
          <w:rFonts w:ascii="宋体" w:hAnsi="宋体" w:eastAsia="宋体" w:cs="宋体"/>
          <w:color w:val="000"/>
          <w:sz w:val="28"/>
          <w:szCs w:val="28"/>
        </w:rPr>
        <w:t xml:space="preserve">共享对象包括各种自然资源、物质文化产品、宜居环境、和谐氛围等。</w:t>
      </w:r>
    </w:p>
    <w:p>
      <w:pPr>
        <w:ind w:left="0" w:right="0" w:firstLine="560"/>
        <w:spacing w:before="450" w:after="450" w:line="312" w:lineRule="auto"/>
      </w:pPr>
      <w:r>
        <w:rPr>
          <w:rFonts w:ascii="宋体" w:hAnsi="宋体" w:eastAsia="宋体" w:cs="宋体"/>
          <w:color w:val="000"/>
          <w:sz w:val="28"/>
          <w:szCs w:val="28"/>
        </w:rPr>
        <w:t xml:space="preserve">人民共享发展成果是通过每个人以多种方式分享各种资源、产品和服务来实现的。现阶段不同社会成员分享发展成果的方式存在差异，分享水平不可能完全相等，但是这种差异应当保持适度。</w:t>
      </w:r>
    </w:p>
    <w:p>
      <w:pPr>
        <w:ind w:left="0" w:right="0" w:firstLine="560"/>
        <w:spacing w:before="450" w:after="450" w:line="312" w:lineRule="auto"/>
      </w:pPr>
      <w:r>
        <w:rPr>
          <w:rFonts w:ascii="宋体" w:hAnsi="宋体" w:eastAsia="宋体" w:cs="宋体"/>
          <w:color w:val="000"/>
          <w:sz w:val="28"/>
          <w:szCs w:val="28"/>
        </w:rPr>
        <w:t xml:space="preserve">现在虽然收入差距比较大，但全国人民总体生活水平显著提高，富裕阶层和中等收入群体人数不断增加，同过去相比离共同富裕目标不是远了，而是近了。当然，实现共同富裕依然任重道远，今后要进一步拓宽致富渠道，规范致富方式，加强和改进收入调节，让先富更好地带动共富。以新发展理念引领发展心得体会推荐二：</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习近平同志为核心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十八大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近期学习了《总书记系列重要讲话读本》的以新发展理念引领发展-----关于树立创新、协调、绿色、开放、共享的发展理念的相关内容。通过学习，我深刻的认识到：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十八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十八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总书记指出：“人民是创造历史的动力，我们共产党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恩格斯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 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二年级三班 田文君</w:t>
      </w:r>
    </w:p>
    <w:p>
      <w:pPr>
        <w:ind w:left="0" w:right="0" w:firstLine="560"/>
        <w:spacing w:before="450" w:after="450" w:line="312" w:lineRule="auto"/>
      </w:pPr>
      <w:r>
        <w:rPr>
          <w:rFonts w:ascii="黑体" w:hAnsi="黑体" w:eastAsia="黑体" w:cs="黑体"/>
          <w:color w:val="000000"/>
          <w:sz w:val="36"/>
          <w:szCs w:val="36"/>
          <w:b w:val="1"/>
          <w:bCs w:val="1"/>
        </w:rPr>
        <w:t xml:space="preserve">第四篇：以新发展理念引领农业农村发展实践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新世纪以来，江苏“三农”工作一直保持持续稳健发展势头，但也应看到面临的难题和挑战还很多，经济下行影响农民就业创业和农产品需求，财政收入增速放缓影响“三农”投入；资源环境约束趋紧，投入品和用工成本上升，农业缺乏竞争优势；农村基础设施建设和公共服务水平仍明显滞后于城市，等等。要补齐农村这块全面小康的短板，必须牢固树立和切实贯彻创新、协调、绿色、开放、共享的发展理念，由此来引领农业农村发展实践，推动农业强起来、农民富起来、农村美起来。</w:t>
      </w:r>
    </w:p>
    <w:p>
      <w:pPr>
        <w:ind w:left="0" w:right="0" w:firstLine="560"/>
        <w:spacing w:before="450" w:after="450" w:line="312" w:lineRule="auto"/>
      </w:pPr>
      <w:r>
        <w:rPr>
          <w:rFonts w:ascii="宋体" w:hAnsi="宋体" w:eastAsia="宋体" w:cs="宋体"/>
          <w:color w:val="000"/>
          <w:sz w:val="28"/>
          <w:szCs w:val="28"/>
        </w:rPr>
        <w:t xml:space="preserve">突出农业科技和体制机制创新，推动农业农村创新发展。从生产力角度看，重点是推进农业科技创新，发展生物农业、信息农业，抢占现代农业产业发展的制高点。我国许多农产品缺乏竞争力，归根到底还是科技支撑能力不强，农产品品质和产出效率不高。应着力推进产学研协同创新，推出一批“苏”字头的农业科技创新成果。从生产关系角度看，重点是推进农业经营体制和农村产权制度创新，加快形成适应现代农业发展、切合市场经济要求的体制机制。创新农业经营体制机制，培育新型农业经营主体和新型农业服务主体，发展多种形式的适度规模经营。推进农村集体资产确权到户和股份合作制改革，建立农村产权流转交易市场，让农民更多分享集体经济发展和土地增值收益。</w:t>
      </w:r>
    </w:p>
    <w:p>
      <w:pPr>
        <w:ind w:left="0" w:right="0" w:firstLine="560"/>
        <w:spacing w:before="450" w:after="450" w:line="312" w:lineRule="auto"/>
      </w:pPr>
      <w:r>
        <w:rPr>
          <w:rFonts w:ascii="宋体" w:hAnsi="宋体" w:eastAsia="宋体" w:cs="宋体"/>
          <w:color w:val="000"/>
          <w:sz w:val="28"/>
          <w:szCs w:val="28"/>
        </w:rPr>
        <w:t xml:space="preserve">优化农业农村内外部结构，推动农业农村协调发展。推动农业农村协调发展，要把“内部优化”和“外部联动”结合起来。农业内部，重点是促进粮经饲、农林牧渔统筹发展。要加强中低产田改造和高标准农田建设，做优做精粮食产业，在优化品种结构和区域布局上做文章。大力发展特色、精品畜禽养殖，推动种养结合、农牧循环发展，更好地满足社会对农产品多方面的需求。农村内部，重点是促进一二三产业融合发展。注重把产业链、价值链等现代产业发展理念和组织方式引入农业，发展农产品加工业、休闲观光农业、农产品电子商务、农业生产服务业等新产业新业态，在产业融合发展上寻求新的增长点。农村外部，重点是促进城乡协调发展。一方面要发挥政府作用，将公共资源更多投向农村，促进城乡基本公共服务均等化。另一方面要发挥市场作用，建立有利于资源要素向农村配置的激励机制，引导资金、技术、人才等要素向农村聚集，促进土地等要素增值收益更多地用于农业农村。</w:t>
      </w:r>
    </w:p>
    <w:p>
      <w:pPr>
        <w:ind w:left="0" w:right="0" w:firstLine="560"/>
        <w:spacing w:before="450" w:after="450" w:line="312" w:lineRule="auto"/>
      </w:pPr>
      <w:r>
        <w:rPr>
          <w:rFonts w:ascii="宋体" w:hAnsi="宋体" w:eastAsia="宋体" w:cs="宋体"/>
          <w:color w:val="000"/>
          <w:sz w:val="28"/>
          <w:szCs w:val="28"/>
        </w:rPr>
        <w:t xml:space="preserve">加快农村生态环境治理和建设，推动农业农村绿色发展。我省资源环境承载能力不足，推进绿色发展、改善生态环境，农业农村肩负着重大责任。要坚持治理和建设并重，持续改善农村生态环境，推动农业农村绿色发展。治理方面，重点是发展资源节约型、环境友好型农业。要推广高效生态循环农业模式，全面实行精准科学施用化肥农药，探索种地和养地相结合的耕作制度，在试点基础上，逐步扩大冬季休耕的面积。建设方面，重点是推进美丽宜居新农村建设。要通过规划上图落地，把城镇发展、村庄布局、基本农田的边界确定下来，加强土地、水、森林等资源的保护和合理利用，留住绿水青山，让乡愁有所寄托、美丽形神兼备。遵循乡村自身发展规律，不照搬照抄城镇建设样式，搞大拆大建、整齐划一。</w:t>
      </w:r>
    </w:p>
    <w:p>
      <w:pPr>
        <w:ind w:left="0" w:right="0" w:firstLine="560"/>
        <w:spacing w:before="450" w:after="450" w:line="312" w:lineRule="auto"/>
      </w:pPr>
      <w:r>
        <w:rPr>
          <w:rFonts w:ascii="宋体" w:hAnsi="宋体" w:eastAsia="宋体" w:cs="宋体"/>
          <w:color w:val="000"/>
          <w:sz w:val="28"/>
          <w:szCs w:val="28"/>
        </w:rPr>
        <w:t xml:space="preserve">统筹利用两个市场、两种资源，推动农业农村开放发展。我国农业正深度融入国际市场，开放发展是大势所趋。只有充分发挥我省的优势，统筹用好国际国内两个市场、两种资源，才能不断提高农业竞争力，赢得竞争主动权。大力开拓国内市场，要在保障粮食生产能力的基础上，以市场为导向，大力推进农业结构调整，发展适销对路的名特优新农产品。发展农产品网上交易、连锁配送、直营直销等现代流通业态，促进农产品产销对接、优质优价，提升江苏农产品市场品牌形象。积极开拓国际市场，要在继续巩固扩大传统优势产品出口的同时，下力气培育一批新的出口主导产品。要注重引进、消化和吸收国外资本、人才、技术和管理经验，制定符合国际贸易规则的支持政策，推动我省农产品不断拓展国际市场。坚持普惠和特惠相结合，推动农业农村共享发展。共享是中国特色社会主义的本质要求，也是动员农民投身现代化建设的强大动力。要坚持以人民为中心的思想，把普惠性政策与特惠性政策结合起来，让农民特别是低收入农民共享改革发展成果。要注重农村民生普遍改善，持之以恒强农惠农富农。进入新世纪后，取消农业税，实行免费义务教育，建立农村社会保障体系，一系列实事好事的兴办，让广大农民普遍得益受惠。在经济发展进入新常态的背景下，中央提出，强农惠农富农政策力度只能加强，不能减弱。要坚决落实好中央要求，继续推动农民就业、社保、教育、医疗等相关制度改革，构建城乡居民权利公平、机会公平、规则公平的社会公平保障体系。要注重贫困人口增收脱贫，持之以恒推进精准扶贫。“十三五”时期，我省要高水平全面建成小康社会，农村低收入人口脱贫是一个标志性指标。要围绕减少相对贫困、促进共同富裕的目标，大力推进精准扶贫、精准脱贫，确保人均年收入6000元以下的农村低收入人口脱贫，打好高水平全面建成小康社会的一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统筹兼顾。改革开放以来，我国坚持以经济建设为中心，经济建设取得了前所未有的成绩。随着发展实践不断推进、经济社会不断进步、思想认识不断深化，我国社会主要矛盾已经转化为人民日益增长的美好生活需要和不平衡不充分的发展之间的矛盾，仅仅依靠经济发展并不能完全实现我们想要的发展。</w:t>
      </w:r>
    </w:p>
    <w:p>
      <w:pPr>
        <w:ind w:left="0" w:right="0" w:firstLine="560"/>
        <w:spacing w:before="450" w:after="450" w:line="312" w:lineRule="auto"/>
      </w:pPr>
      <w:r>
        <w:rPr>
          <w:rFonts w:ascii="宋体" w:hAnsi="宋体" w:eastAsia="宋体" w:cs="宋体"/>
          <w:color w:val="000"/>
          <w:sz w:val="28"/>
          <w:szCs w:val="28"/>
        </w:rPr>
        <w:t xml:space="preserve">在起草“十四五”规划和*年远景目标建议的过程中，明确提出，“高质量发展不能只是一句口号，更不是局限于经济领域”。我们在进行顶层设计时要统筹兼顾，考虑方方面面的因素，不能唯GDP论，不能再上高污染、高能耗项目，不能行买椟还珠、竭泽而渔的愚人之举。</w:t>
      </w:r>
    </w:p>
    <w:p>
      <w:pPr>
        <w:ind w:left="0" w:right="0" w:firstLine="560"/>
        <w:spacing w:before="450" w:after="450" w:line="312" w:lineRule="auto"/>
      </w:pPr>
      <w:r>
        <w:rPr>
          <w:rFonts w:ascii="宋体" w:hAnsi="宋体" w:eastAsia="宋体" w:cs="宋体"/>
          <w:color w:val="000"/>
          <w:sz w:val="28"/>
          <w:szCs w:val="28"/>
        </w:rPr>
        <w:t xml:space="preserve">一视同仁。我们身边还有一些人存在认识上的误区，认为高质量发展是经济发达地区的事情，欠发达地区还是得把经济指标提上去后再谈高质量发展，这其实是一种本末倒置的想法。</w:t>
      </w:r>
    </w:p>
    <w:p>
      <w:pPr>
        <w:ind w:left="0" w:right="0" w:firstLine="560"/>
        <w:spacing w:before="450" w:after="450" w:line="312" w:lineRule="auto"/>
      </w:pPr>
      <w:r>
        <w:rPr>
          <w:rFonts w:ascii="宋体" w:hAnsi="宋体" w:eastAsia="宋体" w:cs="宋体"/>
          <w:color w:val="000"/>
          <w:sz w:val="28"/>
          <w:szCs w:val="28"/>
        </w:rPr>
        <w:t xml:space="preserve">如果欠发达地区为了经济数据“好看”，破坏了可持续发展的基础，把生态环境、人民幸福给“弄丢了”，发展就会缺乏强大后劲，反而会被发达地区“越落越远”。因地制宜、扬长补短，才是我们发展的题中应有之义。</w:t>
      </w:r>
    </w:p>
    <w:p>
      <w:pPr>
        <w:ind w:left="0" w:right="0" w:firstLine="560"/>
        <w:spacing w:before="450" w:after="450" w:line="312" w:lineRule="auto"/>
      </w:pPr>
      <w:r>
        <w:rPr>
          <w:rFonts w:ascii="宋体" w:hAnsi="宋体" w:eastAsia="宋体" w:cs="宋体"/>
          <w:color w:val="000"/>
          <w:sz w:val="28"/>
          <w:szCs w:val="28"/>
        </w:rPr>
        <w:t xml:space="preserve">久久为功。当前，世界正经历百年未有之大变局，加之*疫情叠加影响，全球经济持续低迷乏力，发展不稳定性不确定性增多。想要在这风高浪急、危险重重的大环境中破浪前行、披荆斩棘，必须把高质量发展一以贯之坚持好，不能当成一时一地的“权宜之计”。</w:t>
      </w:r>
    </w:p>
    <w:p>
      <w:pPr>
        <w:ind w:left="0" w:right="0" w:firstLine="560"/>
        <w:spacing w:before="450" w:after="450" w:line="312" w:lineRule="auto"/>
      </w:pPr>
      <w:r>
        <w:rPr>
          <w:rFonts w:ascii="宋体" w:hAnsi="宋体" w:eastAsia="宋体" w:cs="宋体"/>
          <w:color w:val="000"/>
          <w:sz w:val="28"/>
          <w:szCs w:val="28"/>
        </w:rPr>
        <w:t xml:space="preserve">人民至上。我们发展不是为了别的，就是为了人民的幸福生活。绿水青山，为的是老百姓生活在鸟语花香中；金山银山，为的是老百姓分享到发展好红利。高质量发展要做的就是让发展成果更多更公平地惠及全体人民，就是让老百姓的腰包再鼓、保障再好，生活更舒心、更绿色、更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2025-01-31T11:03:20+08:00</dcterms:created>
  <dcterms:modified xsi:type="dcterms:W3CDTF">2025-01-31T11:03:20+08:00</dcterms:modified>
</cp:coreProperties>
</file>

<file path=docProps/custom.xml><?xml version="1.0" encoding="utf-8"?>
<Properties xmlns="http://schemas.openxmlformats.org/officeDocument/2006/custom-properties" xmlns:vt="http://schemas.openxmlformats.org/officeDocument/2006/docPropsVTypes"/>
</file>