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在2025法院政法队伍教育整顿警示教育大会上的讲话</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在2024法院政法队伍教育整顿警示教育大会上的讲话同志们：根据政法队伍教育整顿工作的部署与要求，经院党组研究决定召开这次全院警示教育工作会议。这次会议的主要任务是全面落实中央、省、州、市委关于政法队伍教育整顿工作中警示教育环节的工作要求，动...</w:t>
      </w:r>
    </w:p>
    <w:p>
      <w:pPr>
        <w:ind w:left="0" w:right="0" w:firstLine="560"/>
        <w:spacing w:before="450" w:after="450" w:line="312" w:lineRule="auto"/>
      </w:pPr>
      <w:r>
        <w:rPr>
          <w:rFonts w:ascii="宋体" w:hAnsi="宋体" w:eastAsia="宋体" w:cs="宋体"/>
          <w:color w:val="000"/>
          <w:sz w:val="28"/>
          <w:szCs w:val="28"/>
        </w:rPr>
        <w:t xml:space="preserve">在2025法院政法队伍教育整顿警示教育大会上的讲话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政法队伍教育整顿工作的部署与要求，经院党组研究决定召开这次全院警示教育工作会议。这次会议的主要任务是全面落实中央、省、州、市委关于政法队伍教育整顿工作中警示教育环节的工作要求，动员部署我院警示教育环节中的工作任务。下面我就抓好我院警示教育工作讲两点意见。</w:t>
      </w:r>
    </w:p>
    <w:p>
      <w:pPr>
        <w:ind w:left="0" w:right="0" w:firstLine="560"/>
        <w:spacing w:before="450" w:after="450" w:line="312" w:lineRule="auto"/>
      </w:pPr>
      <w:r>
        <w:rPr>
          <w:rFonts w:ascii="宋体" w:hAnsi="宋体" w:eastAsia="宋体" w:cs="宋体"/>
          <w:color w:val="000"/>
          <w:sz w:val="28"/>
          <w:szCs w:val="28"/>
        </w:rPr>
        <w:t xml:space="preserve">一、统一思想，提升站位，充分认识警示教育重大意义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警示教育工作，多次发表重要讲话、作出重要批示，强调要深入剖析严重违纪违法干部的典型案例，发挥警示、震慑、教育作用。中央纪委四次全会提出，要做深查办案件“后半篇文章”，做实同级同类干部警示教育，以案释德、以案释纪、以案释法。</w:t>
      </w:r>
    </w:p>
    <w:p>
      <w:pPr>
        <w:ind w:left="0" w:right="0" w:firstLine="560"/>
        <w:spacing w:before="450" w:after="450" w:line="312" w:lineRule="auto"/>
      </w:pPr>
      <w:r>
        <w:rPr>
          <w:rFonts w:ascii="宋体" w:hAnsi="宋体" w:eastAsia="宋体" w:cs="宋体"/>
          <w:color w:val="000"/>
          <w:sz w:val="28"/>
          <w:szCs w:val="28"/>
        </w:rPr>
        <w:t xml:space="preserve">当前，政法系统正在开展队伍教育整顿工作，作为其中的重要一环，开展好警示教育工作既是教育整顿工作的客观要求，也是在新时代新形势新任务下推进法院党风廉政建设工作的迫切需要。</w:t>
      </w:r>
    </w:p>
    <w:p>
      <w:pPr>
        <w:ind w:left="0" w:right="0" w:firstLine="560"/>
        <w:spacing w:before="450" w:after="450" w:line="312" w:lineRule="auto"/>
      </w:pPr>
      <w:r>
        <w:rPr>
          <w:rFonts w:ascii="宋体" w:hAnsi="宋体" w:eastAsia="宋体" w:cs="宋体"/>
          <w:color w:val="000"/>
          <w:sz w:val="28"/>
          <w:szCs w:val="28"/>
        </w:rPr>
        <w:t xml:space="preserve">长期以来，警示教育作为一项重在解决思想意识根源的重点工程，所起的作用无法量化，不易衡量，不可能立竿见影、一抓就灵。因此有些同志就产生了“教育无用论”和“教育万能论”的错误思想。以往在开警示教育大会、观看廉政警示片的时候，有不少干警以工作忙等原因为由，不到会参加，会后要求撰写心得体会、观后感时，也认为是形式主义、走过场，以“应付”心态敷衍了事。这种现象并非个别，我们必须引起重视。</w:t>
      </w:r>
    </w:p>
    <w:p>
      <w:pPr>
        <w:ind w:left="0" w:right="0" w:firstLine="560"/>
        <w:spacing w:before="450" w:after="450" w:line="312" w:lineRule="auto"/>
      </w:pPr>
      <w:r>
        <w:rPr>
          <w:rFonts w:ascii="宋体" w:hAnsi="宋体" w:eastAsia="宋体" w:cs="宋体"/>
          <w:color w:val="000"/>
          <w:sz w:val="28"/>
          <w:szCs w:val="28"/>
        </w:rPr>
        <w:t xml:space="preserve">二、坚持防微杜渐，防范上过关</w:t>
      </w:r>
    </w:p>
    <w:p>
      <w:pPr>
        <w:ind w:left="0" w:right="0" w:firstLine="560"/>
        <w:spacing w:before="450" w:after="450" w:line="312" w:lineRule="auto"/>
      </w:pPr>
      <w:r>
        <w:rPr>
          <w:rFonts w:ascii="宋体" w:hAnsi="宋体" w:eastAsia="宋体" w:cs="宋体"/>
          <w:color w:val="000"/>
          <w:sz w:val="28"/>
          <w:szCs w:val="28"/>
        </w:rPr>
        <w:t xml:space="preserve">教育片通过一宗宗生动明晰的案例使我们看到案例中曾经的同事付出的代价是极其严重的。“一失足成千古恨”，我想这一定也是追悔莫及的当事人内心感受，然而真正品尝了其中的滋味，那后悔有用吗？强化自律意识，构筑廉洁自律的警示防线，是对每个人的考验。作为公安系统的一名干部，时时处于勤政廉政的风口浪尖，平时更要义不容辞的加强廉洁自律的学习，增加廉政的意识，关键时刻一定要明白自己该做什么，不该做什么。</w:t>
      </w:r>
    </w:p>
    <w:p>
      <w:pPr>
        <w:ind w:left="0" w:right="0" w:firstLine="560"/>
        <w:spacing w:before="450" w:after="450" w:line="312" w:lineRule="auto"/>
      </w:pPr>
      <w:r>
        <w:rPr>
          <w:rFonts w:ascii="宋体" w:hAnsi="宋体" w:eastAsia="宋体" w:cs="宋体"/>
          <w:color w:val="000"/>
          <w:sz w:val="28"/>
          <w:szCs w:val="28"/>
        </w:rPr>
        <w:t xml:space="preserve">针对我市公安工作的实际情况，更要提高认识，始终坚持正确的发展方向，坚持以习近平新时代中国特色社会主义思想武装头脑、指导实践、推动工作。强化保廉意识，做到廉洁自律，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三、严格按照制度办事，行动上过关</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就有什么样的行动。针对日常工作，我一定按制度办事，严格要求自己，低调作人，高调做事。我一定拉紧勤政廉政的准绳，做到对个人负责、对单位负责、对家庭负责的“三负责”原则，谦虚朴实，严于律己，廉洁奉公，以实际行动影响和带动周围的同事，争做模范的带头人，干好本职的工作。</w:t>
      </w:r>
    </w:p>
    <w:p>
      <w:pPr>
        <w:ind w:left="0" w:right="0" w:firstLine="560"/>
        <w:spacing w:before="450" w:after="450" w:line="312" w:lineRule="auto"/>
      </w:pPr>
      <w:r>
        <w:rPr>
          <w:rFonts w:ascii="宋体" w:hAnsi="宋体" w:eastAsia="宋体" w:cs="宋体"/>
          <w:color w:val="000"/>
          <w:sz w:val="28"/>
          <w:szCs w:val="28"/>
        </w:rPr>
        <w:t xml:space="preserve">通过这次警示教育学习，我更深切体会到了全心全意为人民服务、廉洁自律的必要性，更加深切体会到只有老老实实做人，踏踏实实做事，才能快快乐乐生活。精神为指导，脚踏实地、扎实工作，为构建社会主义和谐社会、促进公安事业的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2025-04-19T10:01:47+08:00</dcterms:created>
  <dcterms:modified xsi:type="dcterms:W3CDTF">2025-04-19T10:01:47+08:00</dcterms:modified>
</cp:coreProperties>
</file>

<file path=docProps/custom.xml><?xml version="1.0" encoding="utf-8"?>
<Properties xmlns="http://schemas.openxmlformats.org/officeDocument/2006/custom-properties" xmlns:vt="http://schemas.openxmlformats.org/officeDocument/2006/docPropsVTypes"/>
</file>