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居间合同甲方(居间人)：地址：联系方式：乙方(委托人)：地址：联系方式：甲、乙双方根据《中华人民共和国合同法》，依平等、自愿、等价有偿的原则，经过充分协商达成如下协议：一、委托事项1、甲方接受乙方委托，负责就项目（以下简称“该工程项目”），...</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w:t>
      </w:r>
    </w:p>
    <w:p>
      <w:pPr>
        <w:ind w:left="0" w:right="0" w:firstLine="560"/>
        <w:spacing w:before="450" w:after="450" w:line="312" w:lineRule="auto"/>
      </w:pPr>
      <w:r>
        <w:rPr>
          <w:rFonts w:ascii="宋体" w:hAnsi="宋体" w:eastAsia="宋体" w:cs="宋体"/>
          <w:color w:val="000"/>
          <w:sz w:val="28"/>
          <w:szCs w:val="28"/>
        </w:rPr>
        <w:t xml:space="preserve">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w:t>
      </w:r>
    </w:p>
    <w:p>
      <w:pPr>
        <w:ind w:left="0" w:right="0" w:firstLine="560"/>
        <w:spacing w:before="450" w:after="450" w:line="312" w:lineRule="auto"/>
      </w:pPr>
      <w:r>
        <w:rPr>
          <w:rFonts w:ascii="宋体" w:hAnsi="宋体" w:eastAsia="宋体" w:cs="宋体"/>
          <w:color w:val="000"/>
          <w:sz w:val="28"/>
          <w:szCs w:val="28"/>
        </w:rPr>
        <w:t xml:space="preserve">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w:t>
      </w:r>
    </w:p>
    <w:p>
      <w:pPr>
        <w:ind w:left="0" w:right="0" w:firstLine="560"/>
        <w:spacing w:before="450" w:after="450" w:line="312" w:lineRule="auto"/>
      </w:pPr>
      <w:r>
        <w:rPr>
          <w:rFonts w:ascii="宋体" w:hAnsi="宋体" w:eastAsia="宋体" w:cs="宋体"/>
          <w:color w:val="000"/>
          <w:sz w:val="28"/>
          <w:szCs w:val="28"/>
        </w:rPr>
        <w:t xml:space="preserve">。在前述违约金支付完成后，双方应继续履行本合同。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