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2024年XX学校禁止学生携带手机进校园管理办法（规定）实施方案</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收录于话题2024年XX学校禁止学生携带手机进校园管理办法实施方案2024年教育部以保护学生视力，让学生在学校专心学习，防止沉迷网络和游戏，促进学生身心健康发展为宗旨，印发了《关于加强中小学生手机管理工作的通知》，明确提出：“原则上中小学生...</w:t>
      </w:r>
    </w:p>
    <w:p>
      <w:pPr>
        <w:ind w:left="0" w:right="0" w:firstLine="560"/>
        <w:spacing w:before="450" w:after="450" w:line="312" w:lineRule="auto"/>
      </w:pPr>
      <w:r>
        <w:rPr>
          <w:rFonts w:ascii="宋体" w:hAnsi="宋体" w:eastAsia="宋体" w:cs="宋体"/>
          <w:color w:val="000"/>
          <w:sz w:val="28"/>
          <w:szCs w:val="28"/>
        </w:rPr>
        <w:t xml:space="preserve">收录于话题</w:t>
      </w:r>
    </w:p>
    <w:p>
      <w:pPr>
        <w:ind w:left="0" w:right="0" w:firstLine="560"/>
        <w:spacing w:before="450" w:after="450" w:line="312" w:lineRule="auto"/>
      </w:pPr>
      <w:r>
        <w:rPr>
          <w:rFonts w:ascii="宋体" w:hAnsi="宋体" w:eastAsia="宋体" w:cs="宋体"/>
          <w:color w:val="000"/>
          <w:sz w:val="28"/>
          <w:szCs w:val="28"/>
        </w:rPr>
        <w:t xml:space="preserve">2024年XX学校禁止学生携带手机进校园</w:t>
      </w:r>
    </w:p>
    <w:p>
      <w:pPr>
        <w:ind w:left="0" w:right="0" w:firstLine="560"/>
        <w:spacing w:before="450" w:after="450" w:line="312" w:lineRule="auto"/>
      </w:pPr>
      <w:r>
        <w:rPr>
          <w:rFonts w:ascii="宋体" w:hAnsi="宋体" w:eastAsia="宋体" w:cs="宋体"/>
          <w:color w:val="000"/>
          <w:sz w:val="28"/>
          <w:szCs w:val="28"/>
        </w:rPr>
        <w:t xml:space="preserve">管理办法实施方案</w:t>
      </w:r>
    </w:p>
    <w:p>
      <w:pPr>
        <w:ind w:left="0" w:right="0" w:firstLine="560"/>
        <w:spacing w:before="450" w:after="450" w:line="312" w:lineRule="auto"/>
      </w:pPr>
      <w:r>
        <w:rPr>
          <w:rFonts w:ascii="宋体" w:hAnsi="宋体" w:eastAsia="宋体" w:cs="宋体"/>
          <w:color w:val="000"/>
          <w:sz w:val="28"/>
          <w:szCs w:val="28"/>
        </w:rPr>
        <w:t xml:space="preserve">2024年教育部以保护学生视力，让学生在学校专心学习，防止沉迷网络和游戏，促进学生身心健康发展为宗旨，印发了《关于加强中小学生手机管理工作的通知》，明确提出：“原则上中小学生不得将个人手机带入校园”。依据中学时代的学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园，需由监护人到校填写学生发展指导科制定的情况说明与申请表，经学校批准后方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2.学校教师发现学生在学校使用手机，有权将学生手机收交至班主任处或学生发展指导科、各年级；班主任发现本班学生在校园内使用手机，有权将学生手机代为保管并及时联系家长。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带手机的学生，予以统一保管手机并通报批评，并记录在“学生综合素质评价平台”。取消其本学年所有评优选先资格，并责令该学生作出书面反思。同时，通知家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研情况具体分析、制定《XX市XX学校禁止学生携带手机进校园活动实施方案》《XX市第一中学学生手机管理制度》《XX市XX学校学生手机使用公约》和《XX市XX学校关于“禁止学生携带手机入校园”致家长的一封信》。</w:t>
      </w:r>
    </w:p>
    <w:p>
      <w:pPr>
        <w:ind w:left="0" w:right="0" w:firstLine="560"/>
        <w:spacing w:before="450" w:after="450" w:line="312" w:lineRule="auto"/>
      </w:pPr>
      <w:r>
        <w:rPr>
          <w:rFonts w:ascii="宋体" w:hAnsi="宋体" w:eastAsia="宋体" w:cs="宋体"/>
          <w:color w:val="000"/>
          <w:sz w:val="28"/>
          <w:szCs w:val="28"/>
        </w:rPr>
        <w:t xml:space="preserve">2.为了净化校园环境，给学生搭建健康文明的成长平台，学校还将发出禁止学生手机进校园的倡议书。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康成长，学校将严格执行此禁令。希望各位家长大力配合与支持学校关于禁止学生携带手机入校园规定，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本规定自2024年X月X日起执行。</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2025-01-19T14:17:46+08:00</dcterms:created>
  <dcterms:modified xsi:type="dcterms:W3CDTF">2025-01-19T14:17:46+08:00</dcterms:modified>
</cp:coreProperties>
</file>

<file path=docProps/custom.xml><?xml version="1.0" encoding="utf-8"?>
<Properties xmlns="http://schemas.openxmlformats.org/officeDocument/2006/custom-properties" xmlns:vt="http://schemas.openxmlformats.org/officeDocument/2006/docPropsVTypes"/>
</file>