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民政系统消防安全专项整治工作方案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民政系统消防安全专项整治工作方案为扎实推进全区民政系统消防安全专项整治工作，坚决预防和减少火灾事故，遏止重特大尤其是群死群伤火灾事故发生。根据上级文件要求，并结合我局消防安全工作实际，特制定本方案。一、工作目标坚持以人民为中心的发展思想，树...</w:t>
      </w:r>
    </w:p>
    <w:p>
      <w:pPr>
        <w:ind w:left="0" w:right="0" w:firstLine="560"/>
        <w:spacing w:before="450" w:after="450" w:line="312" w:lineRule="auto"/>
      </w:pPr>
      <w:r>
        <w:rPr>
          <w:rFonts w:ascii="宋体" w:hAnsi="宋体" w:eastAsia="宋体" w:cs="宋体"/>
          <w:color w:val="000"/>
          <w:sz w:val="28"/>
          <w:szCs w:val="28"/>
        </w:rPr>
        <w:t xml:space="preserve">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为扎实推进全区民政系统消防安全专项整治工作，坚决预防和减少火灾事故，遏止重特大尤其是群死群伤火灾事故发生。根据上级文件要求，并结合我局消防安全工作实际，特制定本方案。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坚决贯彻落实《地方党政领导干部安全生产责任制规定》和《消防安全责任制实施办法》，深化消防安全专项整治三年行动，构建火灾防控共治体系，全力防范化解重大安全风险，有效遏制亡人火灾，坚决杜绝较大以上火灾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（一）加强消防安全重点整治</w:t>
      </w:r>
    </w:p>
    <w:p>
      <w:pPr>
        <w:ind w:left="0" w:right="0" w:firstLine="560"/>
        <w:spacing w:before="450" w:after="450" w:line="312" w:lineRule="auto"/>
      </w:pPr>
      <w:r>
        <w:rPr>
          <w:rFonts w:ascii="宋体" w:hAnsi="宋体" w:eastAsia="宋体" w:cs="宋体"/>
          <w:color w:val="000"/>
          <w:sz w:val="28"/>
          <w:szCs w:val="28"/>
        </w:rPr>
        <w:t xml:space="preserve">1.突出重点领域专项整治。各乡镇（街道）民政办，各民政服务机构，局直属各单位，局机关各股室要巩固消防安全专项三年行动工作成效，建立养老服务机构、儿童福利机构等重点场所基础信息台账，梳理问题清单，对尚未整改的问题隐患跟踪督促，紧盯不放，一抓到底，形成闭环。要继续深化行业单位消防安全标准化管理。</w:t>
      </w:r>
    </w:p>
    <w:p>
      <w:pPr>
        <w:ind w:left="0" w:right="0" w:firstLine="560"/>
        <w:spacing w:before="450" w:after="450" w:line="312" w:lineRule="auto"/>
      </w:pPr>
      <w:r>
        <w:rPr>
          <w:rFonts w:ascii="宋体" w:hAnsi="宋体" w:eastAsia="宋体" w:cs="宋体"/>
          <w:color w:val="000"/>
          <w:sz w:val="28"/>
          <w:szCs w:val="28"/>
        </w:rPr>
        <w:t xml:space="preserve">2.抓好重大火灾隐患督办。要对排查发现的重大火灾隐患，实行挂牌督办，明确整改的责任主体、督办部门和期限，督促指导单位制定方案，明确措施、资金和防范手段。对消防安全突出问题，要上门跟踪，落实整改措施，加强检查、宣传和应急演练，确保按期整改到位。</w:t>
      </w:r>
    </w:p>
    <w:p>
      <w:pPr>
        <w:ind w:left="0" w:right="0" w:firstLine="560"/>
        <w:spacing w:before="450" w:after="450" w:line="312" w:lineRule="auto"/>
      </w:pPr>
      <w:r>
        <w:rPr>
          <w:rFonts w:ascii="宋体" w:hAnsi="宋体" w:eastAsia="宋体" w:cs="宋体"/>
          <w:color w:val="000"/>
          <w:sz w:val="28"/>
          <w:szCs w:val="28"/>
        </w:rPr>
        <w:t xml:space="preserve">3.加强重要节日活动消防安保。春节、元宵节前，紧盯烟花焰火燃放、临时设施搭建、电气线路敷设等环节，督促落实安全防范措施。重要节日和重大活动期间，要分时段组织开展检查指导，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（二）强化基层消防基础工作</w:t>
      </w:r>
    </w:p>
    <w:p>
      <w:pPr>
        <w:ind w:left="0" w:right="0" w:firstLine="560"/>
        <w:spacing w:before="450" w:after="450" w:line="312" w:lineRule="auto"/>
      </w:pPr>
      <w:r>
        <w:rPr>
          <w:rFonts w:ascii="宋体" w:hAnsi="宋体" w:eastAsia="宋体" w:cs="宋体"/>
          <w:color w:val="000"/>
          <w:sz w:val="28"/>
          <w:szCs w:val="28"/>
        </w:rPr>
        <w:t xml:space="preserve">1．开展消防安全评估。各乡镇（街道）民政办，各民政服务机构，局直属各单位，机关各股室要组织开展全面细致的消防安全调研和分析评估，摸清存在的突出问题和薄弱环节，掌握公共消防安全高风险区域情况，研究提出针对性对策意见。</w:t>
      </w:r>
    </w:p>
    <w:p>
      <w:pPr>
        <w:ind w:left="0" w:right="0" w:firstLine="560"/>
        <w:spacing w:before="450" w:after="450" w:line="312" w:lineRule="auto"/>
      </w:pPr>
      <w:r>
        <w:rPr>
          <w:rFonts w:ascii="宋体" w:hAnsi="宋体" w:eastAsia="宋体" w:cs="宋体"/>
          <w:color w:val="000"/>
          <w:sz w:val="28"/>
          <w:szCs w:val="28"/>
        </w:rPr>
        <w:t xml:space="preserve">2．加强电气火灾综合治理。落实民政系统各机构电气安全隐患排查整治，重点治理电气线路老化、超负荷运行的问题，降低电气火灾风险。对整治难度大的电气安全隐患要实行挂牌督办，限期整改，重点推进解决。要推广“智慧用电”安全隐患监管系统，安装电气火灾监控系统，改善用电安全环境，减少因电气原因引发火灾。</w:t>
      </w:r>
    </w:p>
    <w:p>
      <w:pPr>
        <w:ind w:left="0" w:right="0" w:firstLine="560"/>
        <w:spacing w:before="450" w:after="450" w:line="312" w:lineRule="auto"/>
      </w:pPr>
      <w:r>
        <w:rPr>
          <w:rFonts w:ascii="宋体" w:hAnsi="宋体" w:eastAsia="宋体" w:cs="宋体"/>
          <w:color w:val="000"/>
          <w:sz w:val="28"/>
          <w:szCs w:val="28"/>
        </w:rPr>
        <w:t xml:space="preserve">3.关注民政服务群体消防安全。针对低温冰冻天气，要重点加强民政系统各场所的监督指导，督促开展火灾风险自评自查自改，严肃整治违规用火、用电、用气等问题。宣传普及消防安全常识。组织服务对象加强用火、用电管理，广泛宣传消防安全知识，从源头上消除隐患、降低火灾风险。</w:t>
      </w:r>
    </w:p>
    <w:p>
      <w:pPr>
        <w:ind w:left="0" w:right="0" w:firstLine="560"/>
        <w:spacing w:before="450" w:after="450" w:line="312" w:lineRule="auto"/>
      </w:pPr>
      <w:r>
        <w:rPr>
          <w:rFonts w:ascii="宋体" w:hAnsi="宋体" w:eastAsia="宋体" w:cs="宋体"/>
          <w:color w:val="000"/>
          <w:sz w:val="28"/>
          <w:szCs w:val="28"/>
        </w:rPr>
        <w:t xml:space="preserve">（三）分类开展消防教育培训</w:t>
      </w:r>
    </w:p>
    <w:p>
      <w:pPr>
        <w:ind w:left="0" w:right="0" w:firstLine="560"/>
        <w:spacing w:before="450" w:after="450" w:line="312" w:lineRule="auto"/>
      </w:pPr>
      <w:r>
        <w:rPr>
          <w:rFonts w:ascii="宋体" w:hAnsi="宋体" w:eastAsia="宋体" w:cs="宋体"/>
          <w:color w:val="000"/>
          <w:sz w:val="28"/>
          <w:szCs w:val="28"/>
        </w:rPr>
        <w:t xml:space="preserve">围绕“关注消防、生命至上”主题，深入开展消防宣传“五进”工作，普及火灾预防和逃生自救知识。组织民政系统机构负责人开展业务培训，提升消防工作履职能力。分批次、分类别组织培训消防安全责任人和管理人等重点人群。督促各服务机构落实入职必训、定期培训、转岗轮训等要求，提升员工消防安全意识和应急处置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街道）民政办，各民政服务机构，局直属各单位，机关各股室按照本工作方案要求，从立足“两个大局”，坚持“两个至上”、做到“两个维护”的政治高度，健全机构，配强人员，高度重视消防安全专项整治三年行动工作，结合冬春火灾防控和岁末年初工作部署安排，全面化解火灾风险，确保各项工作落实到具体单位和人员。</w:t>
      </w:r>
    </w:p>
    <w:p>
      <w:pPr>
        <w:ind w:left="0" w:right="0" w:firstLine="560"/>
        <w:spacing w:before="450" w:after="450" w:line="312" w:lineRule="auto"/>
      </w:pPr>
      <w:r>
        <w:rPr>
          <w:rFonts w:ascii="宋体" w:hAnsi="宋体" w:eastAsia="宋体" w:cs="宋体"/>
          <w:color w:val="000"/>
          <w:sz w:val="28"/>
          <w:szCs w:val="28"/>
        </w:rPr>
        <w:t xml:space="preserve">（二）严格履行职责。</w:t>
      </w:r>
    </w:p>
    <w:p>
      <w:pPr>
        <w:ind w:left="0" w:right="0" w:firstLine="560"/>
        <w:spacing w:before="450" w:after="450" w:line="312" w:lineRule="auto"/>
      </w:pPr>
      <w:r>
        <w:rPr>
          <w:rFonts w:ascii="宋体" w:hAnsi="宋体" w:eastAsia="宋体" w:cs="宋体"/>
          <w:color w:val="000"/>
          <w:sz w:val="28"/>
          <w:szCs w:val="28"/>
        </w:rPr>
        <w:t xml:space="preserve">各级各有关部门要组织分地区、分行业开展火灾隐患排查整治，明确排查时间表、整改路线图、工作责任人，从严从实从细抓好各项措施落实。督促企业对排查出的隐患建立问题隐患清单、整改销号清单、责任清单。</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建立工作责任制，确保工作任务落实到具体人员。对工作不落实、措施不得力的，要及时发出建议函、督办单、督促落实整改措施。对发生火灾事故的，将依法从严追究相关单位和人员的责任。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各乡镇（街道）民政办要按照当地应急部门的部署，及时登录启用安全风险管控和隐患治理信息化平台，并运用此平台加强行业监管。同时，养老慈善股、社会事务股应督促辖区内的民政服务机构登录、使用好安全风险管控和隐患治理信息化平台，指导民政服务机构落实主体责任，将日常安全管理、自查、被查、发现隐患、整改情况等做好相关信息和隐患数据录入，各乡镇（街道）民政办和局机关各有关股室要将行政执法信息全部录入留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2025-01-19T20:26:14+08:00</dcterms:created>
  <dcterms:modified xsi:type="dcterms:W3CDTF">2025-01-19T20:26:14+08:00</dcterms:modified>
</cp:coreProperties>
</file>

<file path=docProps/custom.xml><?xml version="1.0" encoding="utf-8"?>
<Properties xmlns="http://schemas.openxmlformats.org/officeDocument/2006/custom-properties" xmlns:vt="http://schemas.openxmlformats.org/officeDocument/2006/docPropsVTypes"/>
</file>