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某党组主要负责人关于巡察整改工作组织落实情况的报告材料</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某党组主要负责人关于巡察整改工作组织落实情况的报告材料X委巡察工作领导小组：自xx年11月23日，xx巡察组对区安监局巡察反馈会议以来，本人切实履行党组书记第一责任人责任，部署区安监局巡察整改工作，巡察反馈的XX个问题和自行梳理的X个问题，...</w:t>
      </w:r>
    </w:p>
    <w:p>
      <w:pPr>
        <w:ind w:left="0" w:right="0" w:firstLine="560"/>
        <w:spacing w:before="450" w:after="450" w:line="312" w:lineRule="auto"/>
      </w:pPr>
      <w:r>
        <w:rPr>
          <w:rFonts w:ascii="宋体" w:hAnsi="宋体" w:eastAsia="宋体" w:cs="宋体"/>
          <w:color w:val="000"/>
          <w:sz w:val="28"/>
          <w:szCs w:val="28"/>
        </w:rPr>
        <w:t xml:space="preserve">某党组主要负责人关于巡察整改工作组织落实情况的报告材料</w:t>
      </w:r>
    </w:p>
    <w:p>
      <w:pPr>
        <w:ind w:left="0" w:right="0" w:firstLine="560"/>
        <w:spacing w:before="450" w:after="450" w:line="312" w:lineRule="auto"/>
      </w:pPr>
      <w:r>
        <w:rPr>
          <w:rFonts w:ascii="宋体" w:hAnsi="宋体" w:eastAsia="宋体" w:cs="宋体"/>
          <w:color w:val="000"/>
          <w:sz w:val="28"/>
          <w:szCs w:val="28"/>
        </w:rPr>
        <w:t xml:space="preserve">X委巡察工作领导小组：</w:t>
      </w:r>
    </w:p>
    <w:p>
      <w:pPr>
        <w:ind w:left="0" w:right="0" w:firstLine="560"/>
        <w:spacing w:before="450" w:after="450" w:line="312" w:lineRule="auto"/>
      </w:pPr>
      <w:r>
        <w:rPr>
          <w:rFonts w:ascii="宋体" w:hAnsi="宋体" w:eastAsia="宋体" w:cs="宋体"/>
          <w:color w:val="000"/>
          <w:sz w:val="28"/>
          <w:szCs w:val="28"/>
        </w:rPr>
        <w:t xml:space="preserve">自xx年11月23日，xx巡察组对区安监局巡察反馈会议以来，本人切实履行党组书记第一责任人责任，部署区安监局巡察整改工作，巡察反馈的XX个问题和自行梳理的X个问题，合计X个问题已全部整改完成。现将落实情况报告如下：</w:t>
      </w:r>
    </w:p>
    <w:p>
      <w:pPr>
        <w:ind w:left="0" w:right="0" w:firstLine="560"/>
        <w:spacing w:before="450" w:after="450" w:line="312" w:lineRule="auto"/>
      </w:pPr>
      <w:r>
        <w:rPr>
          <w:rFonts w:ascii="宋体" w:hAnsi="宋体" w:eastAsia="宋体" w:cs="宋体"/>
          <w:color w:val="000"/>
          <w:sz w:val="28"/>
          <w:szCs w:val="28"/>
        </w:rPr>
        <w:t xml:space="preserve">一、深刻反思，剖析问题根源</w:t>
      </w:r>
    </w:p>
    <w:p>
      <w:pPr>
        <w:ind w:left="0" w:right="0" w:firstLine="560"/>
        <w:spacing w:before="450" w:after="450" w:line="312" w:lineRule="auto"/>
      </w:pPr>
      <w:r>
        <w:rPr>
          <w:rFonts w:ascii="宋体" w:hAnsi="宋体" w:eastAsia="宋体" w:cs="宋体"/>
          <w:color w:val="000"/>
          <w:sz w:val="28"/>
          <w:szCs w:val="28"/>
        </w:rPr>
        <w:t xml:space="preserve">收到巡察反馈的问题后，对存在的问题逐项分析，深入查找产生这些问题的根源，主要存在的问题有：</w:t>
      </w:r>
    </w:p>
    <w:p>
      <w:pPr>
        <w:ind w:left="0" w:right="0" w:firstLine="560"/>
        <w:spacing w:before="450" w:after="450" w:line="312" w:lineRule="auto"/>
      </w:pPr>
      <w:r>
        <w:rPr>
          <w:rFonts w:ascii="宋体" w:hAnsi="宋体" w:eastAsia="宋体" w:cs="宋体"/>
          <w:color w:val="000"/>
          <w:sz w:val="28"/>
          <w:szCs w:val="28"/>
        </w:rPr>
        <w:t xml:space="preserve">(一)党建工作存在弱化。主要精力集中在抓业务工作上，“抓好党建作为最大的政绩”的意识不够强，党建工作重要性认识不深，研究不够，缺乏有效载体，党建工作统领作用弱化，需进一步加强党的建设，全面从严治党。</w:t>
      </w:r>
    </w:p>
    <w:p>
      <w:pPr>
        <w:ind w:left="0" w:right="0" w:firstLine="560"/>
        <w:spacing w:before="450" w:after="450" w:line="312" w:lineRule="auto"/>
      </w:pPr>
      <w:r>
        <w:rPr>
          <w:rFonts w:ascii="宋体" w:hAnsi="宋体" w:eastAsia="宋体" w:cs="宋体"/>
          <w:color w:val="000"/>
          <w:sz w:val="28"/>
          <w:szCs w:val="28"/>
        </w:rPr>
        <w:t xml:space="preserve">(二)纪律规矩意识不强。严格纪律执行落实不到位，规矩意识没有内化于心，外化于行，严是爱松是害的思想还停留在口头上，没有转化为实际行动，需进一步加强学习教育，提升遵规守纪意识，敢做难人，严肃查处。</w:t>
      </w:r>
    </w:p>
    <w:p>
      <w:pPr>
        <w:ind w:left="0" w:right="0" w:firstLine="560"/>
        <w:spacing w:before="450" w:after="450" w:line="312" w:lineRule="auto"/>
      </w:pPr>
      <w:r>
        <w:rPr>
          <w:rFonts w:ascii="宋体" w:hAnsi="宋体" w:eastAsia="宋体" w:cs="宋体"/>
          <w:color w:val="000"/>
          <w:sz w:val="28"/>
          <w:szCs w:val="28"/>
        </w:rPr>
        <w:t xml:space="preserve">(三)责任担当意识缺乏。乐于担当、敢于担当、善于担当的意识、勇气、能力等方面较为欠缺，怕出事、怕问责的思想还存在，需进一步提升个人素质，完善激发党员干部责任担当的机制。</w:t>
      </w:r>
    </w:p>
    <w:p>
      <w:pPr>
        <w:ind w:left="0" w:right="0" w:firstLine="560"/>
        <w:spacing w:before="450" w:after="450" w:line="312" w:lineRule="auto"/>
      </w:pPr>
      <w:r>
        <w:rPr>
          <w:rFonts w:ascii="宋体" w:hAnsi="宋体" w:eastAsia="宋体" w:cs="宋体"/>
          <w:color w:val="000"/>
          <w:sz w:val="28"/>
          <w:szCs w:val="28"/>
        </w:rPr>
        <w:t xml:space="preserve">(四)管理制度有待完善。一些内部管理制度与现有制度不符、部分制度审批环节的落实不够、部分工作机制不完善，需进一步明确和健全。</w:t>
      </w:r>
    </w:p>
    <w:p>
      <w:pPr>
        <w:ind w:left="0" w:right="0" w:firstLine="560"/>
        <w:spacing w:before="450" w:after="450" w:line="312" w:lineRule="auto"/>
      </w:pPr>
      <w:r>
        <w:rPr>
          <w:rFonts w:ascii="宋体" w:hAnsi="宋体" w:eastAsia="宋体" w:cs="宋体"/>
          <w:color w:val="000"/>
          <w:sz w:val="28"/>
          <w:szCs w:val="28"/>
        </w:rPr>
        <w:t xml:space="preserve">二、问题导向，严格落实整改</w:t>
      </w:r>
    </w:p>
    <w:p>
      <w:pPr>
        <w:ind w:left="0" w:right="0" w:firstLine="560"/>
        <w:spacing w:before="450" w:after="450" w:line="312" w:lineRule="auto"/>
      </w:pPr>
      <w:r>
        <w:rPr>
          <w:rFonts w:ascii="宋体" w:hAnsi="宋体" w:eastAsia="宋体" w:cs="宋体"/>
          <w:color w:val="000"/>
          <w:sz w:val="28"/>
          <w:szCs w:val="28"/>
        </w:rPr>
        <w:t xml:space="preserve">(一)盯紧问题落实整改。为保证整改速度和质量，多次主持召开局党组专题会议，针对性地查找问题原因，落实整改工作。一是制定整改方案。研究制定《关于区委巡察组巡察区安监局情况反馈意见的整改方案》，明确每项具体问题的责任领导、责任科室、责任人、整改措施和完成时限。二是明确整改要求。将巡察问题整改作为当前工作的重心来抓，明确按照“即知即改、限时整改、完成销号、建立长效”的工作要求，全面完成整改。三是全程跟踪落实。整改过程中，每周开会研究，明确阶段任务，布置具体工作，全面跟踪落实情况，要求各责任领导全面监督，确保问题一个不少，措施一条不落，整改落实到位。</w:t>
      </w:r>
    </w:p>
    <w:p>
      <w:pPr>
        <w:ind w:left="0" w:right="0" w:firstLine="560"/>
        <w:spacing w:before="450" w:after="450" w:line="312" w:lineRule="auto"/>
      </w:pPr>
      <w:r>
        <w:rPr>
          <w:rFonts w:ascii="宋体" w:hAnsi="宋体" w:eastAsia="宋体" w:cs="宋体"/>
          <w:color w:val="000"/>
          <w:sz w:val="28"/>
          <w:szCs w:val="28"/>
        </w:rPr>
        <w:t xml:space="preserve">(二)强化意识落实整改。按照党组书记是落实整改第一责任人的要求，从头到尾负总责，切实抓好整改落实工作。一是明确每周整改报告。每周召开专题会议进行分析研讨，要求局班子成员和科室负责人每周对照问题整改责任清单报告整改情况，一级抓一级，层层抓落实。二是规范党组工作机制。制订出台《局党组日常例行工作清单》，修改完善《局三重一大制度》，明确党组例行工作，规范“三重一大”制度执行。三是全员行动抓整改。在职与退休人员一起改，本单位与调出人员一样改，编内与编外人员同步改，形成班子带头，骨干跟进，全员参与的整改氛围，在整改中强意识，在强意识中抓落实。</w:t>
      </w:r>
    </w:p>
    <w:p>
      <w:pPr>
        <w:ind w:left="0" w:right="0" w:firstLine="560"/>
        <w:spacing w:before="450" w:after="450" w:line="312" w:lineRule="auto"/>
      </w:pPr>
      <w:r>
        <w:rPr>
          <w:rFonts w:ascii="宋体" w:hAnsi="宋体" w:eastAsia="宋体" w:cs="宋体"/>
          <w:color w:val="000"/>
          <w:sz w:val="28"/>
          <w:szCs w:val="28"/>
        </w:rPr>
        <w:t xml:space="preserve">(三)建章立制落实整改。建立健全制度规范，对照整改方案出台和修订完善制度措施XX个，防止整改问题反复和回潮。一是加强党建工作制度建设。制订出台《局党组加强机关学习和调研工作措施》、《局党组加强和规范机关支部工作措施》、《局党组、机关支部日常例行工作清单》等，明确党组工作任务，落实党建工作责任。二是加强监管执法制度优化。制订下发《关于局一周交办任务“清零”工作制度的通知》，《关于加强安全生产监管执法工作的通知》、《关于建立XX</w:t>
      </w:r>
    </w:p>
    <w:p>
      <w:pPr>
        <w:ind w:left="0" w:right="0" w:firstLine="560"/>
        <w:spacing w:before="450" w:after="450" w:line="312" w:lineRule="auto"/>
      </w:pPr>
      <w:r>
        <w:rPr>
          <w:rFonts w:ascii="宋体" w:hAnsi="宋体" w:eastAsia="宋体" w:cs="宋体"/>
          <w:color w:val="000"/>
          <w:sz w:val="28"/>
          <w:szCs w:val="28"/>
        </w:rPr>
        <w:t xml:space="preserve">区安全生产督查暗访长效机制的通知》等3个文件，强化监管执法，落实隐患整改。三是加强内部管理制度完善。制订《关于进一步规范和完善会议制度的通知》、《XX局干部职工绩效考核办法》、《政府采购货物和服务招标投标管理办法》，修订完善《保卫、保密工作》、《信访接待工作》、《请假管理制度》、《日常办公管理制度》、《财务管理制度》、《会议管理制度》、《培训管理制度》、《中介服务费(专家费)管理(暂行)规定》、《差旅管理制度》、《公务接待管理制度》、《公务用车管理制度》等，规范工作行为，严明工作纪律。</w:t>
      </w:r>
    </w:p>
    <w:p>
      <w:pPr>
        <w:ind w:left="0" w:right="0" w:firstLine="560"/>
        <w:spacing w:before="450" w:after="450" w:line="312" w:lineRule="auto"/>
      </w:pPr>
      <w:r>
        <w:rPr>
          <w:rFonts w:ascii="宋体" w:hAnsi="宋体" w:eastAsia="宋体" w:cs="宋体"/>
          <w:color w:val="000"/>
          <w:sz w:val="28"/>
          <w:szCs w:val="28"/>
        </w:rPr>
        <w:t xml:space="preserve">三、驰而不息，整改初见成效</w:t>
      </w:r>
    </w:p>
    <w:p>
      <w:pPr>
        <w:ind w:left="0" w:right="0" w:firstLine="560"/>
        <w:spacing w:before="450" w:after="450" w:line="312" w:lineRule="auto"/>
      </w:pPr>
      <w:r>
        <w:rPr>
          <w:rFonts w:ascii="宋体" w:hAnsi="宋体" w:eastAsia="宋体" w:cs="宋体"/>
          <w:color w:val="000"/>
          <w:sz w:val="28"/>
          <w:szCs w:val="28"/>
        </w:rPr>
        <w:t xml:space="preserve">按照整改表态的坚持严字当头即知即改，突出问题导向抓好落实和巩固巡察成果长效管理三个要求，我局的整改工作取得了一定的成效。</w:t>
      </w:r>
    </w:p>
    <w:p>
      <w:pPr>
        <w:ind w:left="0" w:right="0" w:firstLine="560"/>
        <w:spacing w:before="450" w:after="450" w:line="312" w:lineRule="auto"/>
      </w:pPr>
      <w:r>
        <w:rPr>
          <w:rFonts w:ascii="宋体" w:hAnsi="宋体" w:eastAsia="宋体" w:cs="宋体"/>
          <w:color w:val="000"/>
          <w:sz w:val="28"/>
          <w:szCs w:val="28"/>
        </w:rPr>
        <w:t xml:space="preserve">(一)党的建设明显加强。加强党的领导、全面从严治党是巡察的根本目的，通过巡察整改，抓党建促业务意识明显提高，敢于负责、勇于担当的意识大幅增强，班子的凝聚力、战斗力进一步提升，民主集中制得到全面执行。在班子分工和科室调整上，党组成员、班子成员和调研员迎难而上，勇挑重担，科室长等骨干大局意识强，全局同志都能安心工作，坚决服从党组班子集体领导。</w:t>
      </w:r>
    </w:p>
    <w:p>
      <w:pPr>
        <w:ind w:left="0" w:right="0" w:firstLine="560"/>
        <w:spacing w:before="450" w:after="450" w:line="312" w:lineRule="auto"/>
      </w:pPr>
      <w:r>
        <w:rPr>
          <w:rFonts w:ascii="宋体" w:hAnsi="宋体" w:eastAsia="宋体" w:cs="宋体"/>
          <w:color w:val="000"/>
          <w:sz w:val="28"/>
          <w:szCs w:val="28"/>
        </w:rPr>
        <w:t xml:space="preserve">(二)作风建设明显提升。通过巡察整改，履行主体责任意识进一步加强，班子成员“一岗双责”进一步落实，纪律规矩意识进一步增强，严于执法意识进一步强化，遵章守纪意识在绝大部分同志中已形成自觉。</w:t>
      </w:r>
    </w:p>
    <w:p>
      <w:pPr>
        <w:ind w:left="0" w:right="0" w:firstLine="560"/>
        <w:spacing w:before="450" w:after="450" w:line="312" w:lineRule="auto"/>
      </w:pPr>
      <w:r>
        <w:rPr>
          <w:rFonts w:ascii="宋体" w:hAnsi="宋体" w:eastAsia="宋体" w:cs="宋体"/>
          <w:color w:val="000"/>
          <w:sz w:val="28"/>
          <w:szCs w:val="28"/>
        </w:rPr>
        <w:t xml:space="preserve">(三)内部管理明显规范。通过巡察整改，修订、建立、完善一系列内部管理制度，用制度来规范行为，全局干部职工按制度、规矩、程序办事的意识得到巩固，内部管理规范运作。</w:t>
      </w:r>
    </w:p>
    <w:p>
      <w:pPr>
        <w:ind w:left="0" w:right="0" w:firstLine="560"/>
        <w:spacing w:before="450" w:after="450" w:line="312" w:lineRule="auto"/>
      </w:pPr>
      <w:r>
        <w:rPr>
          <w:rFonts w:ascii="宋体" w:hAnsi="宋体" w:eastAsia="宋体" w:cs="宋体"/>
          <w:color w:val="000"/>
          <w:sz w:val="28"/>
          <w:szCs w:val="28"/>
        </w:rPr>
        <w:t xml:space="preserve">(四)精神状态明显转变。通过巡察整改，进一步提高政治站位、严格政治生活、加强队伍建设，强化过程考核和结果应用等一系列措施，“四个意识”进一步增强，担当精神充分体现，争当安监“铁军”排头兵氛围日渐浓厚，党员干部的精神状态进一步转型。</w:t>
      </w:r>
    </w:p>
    <w:p>
      <w:pPr>
        <w:ind w:left="0" w:right="0" w:firstLine="560"/>
        <w:spacing w:before="450" w:after="450" w:line="312" w:lineRule="auto"/>
      </w:pPr>
      <w:r>
        <w:rPr>
          <w:rFonts w:ascii="宋体" w:hAnsi="宋体" w:eastAsia="宋体" w:cs="宋体"/>
          <w:color w:val="000"/>
          <w:sz w:val="28"/>
          <w:szCs w:val="28"/>
        </w:rPr>
        <w:t xml:space="preserve">经过两个月的集中整改，我们也清醒地认识到，整改工作离区委巡察的要求和企业群众的期待还有一定的差距，党风廉政建设任重而道远，作风建设永远在路上。我将以本次巡察整改为契机，进一步提高政治站位，强化政治担当，团结带领区安监局干部职工，通过开展“两学一做”常态化制度化主题活动，扎紧制度篱笆，完善管理规范，坚持问题导向，坚持责任导向，坚持干事导向。旗帜鲜明地坚持党的领导，全力以赴地抓好党的建设，脚踏实地地抓好安全监管，一如既往地抓好整改落实，将巡察整改中形成的好经验、好做法成为一种行为“自觉”。</w:t>
      </w:r>
    </w:p>
    <w:p>
      <w:pPr>
        <w:ind w:left="0" w:right="0" w:firstLine="560"/>
        <w:spacing w:before="450" w:after="450" w:line="312" w:lineRule="auto"/>
      </w:pPr>
      <w:r>
        <w:rPr>
          <w:rFonts w:ascii="宋体" w:hAnsi="宋体" w:eastAsia="宋体" w:cs="宋体"/>
          <w:color w:val="000"/>
          <w:sz w:val="28"/>
          <w:szCs w:val="28"/>
        </w:rPr>
        <w:t xml:space="preserve">报告人：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2025-04-26T23:19:53+08:00</dcterms:created>
  <dcterms:modified xsi:type="dcterms:W3CDTF">2025-04-26T23:19:53+08:00</dcterms:modified>
</cp:coreProperties>
</file>

<file path=docProps/custom.xml><?xml version="1.0" encoding="utf-8"?>
<Properties xmlns="http://schemas.openxmlformats.org/officeDocument/2006/custom-properties" xmlns:vt="http://schemas.openxmlformats.org/officeDocument/2006/docPropsVTypes"/>
</file>