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小学生家庭安全常识教育</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生家庭安全常识教育安全，是家庭幸福的保障。中小学生的大部分时间在家中度过，家庭的安全，是孩子平安、健康成长的重要保证。那么，怎样来保障家庭和孩子的安全呢?一、有序的生活，安全的保障1．生活有序。每天起床、锻炼、吃饭、家务劳动都有规定的时...</w:t>
      </w:r>
    </w:p>
    <w:p>
      <w:pPr>
        <w:ind w:left="0" w:right="0" w:firstLine="560"/>
        <w:spacing w:before="450" w:after="450" w:line="312" w:lineRule="auto"/>
      </w:pPr>
      <w:r>
        <w:rPr>
          <w:rFonts w:ascii="宋体" w:hAnsi="宋体" w:eastAsia="宋体" w:cs="宋体"/>
          <w:color w:val="000"/>
          <w:sz w:val="28"/>
          <w:szCs w:val="28"/>
        </w:rPr>
        <w:t xml:space="preserve">小学生家庭安全常识教育</w:t>
      </w:r>
    </w:p>
    <w:p>
      <w:pPr>
        <w:ind w:left="0" w:right="0" w:firstLine="560"/>
        <w:spacing w:before="450" w:after="450" w:line="312" w:lineRule="auto"/>
      </w:pPr>
      <w:r>
        <w:rPr>
          <w:rFonts w:ascii="宋体" w:hAnsi="宋体" w:eastAsia="宋体" w:cs="宋体"/>
          <w:color w:val="000"/>
          <w:sz w:val="28"/>
          <w:szCs w:val="28"/>
        </w:rPr>
        <w:t xml:space="preserve">安全，是家庭幸福的保障。中小学生的大部分时间在家中度过，家庭的安全，是孩子平安、健康成长的重要保证。那么，怎样来保障家庭和孩子的安全呢?</w:t>
      </w:r>
    </w:p>
    <w:p>
      <w:pPr>
        <w:ind w:left="0" w:right="0" w:firstLine="560"/>
        <w:spacing w:before="450" w:after="450" w:line="312" w:lineRule="auto"/>
      </w:pPr>
      <w:r>
        <w:rPr>
          <w:rFonts w:ascii="宋体" w:hAnsi="宋体" w:eastAsia="宋体" w:cs="宋体"/>
          <w:color w:val="000"/>
          <w:sz w:val="28"/>
          <w:szCs w:val="28"/>
        </w:rPr>
        <w:t xml:space="preserve">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吃饭、家务劳动都有规定的时间，全家人都有规律地生活，这会使我们每个人都始终保持充沛的精力、良好的情绪。人们在过度疲劳、精神不振、情绪低落、思想不集中等情况下，容易发生意外事故。因此。有规律地生活是最为重要的。平时，我们还要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4．要经常告诫孩子什么事有危险，什么事不该做，应该怎样做。孩子知识少，有些道理很难说清楚，但一定要让他们知道什么样的事有危险，后果会怎样，应该怎样避免。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5．为孩子设计一张“安全卡”。安全卡首先告诉孩子做事要沉着、冷静。卡上面记录着她的姓名、年龄、住址、血型、父母的工作单位和电话号码，还有常用的电话号码(包括急救、报警、火警及主要亲友的联系电话)，还有孩子的过敏情况及疾病记录等等。“安全卡”不仅给孩子本人使用，也是发生特殊情况后，给热心助人者使用的。有备无患，很有必要。</w:t>
      </w:r>
    </w:p>
    <w:p>
      <w:pPr>
        <w:ind w:left="0" w:right="0" w:firstLine="560"/>
        <w:spacing w:before="450" w:after="450" w:line="312" w:lineRule="auto"/>
      </w:pPr>
      <w:r>
        <w:rPr>
          <w:rFonts w:ascii="宋体" w:hAnsi="宋体" w:eastAsia="宋体" w:cs="宋体"/>
          <w:color w:val="000"/>
          <w:sz w:val="28"/>
          <w:szCs w:val="28"/>
        </w:rPr>
        <w:t xml:space="preserve">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用火设备不良。例如，炉灶不符合防火要求，厨房布局不合理，使用液化石油气的灶通风不良，炉灶靠近易燃物等。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应立即关火检查。注意不能用明火检查煤气管道是否漏气。听到漏气声，要立即关闭钢瓶阀门(或煤气管道总开关)，迅速打开窗通风，熄灭附近火源。切记此时不要使用换气扇、脱排油烟机、电风扇、电冰箱等家用电器，不要拉电灯开关。要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(1)不站在地上去接触火线；站在绝缘体上，穿着绝缘鞋也不能让身体同时接触火线与零线。(2)要保护好电线、插头、插座、灯座及电器绝缘部分。要保持绝缘部分的干燥，不要用湿手去扳开关、插入或拔出插头。(3)电线不要与金属物接触，不要将电线挂在铁钉上，以免发生短路。(4)禁止用铜丝代替保险丝，禁止用橡皮胶代替电工绝缘胶布。(5)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(3)离开电线、灯头、有线广播喇叭1.5米以上。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发现有人触电，惊慌失措、直接用手去拉触电者、用剪刀剪电线都是错误的，这样做会使救人者自己触电。</w:t>
      </w:r>
    </w:p>
    <w:p>
      <w:pPr>
        <w:ind w:left="0" w:right="0" w:firstLine="560"/>
        <w:spacing w:before="450" w:after="450" w:line="312" w:lineRule="auto"/>
      </w:pPr>
      <w:r>
        <w:rPr>
          <w:rFonts w:ascii="宋体" w:hAnsi="宋体" w:eastAsia="宋体" w:cs="宋体"/>
          <w:color w:val="000"/>
          <w:sz w:val="28"/>
          <w:szCs w:val="28"/>
        </w:rPr>
        <w:t xml:space="preserve">四、中毒的预防与急救</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食物中毒的共同特点是：(1)突然发病。一般在食用被污染食品后1～2小时到一日内。吃同一来源食物的人群可引起集体食物中毒，但由于各人体质不同，适应能力有强弱，发病也有先后。(2)一般特征是：恶心、呕吐、腹泻、稀水样便，与急性肠炎基本相似。严重的伴有发烧、脱水、心血管机能障碍甚至死亡。(3)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(8)饮酒过度，引起酒精中毒。</w:t>
      </w:r>
    </w:p>
    <w:p>
      <w:pPr>
        <w:ind w:left="0" w:right="0" w:firstLine="560"/>
        <w:spacing w:before="450" w:after="450" w:line="312" w:lineRule="auto"/>
      </w:pPr>
      <w:r>
        <w:rPr>
          <w:rFonts w:ascii="宋体" w:hAnsi="宋体" w:eastAsia="宋体" w:cs="宋体"/>
          <w:color w:val="000"/>
          <w:sz w:val="28"/>
          <w:szCs w:val="28"/>
        </w:rPr>
        <w:t xml:space="preserve">(9)吃了过期或含有毒素的食品。</w:t>
      </w:r>
    </w:p>
    <w:p>
      <w:pPr>
        <w:ind w:left="0" w:right="0" w:firstLine="560"/>
        <w:spacing w:before="450" w:after="450" w:line="312" w:lineRule="auto"/>
      </w:pPr>
      <w:r>
        <w:rPr>
          <w:rFonts w:ascii="宋体" w:hAnsi="宋体" w:eastAsia="宋体" w:cs="宋体"/>
          <w:color w:val="000"/>
          <w:sz w:val="28"/>
          <w:szCs w:val="28"/>
        </w:rPr>
        <w:t xml:space="preserve">(10)吃了带病或病死的动物类食品。</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(4)当经医生诊断确认为食物中毒时，要向卫生局或卫生防疫站等有关单位报告详细情况。吃了何种食品，从何处购买，以便及时控制中毒现象的蔓延。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(3)教育孩子不要到无证摊贩处买食品，不买无商标或无出厂日期、无生产单位、无保质期限等商标不符合规范的罐头食品和其他包装食品。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(4)生熟食品要分开，工具(刀、砧板、揩布等)要生熟分开，做到专用，餐具要及时洗擦干净，有消毒条件的要经常消毒。</w:t>
      </w:r>
    </w:p>
    <w:p>
      <w:pPr>
        <w:ind w:left="0" w:right="0" w:firstLine="560"/>
        <w:spacing w:before="450" w:after="450" w:line="312" w:lineRule="auto"/>
      </w:pPr>
      <w:r>
        <w:rPr>
          <w:rFonts w:ascii="宋体" w:hAnsi="宋体" w:eastAsia="宋体" w:cs="宋体"/>
          <w:color w:val="000"/>
          <w:sz w:val="28"/>
          <w:szCs w:val="28"/>
        </w:rPr>
        <w:t xml:space="preserve">(5)不吃有毒食品，如河豚鱼。</w:t>
      </w:r>
    </w:p>
    <w:p>
      <w:pPr>
        <w:ind w:left="0" w:right="0" w:firstLine="560"/>
        <w:spacing w:before="450" w:after="450" w:line="312" w:lineRule="auto"/>
      </w:pPr>
      <w:r>
        <w:rPr>
          <w:rFonts w:ascii="宋体" w:hAnsi="宋体" w:eastAsia="宋体" w:cs="宋体"/>
          <w:color w:val="000"/>
          <w:sz w:val="28"/>
          <w:szCs w:val="28"/>
        </w:rPr>
        <w:t xml:space="preserve">(6)家中不宜放农药等毒品，至少要使有毒物品远离厨房和食品柜。</w:t>
      </w:r>
    </w:p>
    <w:p>
      <w:pPr>
        <w:ind w:left="0" w:right="0" w:firstLine="560"/>
        <w:spacing w:before="450" w:after="450" w:line="312" w:lineRule="auto"/>
      </w:pPr>
      <w:r>
        <w:rPr>
          <w:rFonts w:ascii="宋体" w:hAnsi="宋体" w:eastAsia="宋体" w:cs="宋体"/>
          <w:color w:val="000"/>
          <w:sz w:val="28"/>
          <w:szCs w:val="28"/>
        </w:rPr>
        <w:t xml:space="preserve">(7)服药要遵医嘱，要按说明书服用。服药前要仔细辨认，还要注意有关药物的禁忌事项。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2025-01-19T03:39:48+08:00</dcterms:created>
  <dcterms:modified xsi:type="dcterms:W3CDTF">2025-01-19T03:39:48+08:00</dcterms:modified>
</cp:coreProperties>
</file>

<file path=docProps/custom.xml><?xml version="1.0" encoding="utf-8"?>
<Properties xmlns="http://schemas.openxmlformats.org/officeDocument/2006/custom-properties" xmlns:vt="http://schemas.openxmlformats.org/officeDocument/2006/docPropsVTypes"/>
</file>