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XX镇清明节期间森林防灭火工作方案</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清明节期间森林防灭火工作方案为切实做好清明节期间的森林防火工作，确保森林资源和人民群众生命财产安全，根据《森林法》、《森林防火条例》、《森林防火禁火命》的有关规定，结合我镇实际，特制定本方案。一、指导思想、工作目标以“三个代表”重要思...</w:t>
      </w:r>
    </w:p>
    <w:p>
      <w:pPr>
        <w:ind w:left="0" w:right="0" w:firstLine="560"/>
        <w:spacing w:before="450" w:after="450" w:line="312" w:lineRule="auto"/>
      </w:pPr>
      <w:r>
        <w:rPr>
          <w:rFonts w:ascii="宋体" w:hAnsi="宋体" w:eastAsia="宋体" w:cs="宋体"/>
          <w:color w:val="000"/>
          <w:sz w:val="28"/>
          <w:szCs w:val="28"/>
        </w:rPr>
        <w:t xml:space="preserve">XX镇清明节期间森林防灭火工作方案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为切实做好清明节期间的森林防火工作，确保森林资源和人民群众生命财产安全，根据《森林法》、《森林防火条例》、《森林防火禁火命》的有关规定，结合我镇实际，特制定本方案。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以“三个代表”重要思想为指导，认真贯彻市森林防灭火工作的要求，进一步落实森林防灭火行政领导负责制，以宣传为先导，以深化落实责任为重点，要严格实行领导带队分片包干制度，镇片区领导包村、村干部包组、组干部包农户的层层落实责任制，把防火责任落实到具体人。</w:t>
      </w:r>
    </w:p>
    <w:p>
      <w:pPr>
        <w:ind w:left="0" w:right="0" w:firstLine="560"/>
        <w:spacing w:before="450" w:after="450" w:line="312" w:lineRule="auto"/>
      </w:pPr>
      <w:r>
        <w:rPr>
          <w:rFonts w:ascii="宋体" w:hAnsi="宋体" w:eastAsia="宋体" w:cs="宋体"/>
          <w:color w:val="000"/>
          <w:sz w:val="28"/>
          <w:szCs w:val="28"/>
        </w:rPr>
        <w:t xml:space="preserve">凡因人员不到位、责任不明确、工作不落实以及发生火灾后指挥不力，造成重大损失和人员伤亡事故的，坚决按照有关规定追究有关人员的责任。清明节期间，我镇将派出专门的森林防灭火督导组，到各村督导检查，对检查中发现的隐患部位和薄弱环节，要立即进行整改，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(一)加强护林员、网格员巡山，强化野外火源管理。</w:t>
      </w:r>
    </w:p>
    <w:p>
      <w:pPr>
        <w:ind w:left="0" w:right="0" w:firstLine="560"/>
        <w:spacing w:before="450" w:after="450" w:line="312" w:lineRule="auto"/>
      </w:pPr>
      <w:r>
        <w:rPr>
          <w:rFonts w:ascii="宋体" w:hAnsi="宋体" w:eastAsia="宋体" w:cs="宋体"/>
          <w:color w:val="000"/>
          <w:sz w:val="28"/>
          <w:szCs w:val="28"/>
        </w:rPr>
        <w:t xml:space="preserve">1、是重点做好日常巡查：在3月15日至4月15日森林防火戒严期内，全体护林员、必须上山巡查，发现情况及时报告处置;2、是重点时段督查：镇自然资源办、应急办要对护林员巡山和扑火队伍待命情况进行督查，及时通报;3、是重要部位严查：镇自然资源办要提前开展火灾隐患大排查活动，重点排查风景旅游点、山林周边、坟场周边等。4、是做好重点人员的监护工作：各村上报痴呆、精神病人名单、监护人名单，指定专门人员进行管护。</w:t>
      </w:r>
    </w:p>
    <w:p>
      <w:pPr>
        <w:ind w:left="0" w:right="0" w:firstLine="560"/>
        <w:spacing w:before="450" w:after="450" w:line="312" w:lineRule="auto"/>
      </w:pPr>
      <w:r>
        <w:rPr>
          <w:rFonts w:ascii="宋体" w:hAnsi="宋体" w:eastAsia="宋体" w:cs="宋体"/>
          <w:color w:val="000"/>
          <w:sz w:val="28"/>
          <w:szCs w:val="28"/>
        </w:rPr>
        <w:t xml:space="preserve">(二)设置森林防灭火固定卡口5处、进山人员必须扫二维码才能进，杜绝一切火源上山、杜绝将烟花、爆竹等火源带上山危害森林防火安全的情况发生。</w:t>
      </w:r>
    </w:p>
    <w:p>
      <w:pPr>
        <w:ind w:left="0" w:right="0" w:firstLine="560"/>
        <w:spacing w:before="450" w:after="450" w:line="312" w:lineRule="auto"/>
      </w:pPr>
      <w:r>
        <w:rPr>
          <w:rFonts w:ascii="宋体" w:hAnsi="宋体" w:eastAsia="宋体" w:cs="宋体"/>
          <w:color w:val="000"/>
          <w:sz w:val="28"/>
          <w:szCs w:val="28"/>
        </w:rPr>
        <w:t xml:space="preserve">(三)要做好火情监测，坚持全方位、全天候、全覆盖，确保一有火情能够第一时间发现、第一时间处理，使森林火情消除在萌芽状态。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2025-01-19T07:56:58+08:00</dcterms:created>
  <dcterms:modified xsi:type="dcterms:W3CDTF">2025-01-19T07:56:58+08:00</dcterms:modified>
</cp:coreProperties>
</file>

<file path=docProps/custom.xml><?xml version="1.0" encoding="utf-8"?>
<Properties xmlns="http://schemas.openxmlformats.org/officeDocument/2006/custom-properties" xmlns:vt="http://schemas.openxmlformats.org/officeDocument/2006/docPropsVTypes"/>
</file>