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隧道水泥混凝土路面标准化施工作业指导书</w:t>
      </w:r>
      <w:bookmarkEnd w:id="1"/>
    </w:p>
    <w:p>
      <w:pPr>
        <w:jc w:val="center"/>
        <w:spacing w:before="0" w:after="450"/>
      </w:pPr>
      <w:r>
        <w:rPr>
          <w:rFonts w:ascii="Arial" w:hAnsi="Arial" w:eastAsia="Arial" w:cs="Arial"/>
          <w:color w:val="999999"/>
          <w:sz w:val="20"/>
          <w:szCs w:val="20"/>
        </w:rPr>
        <w:t xml:space="preserve">来源：网络  作者：烟雨蒙蒙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承赤高速公路总监办隧道水泥混凝土路面标准化施工作业指导书承赤高速公路总监办二○一二年七月隧道水泥混凝土路面标准化施工作业指导书一、一般要求1、隧道混凝土路面施工前施工单位必须上报首件施工方案，由驻地办初审后报总监办审批,报工程科备案。2、首...</w:t>
      </w:r>
    </w:p>
    <w:p>
      <w:pPr>
        <w:ind w:left="0" w:right="0" w:firstLine="560"/>
        <w:spacing w:before="450" w:after="450" w:line="312" w:lineRule="auto"/>
      </w:pPr>
      <w:r>
        <w:rPr>
          <w:rFonts w:ascii="宋体" w:hAnsi="宋体" w:eastAsia="宋体" w:cs="宋体"/>
          <w:color w:val="000"/>
          <w:sz w:val="28"/>
          <w:szCs w:val="28"/>
        </w:rPr>
        <w:t xml:space="preserve">承赤高速公路总监办</w:t>
      </w:r>
    </w:p>
    <w:p>
      <w:pPr>
        <w:ind w:left="0" w:right="0" w:firstLine="560"/>
        <w:spacing w:before="450" w:after="450" w:line="312" w:lineRule="auto"/>
      </w:pPr>
      <w:r>
        <w:rPr>
          <w:rFonts w:ascii="宋体" w:hAnsi="宋体" w:eastAsia="宋体" w:cs="宋体"/>
          <w:color w:val="000"/>
          <w:sz w:val="28"/>
          <w:szCs w:val="28"/>
        </w:rPr>
        <w:t xml:space="preserve">隧道水泥混凝土路面标准化施工作业指导书</w:t>
      </w:r>
    </w:p>
    <w:p>
      <w:pPr>
        <w:ind w:left="0" w:right="0" w:firstLine="560"/>
        <w:spacing w:before="450" w:after="450" w:line="312" w:lineRule="auto"/>
      </w:pPr>
      <w:r>
        <w:rPr>
          <w:rFonts w:ascii="宋体" w:hAnsi="宋体" w:eastAsia="宋体" w:cs="宋体"/>
          <w:color w:val="000"/>
          <w:sz w:val="28"/>
          <w:szCs w:val="28"/>
        </w:rPr>
        <w:t xml:space="preserve">承赤高速公路总监办</w:t>
      </w:r>
    </w:p>
    <w:p>
      <w:pPr>
        <w:ind w:left="0" w:right="0" w:firstLine="560"/>
        <w:spacing w:before="450" w:after="450" w:line="312" w:lineRule="auto"/>
      </w:pPr>
      <w:r>
        <w:rPr>
          <w:rFonts w:ascii="宋体" w:hAnsi="宋体" w:eastAsia="宋体" w:cs="宋体"/>
          <w:color w:val="000"/>
          <w:sz w:val="28"/>
          <w:szCs w:val="28"/>
        </w:rPr>
        <w:t xml:space="preserve">二○一二年七月</w:t>
      </w:r>
    </w:p>
    <w:p>
      <w:pPr>
        <w:ind w:left="0" w:right="0" w:firstLine="560"/>
        <w:spacing w:before="450" w:after="450" w:line="312" w:lineRule="auto"/>
      </w:pPr>
      <w:r>
        <w:rPr>
          <w:rFonts w:ascii="宋体" w:hAnsi="宋体" w:eastAsia="宋体" w:cs="宋体"/>
          <w:color w:val="000"/>
          <w:sz w:val="28"/>
          <w:szCs w:val="28"/>
        </w:rPr>
        <w:t xml:space="preserve">隧道水泥混凝土路面标准化施工作业指导书一、一般要求</w:t>
      </w:r>
    </w:p>
    <w:p>
      <w:pPr>
        <w:ind w:left="0" w:right="0" w:firstLine="560"/>
        <w:spacing w:before="450" w:after="450" w:line="312" w:lineRule="auto"/>
      </w:pPr>
      <w:r>
        <w:rPr>
          <w:rFonts w:ascii="宋体" w:hAnsi="宋体" w:eastAsia="宋体" w:cs="宋体"/>
          <w:color w:val="000"/>
          <w:sz w:val="28"/>
          <w:szCs w:val="28"/>
        </w:rPr>
        <w:t xml:space="preserve">1、隧道混凝土路面施工前施工单位必须上报首件施工方案，由驻地办初审后报总监办审批,报工程科备案。</w:t>
      </w:r>
    </w:p>
    <w:p>
      <w:pPr>
        <w:ind w:left="0" w:right="0" w:firstLine="560"/>
        <w:spacing w:before="450" w:after="450" w:line="312" w:lineRule="auto"/>
      </w:pPr>
      <w:r>
        <w:rPr>
          <w:rFonts w:ascii="宋体" w:hAnsi="宋体" w:eastAsia="宋体" w:cs="宋体"/>
          <w:color w:val="000"/>
          <w:sz w:val="28"/>
          <w:szCs w:val="28"/>
        </w:rPr>
        <w:t xml:space="preserve">2、首先对找平层进行检查，刷毛不合格的必须凿毛处理，标高超出设计的部分砼必须凿除，合格后用高压水枪冲洗干净。</w:t>
      </w:r>
    </w:p>
    <w:p>
      <w:pPr>
        <w:ind w:left="0" w:right="0" w:firstLine="560"/>
        <w:spacing w:before="450" w:after="450" w:line="312" w:lineRule="auto"/>
      </w:pPr>
      <w:r>
        <w:rPr>
          <w:rFonts w:ascii="宋体" w:hAnsi="宋体" w:eastAsia="宋体" w:cs="宋体"/>
          <w:color w:val="000"/>
          <w:sz w:val="28"/>
          <w:szCs w:val="28"/>
        </w:rPr>
        <w:t xml:space="preserve">3、为了施工单位对施工工艺和质量严格把关，必须在大面积施工之前做一试验段，长度宜为150－200m；试任一项不合格进行返工处理。</w:t>
      </w:r>
    </w:p>
    <w:p>
      <w:pPr>
        <w:ind w:left="0" w:right="0" w:firstLine="560"/>
        <w:spacing w:before="450" w:after="450" w:line="312" w:lineRule="auto"/>
      </w:pPr>
      <w:r>
        <w:rPr>
          <w:rFonts w:ascii="宋体" w:hAnsi="宋体" w:eastAsia="宋体" w:cs="宋体"/>
          <w:color w:val="000"/>
          <w:sz w:val="28"/>
          <w:szCs w:val="28"/>
        </w:rPr>
        <w:t xml:space="preserve">二、施工放样</w:t>
      </w:r>
    </w:p>
    <w:p>
      <w:pPr>
        <w:ind w:left="0" w:right="0" w:firstLine="560"/>
        <w:spacing w:before="450" w:after="450" w:line="312" w:lineRule="auto"/>
      </w:pPr>
      <w:r>
        <w:rPr>
          <w:rFonts w:ascii="宋体" w:hAnsi="宋体" w:eastAsia="宋体" w:cs="宋体"/>
          <w:color w:val="000"/>
          <w:sz w:val="28"/>
          <w:szCs w:val="28"/>
        </w:rPr>
        <w:t xml:space="preserve">隧道路面找平层施工完后，根据隧道里程中线桩定出水泥砼面层每10米的平面位置，根据里程计算出其相对应的设计标高，并按照施工图中的路面横坡控制外侧高程。</w:t>
      </w:r>
    </w:p>
    <w:p>
      <w:pPr>
        <w:ind w:left="0" w:right="0" w:firstLine="560"/>
        <w:spacing w:before="450" w:after="450" w:line="312" w:lineRule="auto"/>
      </w:pPr>
      <w:r>
        <w:rPr>
          <w:rFonts w:ascii="宋体" w:hAnsi="宋体" w:eastAsia="宋体" w:cs="宋体"/>
          <w:color w:val="000"/>
          <w:sz w:val="28"/>
          <w:szCs w:val="28"/>
        </w:rPr>
        <w:t xml:space="preserve">隧道路面高程控制采用水准测量控制，在路面找平层两侧距路面面层边缘30cm处打设水泥钢钉，用以控制路面的平面尺寸和高程，路面两侧立模施工完毕后,再次对边模顶面（即路面设计标高+1</w:t>
      </w:r>
    </w:p>
    <w:p>
      <w:pPr>
        <w:ind w:left="0" w:right="0" w:firstLine="560"/>
        <w:spacing w:before="450" w:after="450" w:line="312" w:lineRule="auto"/>
      </w:pPr>
      <w:r>
        <w:rPr>
          <w:rFonts w:ascii="宋体" w:hAnsi="宋体" w:eastAsia="宋体" w:cs="宋体"/>
          <w:color w:val="000"/>
          <w:sz w:val="28"/>
          <w:szCs w:val="28"/>
        </w:rPr>
        <w:t xml:space="preserve">cm）进行复测,确认无误后,方可进行砼的施工；在砼初凝收面后,及时对路面砼的平整度和标高进行检测，以确保路面标高符合规范要求。</w:t>
      </w:r>
    </w:p>
    <w:p>
      <w:pPr>
        <w:ind w:left="0" w:right="0" w:firstLine="560"/>
        <w:spacing w:before="450" w:after="450" w:line="312" w:lineRule="auto"/>
      </w:pPr>
      <w:r>
        <w:rPr>
          <w:rFonts w:ascii="宋体" w:hAnsi="宋体" w:eastAsia="宋体" w:cs="宋体"/>
          <w:color w:val="000"/>
          <w:sz w:val="28"/>
          <w:szCs w:val="28"/>
        </w:rPr>
        <w:t xml:space="preserve">三、施工工艺</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三辊轴整平机、插入式振动棒、平板振动器、人行踏板、直尺（刮杠）、木抹子、钢抹子、抹面机、刻槽机等。</w:t>
      </w:r>
    </w:p>
    <w:p>
      <w:pPr>
        <w:ind w:left="0" w:right="0" w:firstLine="560"/>
        <w:spacing w:before="450" w:after="450" w:line="312" w:lineRule="auto"/>
      </w:pPr>
      <w:r>
        <w:rPr>
          <w:rFonts w:ascii="宋体" w:hAnsi="宋体" w:eastAsia="宋体" w:cs="宋体"/>
          <w:color w:val="000"/>
          <w:sz w:val="28"/>
          <w:szCs w:val="28"/>
        </w:rPr>
        <w:t xml:space="preserve">2、混凝土的拌合、运输</w:t>
      </w:r>
    </w:p>
    <w:p>
      <w:pPr>
        <w:ind w:left="0" w:right="0" w:firstLine="560"/>
        <w:spacing w:before="450" w:after="450" w:line="312" w:lineRule="auto"/>
      </w:pPr>
      <w:r>
        <w:rPr>
          <w:rFonts w:ascii="宋体" w:hAnsi="宋体" w:eastAsia="宋体" w:cs="宋体"/>
          <w:color w:val="000"/>
          <w:sz w:val="28"/>
          <w:szCs w:val="28"/>
        </w:rPr>
        <w:t xml:space="preserve">混凝土采用拌合站集中拌合，混凝土采用混凝土运输车运输，混凝土从拌合站出料后，运至铺筑地点进行摊铺、振捣、做面，直至浇筑完毕的允许最长时间，控制在1.5－2h以内。混凝土运输车不应漏浆，并防止离析，当明显离析时，应在铺筑时重新拌匀。</w:t>
      </w:r>
    </w:p>
    <w:p>
      <w:pPr>
        <w:ind w:left="0" w:right="0" w:firstLine="560"/>
        <w:spacing w:before="450" w:after="450" w:line="312" w:lineRule="auto"/>
      </w:pPr>
      <w:r>
        <w:rPr>
          <w:rFonts w:ascii="宋体" w:hAnsi="宋体" w:eastAsia="宋体" w:cs="宋体"/>
          <w:color w:val="000"/>
          <w:sz w:val="28"/>
          <w:szCs w:val="28"/>
        </w:rPr>
        <w:t xml:space="preserve">3、混凝土的摊铺</w:t>
      </w:r>
    </w:p>
    <w:p>
      <w:pPr>
        <w:ind w:left="0" w:right="0" w:firstLine="560"/>
        <w:spacing w:before="450" w:after="450" w:line="312" w:lineRule="auto"/>
      </w:pPr>
      <w:r>
        <w:rPr>
          <w:rFonts w:ascii="宋体" w:hAnsi="宋体" w:eastAsia="宋体" w:cs="宋体"/>
          <w:color w:val="000"/>
          <w:sz w:val="28"/>
          <w:szCs w:val="28"/>
        </w:rPr>
        <w:t xml:space="preserve">（1）模板用钢模板，模板的高度要求与混凝土板厚度一致，模板高度允许误差为±2mm；支立必须稳固，能够承受摊铺、振捣、整平时的冲击和振动作用；接头牢固、紧密平顺，不得有离缝，前后错茬和高低不平等现象；模板接头和模板找平层接触均不允许漏浆；模板安装就位后，要横向拉线，检查路面中部位置的厚度，厚度不满足设计时，须将找平层处理以保证路面厚度。</w:t>
      </w:r>
    </w:p>
    <w:p>
      <w:pPr>
        <w:ind w:left="0" w:right="0" w:firstLine="560"/>
        <w:spacing w:before="450" w:after="450" w:line="312" w:lineRule="auto"/>
      </w:pPr>
      <w:r>
        <w:rPr>
          <w:rFonts w:ascii="宋体" w:hAnsi="宋体" w:eastAsia="宋体" w:cs="宋体"/>
          <w:color w:val="000"/>
          <w:sz w:val="28"/>
          <w:szCs w:val="28"/>
        </w:rPr>
        <w:t xml:space="preserve">（2）混凝土摊铺两小时前，须对找平层（底基层）进行彻底清扫冲洗，并对模板的间隔、高度、润滑、支撑稳定情况以及钢筋的位置和传力杆装置等全面进行检查，并经监理工程师检查合格后方可进行摊铺。</w:t>
      </w:r>
    </w:p>
    <w:p>
      <w:pPr>
        <w:ind w:left="0" w:right="0" w:firstLine="560"/>
        <w:spacing w:before="450" w:after="450" w:line="312" w:lineRule="auto"/>
      </w:pPr>
      <w:r>
        <w:rPr>
          <w:rFonts w:ascii="宋体" w:hAnsi="宋体" w:eastAsia="宋体" w:cs="宋体"/>
          <w:color w:val="000"/>
          <w:sz w:val="28"/>
          <w:szCs w:val="28"/>
        </w:rPr>
        <w:t xml:space="preserve">（3）混凝土采用人工配合机械摊铺，具体步骤为：</w:t>
      </w:r>
    </w:p>
    <w:p>
      <w:pPr>
        <w:ind w:left="0" w:right="0" w:firstLine="560"/>
        <w:spacing w:before="450" w:after="450" w:line="312" w:lineRule="auto"/>
      </w:pPr>
      <w:r>
        <w:rPr>
          <w:rFonts w:ascii="宋体" w:hAnsi="宋体" w:eastAsia="宋体" w:cs="宋体"/>
          <w:color w:val="000"/>
          <w:sz w:val="28"/>
          <w:szCs w:val="28"/>
        </w:rPr>
        <w:t xml:space="preserve">①混凝土入模后，首先人工进行摊铺，用插入式振捣器和平板振捣器振捣；</w:t>
      </w:r>
    </w:p>
    <w:p>
      <w:pPr>
        <w:ind w:left="0" w:right="0" w:firstLine="560"/>
        <w:spacing w:before="450" w:after="450" w:line="312" w:lineRule="auto"/>
      </w:pPr>
      <w:r>
        <w:rPr>
          <w:rFonts w:ascii="宋体" w:hAnsi="宋体" w:eastAsia="宋体" w:cs="宋体"/>
          <w:color w:val="000"/>
          <w:sz w:val="28"/>
          <w:szCs w:val="28"/>
        </w:rPr>
        <w:t xml:space="preserve">②三辊轴整平机振捣、摊平、压实；</w:t>
      </w:r>
    </w:p>
    <w:p>
      <w:pPr>
        <w:ind w:left="0" w:right="0" w:firstLine="560"/>
        <w:spacing w:before="450" w:after="450" w:line="312" w:lineRule="auto"/>
      </w:pPr>
      <w:r>
        <w:rPr>
          <w:rFonts w:ascii="宋体" w:hAnsi="宋体" w:eastAsia="宋体" w:cs="宋体"/>
          <w:color w:val="000"/>
          <w:sz w:val="28"/>
          <w:szCs w:val="28"/>
        </w:rPr>
        <w:t xml:space="preserve">③用铝合金直尺纵向反复刮平，直至平整度达到规范要求；</w:t>
      </w:r>
    </w:p>
    <w:p>
      <w:pPr>
        <w:ind w:left="0" w:right="0" w:firstLine="560"/>
        <w:spacing w:before="450" w:after="450" w:line="312" w:lineRule="auto"/>
      </w:pPr>
      <w:r>
        <w:rPr>
          <w:rFonts w:ascii="宋体" w:hAnsi="宋体" w:eastAsia="宋体" w:cs="宋体"/>
          <w:color w:val="000"/>
          <w:sz w:val="28"/>
          <w:szCs w:val="28"/>
        </w:rPr>
        <w:t xml:space="preserve">④人工收浆、二次收浆、压光。</w:t>
      </w:r>
    </w:p>
    <w:p>
      <w:pPr>
        <w:ind w:left="0" w:right="0" w:firstLine="560"/>
        <w:spacing w:before="450" w:after="450" w:line="312" w:lineRule="auto"/>
      </w:pPr>
      <w:r>
        <w:rPr>
          <w:rFonts w:ascii="宋体" w:hAnsi="宋体" w:eastAsia="宋体" w:cs="宋体"/>
          <w:color w:val="000"/>
          <w:sz w:val="28"/>
          <w:szCs w:val="28"/>
        </w:rPr>
        <w:t xml:space="preserve">（4）对混凝土拌合物振捣时，插入式振捣器与平板振捣器配合使用，靠边角先用插入式振捣器顺序振捣，再用平板式振捣器纵横交错全面振捣，插入式振捣器的移动间距不宜大于其作用半径的1.5倍，其至模板的距离不应大于振捣器作用半径的0.5倍，并应避免碰撞模板和钢筋。混凝土拌合物振捣每一位置的持续时间，应以集料停止下沉，不再冒气泡并泛浆为准。</w:t>
      </w:r>
    </w:p>
    <w:p>
      <w:pPr>
        <w:ind w:left="0" w:right="0" w:firstLine="560"/>
        <w:spacing w:before="450" w:after="450" w:line="312" w:lineRule="auto"/>
      </w:pPr>
      <w:r>
        <w:rPr>
          <w:rFonts w:ascii="宋体" w:hAnsi="宋体" w:eastAsia="宋体" w:cs="宋体"/>
          <w:color w:val="000"/>
          <w:sz w:val="28"/>
          <w:szCs w:val="28"/>
        </w:rPr>
        <w:t xml:space="preserve">（5）混凝土振捣完成后立即用三辊轴整平机在模板上平移拖振，在拖振过程中，凹陷处须用相同配合比混凝土找补，往返滚浆，使混凝土泛浆平整。并辅以人工找平，并随时检查模板有无下沉、变形或松动。</w:t>
      </w:r>
    </w:p>
    <w:p>
      <w:pPr>
        <w:ind w:left="0" w:right="0" w:firstLine="560"/>
        <w:spacing w:before="450" w:after="450" w:line="312" w:lineRule="auto"/>
      </w:pPr>
      <w:r>
        <w:rPr>
          <w:rFonts w:ascii="宋体" w:hAnsi="宋体" w:eastAsia="宋体" w:cs="宋体"/>
          <w:color w:val="000"/>
          <w:sz w:val="28"/>
          <w:szCs w:val="28"/>
        </w:rPr>
        <w:t xml:space="preserve">（6）人工用直尺反复搓平混凝土，确保混凝土平整度满足要求，再用木抹子收浆；最后在砼初凝前进行第二次收浆、压光。</w:t>
      </w:r>
    </w:p>
    <w:p>
      <w:pPr>
        <w:ind w:left="0" w:right="0" w:firstLine="560"/>
        <w:spacing w:before="450" w:after="450" w:line="312" w:lineRule="auto"/>
      </w:pPr>
      <w:r>
        <w:rPr>
          <w:rFonts w:ascii="宋体" w:hAnsi="宋体" w:eastAsia="宋体" w:cs="宋体"/>
          <w:color w:val="000"/>
          <w:sz w:val="28"/>
          <w:szCs w:val="28"/>
        </w:rPr>
        <w:t xml:space="preserve">4、混凝土板养护</w:t>
      </w:r>
    </w:p>
    <w:p>
      <w:pPr>
        <w:ind w:left="0" w:right="0" w:firstLine="560"/>
        <w:spacing w:before="450" w:after="450" w:line="312" w:lineRule="auto"/>
      </w:pPr>
      <w:r>
        <w:rPr>
          <w:rFonts w:ascii="宋体" w:hAnsi="宋体" w:eastAsia="宋体" w:cs="宋体"/>
          <w:color w:val="000"/>
          <w:sz w:val="28"/>
          <w:szCs w:val="28"/>
        </w:rPr>
        <w:t xml:space="preserve">（1）在混凝土终凝后，覆盖透水土工布，每天在土工布上均匀洒水，使混凝土板经常保持潮湿状态。</w:t>
      </w:r>
    </w:p>
    <w:p>
      <w:pPr>
        <w:ind w:left="0" w:right="0" w:firstLine="560"/>
        <w:spacing w:before="450" w:after="450" w:line="312" w:lineRule="auto"/>
      </w:pPr>
      <w:r>
        <w:rPr>
          <w:rFonts w:ascii="宋体" w:hAnsi="宋体" w:eastAsia="宋体" w:cs="宋体"/>
          <w:color w:val="000"/>
          <w:sz w:val="28"/>
          <w:szCs w:val="28"/>
        </w:rPr>
        <w:t xml:space="preserve">（2）混凝土板在养护期间和填缝前禁止车辆通行。在达到设计强度的40%后，方可允许行人通行。在达到设计强度后，可允许开放交通。</w:t>
      </w:r>
    </w:p>
    <w:p>
      <w:pPr>
        <w:ind w:left="0" w:right="0" w:firstLine="560"/>
        <w:spacing w:before="450" w:after="450" w:line="312" w:lineRule="auto"/>
      </w:pPr>
      <w:r>
        <w:rPr>
          <w:rFonts w:ascii="宋体" w:hAnsi="宋体" w:eastAsia="宋体" w:cs="宋体"/>
          <w:color w:val="000"/>
          <w:sz w:val="28"/>
          <w:szCs w:val="28"/>
        </w:rPr>
        <w:t xml:space="preserve">（3）养护时间要根据混凝土强度增长情况而定，一般为7－14天，养护期满后方可完全开放交通。</w:t>
      </w:r>
    </w:p>
    <w:p>
      <w:pPr>
        <w:ind w:left="0" w:right="0" w:firstLine="560"/>
        <w:spacing w:before="450" w:after="450" w:line="312" w:lineRule="auto"/>
      </w:pPr>
      <w:r>
        <w:rPr>
          <w:rFonts w:ascii="宋体" w:hAnsi="宋体" w:eastAsia="宋体" w:cs="宋体"/>
          <w:color w:val="000"/>
          <w:sz w:val="28"/>
          <w:szCs w:val="28"/>
        </w:rPr>
        <w:t xml:space="preserve">5、接缝</w:t>
      </w:r>
    </w:p>
    <w:p>
      <w:pPr>
        <w:ind w:left="0" w:right="0" w:firstLine="560"/>
        <w:spacing w:before="450" w:after="450" w:line="312" w:lineRule="auto"/>
      </w:pPr>
      <w:r>
        <w:rPr>
          <w:rFonts w:ascii="宋体" w:hAnsi="宋体" w:eastAsia="宋体" w:cs="宋体"/>
          <w:color w:val="000"/>
          <w:sz w:val="28"/>
          <w:szCs w:val="28"/>
        </w:rPr>
        <w:t xml:space="preserve">（1）纵向施工缝：</w:t>
      </w:r>
    </w:p>
    <w:p>
      <w:pPr>
        <w:ind w:left="0" w:right="0" w:firstLine="560"/>
        <w:spacing w:before="450" w:after="450" w:line="312" w:lineRule="auto"/>
      </w:pPr>
      <w:r>
        <w:rPr>
          <w:rFonts w:ascii="宋体" w:hAnsi="宋体" w:eastAsia="宋体" w:cs="宋体"/>
          <w:color w:val="000"/>
          <w:sz w:val="28"/>
          <w:szCs w:val="28"/>
        </w:rPr>
        <w:t xml:space="preserve">①纵向施工缝要平行于路面中心线。</w:t>
      </w:r>
    </w:p>
    <w:p>
      <w:pPr>
        <w:ind w:left="0" w:right="0" w:firstLine="560"/>
        <w:spacing w:before="450" w:after="450" w:line="312" w:lineRule="auto"/>
      </w:pPr>
      <w:r>
        <w:rPr>
          <w:rFonts w:ascii="宋体" w:hAnsi="宋体" w:eastAsia="宋体" w:cs="宋体"/>
          <w:color w:val="000"/>
          <w:sz w:val="28"/>
          <w:szCs w:val="28"/>
        </w:rPr>
        <w:t xml:space="preserve">②纵向施工缝采用平缝，对已浇筑的砼板的缝壁涂刷沥青，并应避免涂在拉杆上。</w:t>
      </w:r>
    </w:p>
    <w:p>
      <w:pPr>
        <w:ind w:left="0" w:right="0" w:firstLine="560"/>
        <w:spacing w:before="450" w:after="450" w:line="312" w:lineRule="auto"/>
      </w:pPr>
      <w:r>
        <w:rPr>
          <w:rFonts w:ascii="宋体" w:hAnsi="宋体" w:eastAsia="宋体" w:cs="宋体"/>
          <w:color w:val="000"/>
          <w:sz w:val="28"/>
          <w:szCs w:val="28"/>
        </w:rPr>
        <w:t xml:space="preserve">③纵向施工缝设置拉杆，设置在板厚中央。</w:t>
      </w:r>
    </w:p>
    <w:p>
      <w:pPr>
        <w:ind w:left="0" w:right="0" w:firstLine="560"/>
        <w:spacing w:before="450" w:after="450" w:line="312" w:lineRule="auto"/>
      </w:pPr>
      <w:r>
        <w:rPr>
          <w:rFonts w:ascii="宋体" w:hAnsi="宋体" w:eastAsia="宋体" w:cs="宋体"/>
          <w:color w:val="000"/>
          <w:sz w:val="28"/>
          <w:szCs w:val="28"/>
        </w:rPr>
        <w:t xml:space="preserve">（2）横向缩缝：</w:t>
      </w:r>
    </w:p>
    <w:p>
      <w:pPr>
        <w:ind w:left="0" w:right="0" w:firstLine="560"/>
        <w:spacing w:before="450" w:after="450" w:line="312" w:lineRule="auto"/>
      </w:pPr>
      <w:r>
        <w:rPr>
          <w:rFonts w:ascii="宋体" w:hAnsi="宋体" w:eastAsia="宋体" w:cs="宋体"/>
          <w:color w:val="000"/>
          <w:sz w:val="28"/>
          <w:szCs w:val="28"/>
        </w:rPr>
        <w:t xml:space="preserve">①横向缩缝与路面中心线垂直，并符合图纸要求。</w:t>
      </w:r>
    </w:p>
    <w:p>
      <w:pPr>
        <w:ind w:left="0" w:right="0" w:firstLine="560"/>
        <w:spacing w:before="450" w:after="450" w:line="312" w:lineRule="auto"/>
      </w:pPr>
      <w:r>
        <w:rPr>
          <w:rFonts w:ascii="宋体" w:hAnsi="宋体" w:eastAsia="宋体" w:cs="宋体"/>
          <w:color w:val="000"/>
          <w:sz w:val="28"/>
          <w:szCs w:val="28"/>
        </w:rPr>
        <w:t xml:space="preserve">②横向缩缝采用切缝法施工。当砼达到设计强度的25％～30％时，采用切割机进行切割，切缝深度不得低于6cm。</w:t>
      </w:r>
    </w:p>
    <w:p>
      <w:pPr>
        <w:ind w:left="0" w:right="0" w:firstLine="560"/>
        <w:spacing w:before="450" w:after="450" w:line="312" w:lineRule="auto"/>
      </w:pPr>
      <w:r>
        <w:rPr>
          <w:rFonts w:ascii="宋体" w:hAnsi="宋体" w:eastAsia="宋体" w:cs="宋体"/>
          <w:color w:val="000"/>
          <w:sz w:val="28"/>
          <w:szCs w:val="28"/>
        </w:rPr>
        <w:t xml:space="preserve">（3）胀缝：</w:t>
      </w:r>
    </w:p>
    <w:p>
      <w:pPr>
        <w:ind w:left="0" w:right="0" w:firstLine="560"/>
        <w:spacing w:before="450" w:after="450" w:line="312" w:lineRule="auto"/>
      </w:pPr>
      <w:r>
        <w:rPr>
          <w:rFonts w:ascii="宋体" w:hAnsi="宋体" w:eastAsia="宋体" w:cs="宋体"/>
          <w:color w:val="000"/>
          <w:sz w:val="28"/>
          <w:szCs w:val="28"/>
        </w:rPr>
        <w:t xml:space="preserve">①胀缝与路面中心线垂直，缝壁必须垂直并符合图纸要求。</w:t>
      </w:r>
    </w:p>
    <w:p>
      <w:pPr>
        <w:ind w:left="0" w:right="0" w:firstLine="560"/>
        <w:spacing w:before="450" w:after="450" w:line="312" w:lineRule="auto"/>
      </w:pPr>
      <w:r>
        <w:rPr>
          <w:rFonts w:ascii="宋体" w:hAnsi="宋体" w:eastAsia="宋体" w:cs="宋体"/>
          <w:color w:val="000"/>
          <w:sz w:val="28"/>
          <w:szCs w:val="28"/>
        </w:rPr>
        <w:t xml:space="preserve">②胀缝的缝隙宽度必须一致，缝中不得连浆。缝隙上部浇筑填缝料，下部设置胀缝板。</w:t>
      </w:r>
    </w:p>
    <w:p>
      <w:pPr>
        <w:ind w:left="0" w:right="0" w:firstLine="560"/>
        <w:spacing w:before="450" w:after="450" w:line="312" w:lineRule="auto"/>
      </w:pPr>
      <w:r>
        <w:rPr>
          <w:rFonts w:ascii="宋体" w:hAnsi="宋体" w:eastAsia="宋体" w:cs="宋体"/>
          <w:color w:val="000"/>
          <w:sz w:val="28"/>
          <w:szCs w:val="28"/>
        </w:rPr>
        <w:t xml:space="preserve">③胀缝传力杆的活动端，可设在缝的一边或交错布置，固定后的传力杆必须平行于板面及路面中心线，其误差不得大于5mm。</w:t>
      </w:r>
    </w:p>
    <w:p>
      <w:pPr>
        <w:ind w:left="0" w:right="0" w:firstLine="560"/>
        <w:spacing w:before="450" w:after="450" w:line="312" w:lineRule="auto"/>
      </w:pPr>
      <w:r>
        <w:rPr>
          <w:rFonts w:ascii="宋体" w:hAnsi="宋体" w:eastAsia="宋体" w:cs="宋体"/>
          <w:color w:val="000"/>
          <w:sz w:val="28"/>
          <w:szCs w:val="28"/>
        </w:rPr>
        <w:t xml:space="preserve">（4）横向施工缝：</w:t>
      </w:r>
    </w:p>
    <w:p>
      <w:pPr>
        <w:ind w:left="0" w:right="0" w:firstLine="560"/>
        <w:spacing w:before="450" w:after="450" w:line="312" w:lineRule="auto"/>
      </w:pPr>
      <w:r>
        <w:rPr>
          <w:rFonts w:ascii="宋体" w:hAnsi="宋体" w:eastAsia="宋体" w:cs="宋体"/>
          <w:color w:val="000"/>
          <w:sz w:val="28"/>
          <w:szCs w:val="28"/>
        </w:rPr>
        <w:t xml:space="preserve">①每天工作结束或浇筑工序中断超过30min砼已初凝时，要设置平接横向施工缝。</w:t>
      </w:r>
    </w:p>
    <w:p>
      <w:pPr>
        <w:ind w:left="0" w:right="0" w:firstLine="560"/>
        <w:spacing w:before="450" w:after="450" w:line="312" w:lineRule="auto"/>
      </w:pPr>
      <w:r>
        <w:rPr>
          <w:rFonts w:ascii="宋体" w:hAnsi="宋体" w:eastAsia="宋体" w:cs="宋体"/>
          <w:color w:val="000"/>
          <w:sz w:val="28"/>
          <w:szCs w:val="28"/>
        </w:rPr>
        <w:t xml:space="preserve">②横向施工缝的位置宜与胀缝或缩缝设计位置吻合，与路面中心线垂直。</w:t>
      </w:r>
    </w:p>
    <w:p>
      <w:pPr>
        <w:ind w:left="0" w:right="0" w:firstLine="560"/>
        <w:spacing w:before="450" w:after="450" w:line="312" w:lineRule="auto"/>
      </w:pPr>
      <w:r>
        <w:rPr>
          <w:rFonts w:ascii="宋体" w:hAnsi="宋体" w:eastAsia="宋体" w:cs="宋体"/>
          <w:color w:val="000"/>
          <w:sz w:val="28"/>
          <w:szCs w:val="28"/>
        </w:rPr>
        <w:t xml:space="preserve">③当路面采用半幅施工时，施工缝要避免设在同一横断面上。</w:t>
      </w:r>
    </w:p>
    <w:p>
      <w:pPr>
        <w:ind w:left="0" w:right="0" w:firstLine="560"/>
        <w:spacing w:before="450" w:after="450" w:line="312" w:lineRule="auto"/>
      </w:pPr>
      <w:r>
        <w:rPr>
          <w:rFonts w:ascii="宋体" w:hAnsi="宋体" w:eastAsia="宋体" w:cs="宋体"/>
          <w:color w:val="000"/>
          <w:sz w:val="28"/>
          <w:szCs w:val="28"/>
        </w:rPr>
        <w:t xml:space="preserve">（5）填缝：</w:t>
      </w:r>
    </w:p>
    <w:p>
      <w:pPr>
        <w:ind w:left="0" w:right="0" w:firstLine="560"/>
        <w:spacing w:before="450" w:after="450" w:line="312" w:lineRule="auto"/>
      </w:pPr>
      <w:r>
        <w:rPr>
          <w:rFonts w:ascii="宋体" w:hAnsi="宋体" w:eastAsia="宋体" w:cs="宋体"/>
          <w:color w:val="000"/>
          <w:sz w:val="28"/>
          <w:szCs w:val="28"/>
        </w:rPr>
        <w:t xml:space="preserve">①砼面板所有接缝凹槽都要按图纸规定，用填缝料填缝。填缝材料和填缝方法应符合设计要求并经监理工程师批准。</w:t>
      </w:r>
    </w:p>
    <w:p>
      <w:pPr>
        <w:ind w:left="0" w:right="0" w:firstLine="560"/>
        <w:spacing w:before="450" w:after="450" w:line="312" w:lineRule="auto"/>
      </w:pPr>
      <w:r>
        <w:rPr>
          <w:rFonts w:ascii="宋体" w:hAnsi="宋体" w:eastAsia="宋体" w:cs="宋体"/>
          <w:color w:val="000"/>
          <w:sz w:val="28"/>
          <w:szCs w:val="28"/>
        </w:rPr>
        <w:t xml:space="preserve">②缝槽在砼养生期满后及时填缝，填缝前必须保持缝内干燥清洁，防止砂石等杂物掉入缝内。填缝前应经监理工程师检查。</w:t>
      </w:r>
    </w:p>
    <w:p>
      <w:pPr>
        <w:ind w:left="0" w:right="0" w:firstLine="560"/>
        <w:spacing w:before="450" w:after="450" w:line="312" w:lineRule="auto"/>
      </w:pPr>
      <w:r>
        <w:rPr>
          <w:rFonts w:ascii="宋体" w:hAnsi="宋体" w:eastAsia="宋体" w:cs="宋体"/>
          <w:color w:val="000"/>
          <w:sz w:val="28"/>
          <w:szCs w:val="28"/>
        </w:rPr>
        <w:t xml:space="preserve">③填缝料要与砼缝壁粘附紧密，其灌注深度为缝宽的2倍，当深度大于30－40mm时，可填入多孔柔性衬底材料。在夏季应使填缝料灌至与板面齐平，在冬季则应稍低于板面。</w:t>
      </w:r>
    </w:p>
    <w:p>
      <w:pPr>
        <w:ind w:left="0" w:right="0" w:firstLine="560"/>
        <w:spacing w:before="450" w:after="450" w:line="312" w:lineRule="auto"/>
      </w:pPr>
      <w:r>
        <w:rPr>
          <w:rFonts w:ascii="宋体" w:hAnsi="宋体" w:eastAsia="宋体" w:cs="宋体"/>
          <w:color w:val="000"/>
          <w:sz w:val="28"/>
          <w:szCs w:val="28"/>
        </w:rPr>
        <w:t xml:space="preserve">④在开放交通前，填缝料要有充分的时间硬结。</w:t>
      </w:r>
    </w:p>
    <w:p>
      <w:pPr>
        <w:ind w:left="0" w:right="0" w:firstLine="560"/>
        <w:spacing w:before="450" w:after="450" w:line="312" w:lineRule="auto"/>
      </w:pPr>
      <w:r>
        <w:rPr>
          <w:rFonts w:ascii="宋体" w:hAnsi="宋体" w:eastAsia="宋体" w:cs="宋体"/>
          <w:color w:val="000"/>
          <w:sz w:val="28"/>
          <w:szCs w:val="28"/>
        </w:rPr>
        <w:t xml:space="preserve">6、铣刨</w:t>
      </w:r>
    </w:p>
    <w:p>
      <w:pPr>
        <w:ind w:left="0" w:right="0" w:firstLine="560"/>
        <w:spacing w:before="450" w:after="450" w:line="312" w:lineRule="auto"/>
      </w:pPr>
      <w:r>
        <w:rPr>
          <w:rFonts w:ascii="宋体" w:hAnsi="宋体" w:eastAsia="宋体" w:cs="宋体"/>
          <w:color w:val="000"/>
          <w:sz w:val="28"/>
          <w:szCs w:val="28"/>
        </w:rPr>
        <w:t xml:space="preserve">混凝土强度达到设计强度的100%后进行精铣刨，确保平整度、横坡符合要求。铣刨xipao7、刻槽</w:t>
      </w:r>
    </w:p>
    <w:p>
      <w:pPr>
        <w:ind w:left="0" w:right="0" w:firstLine="560"/>
        <w:spacing w:before="450" w:after="450" w:line="312" w:lineRule="auto"/>
      </w:pPr>
      <w:r>
        <w:rPr>
          <w:rFonts w:ascii="宋体" w:hAnsi="宋体" w:eastAsia="宋体" w:cs="宋体"/>
          <w:color w:val="000"/>
          <w:sz w:val="28"/>
          <w:szCs w:val="28"/>
        </w:rPr>
        <w:t xml:space="preserve">铣刨后，对混凝土板采用刻槽机刻槽，刻槽深度为2－3mm，槽距15－25mm。</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1、模板安装就位后，要横向拉线，检查路面中部位置的厚度，厚度不满足设计时，须将找平层处理以保证路面厚度。</w:t>
      </w:r>
    </w:p>
    <w:p>
      <w:pPr>
        <w:ind w:left="0" w:right="0" w:firstLine="560"/>
        <w:spacing w:before="450" w:after="450" w:line="312" w:lineRule="auto"/>
      </w:pPr>
      <w:r>
        <w:rPr>
          <w:rFonts w:ascii="宋体" w:hAnsi="宋体" w:eastAsia="宋体" w:cs="宋体"/>
          <w:color w:val="000"/>
          <w:sz w:val="28"/>
          <w:szCs w:val="28"/>
        </w:rPr>
        <w:t xml:space="preserve">2、隧道采用复合式路面时，沥青混凝土罩面宜在水泥混凝土路面达到设计强度的80%以后铺筑。铺筑前应清洗水泥混凝土表面，干后喷洒黏层油后再铺筑。</w:t>
      </w:r>
    </w:p>
    <w:p>
      <w:pPr>
        <w:ind w:left="0" w:right="0" w:firstLine="560"/>
        <w:spacing w:before="450" w:after="450" w:line="312" w:lineRule="auto"/>
      </w:pPr>
      <w:r>
        <w:rPr>
          <w:rFonts w:ascii="宋体" w:hAnsi="宋体" w:eastAsia="宋体" w:cs="宋体"/>
          <w:color w:val="000"/>
          <w:sz w:val="28"/>
          <w:szCs w:val="28"/>
        </w:rPr>
        <w:t xml:space="preserve">3、指导书中的数据指标如与设计、规范及筹建处要求相冲突时，以设计、规范及筹建处要求为准。</w:t>
      </w:r>
    </w:p>
    <w:p>
      <w:pPr>
        <w:ind w:left="0" w:right="0" w:firstLine="560"/>
        <w:spacing w:before="450" w:after="450" w:line="312" w:lineRule="auto"/>
      </w:pPr>
      <w:r>
        <w:rPr>
          <w:rFonts w:ascii="宋体" w:hAnsi="宋体" w:eastAsia="宋体" w:cs="宋体"/>
          <w:color w:val="000"/>
          <w:sz w:val="28"/>
          <w:szCs w:val="28"/>
        </w:rPr>
        <w:t xml:space="preserve">承赤高速公路总监办</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2025-04-27T09:17:54+08:00</dcterms:created>
  <dcterms:modified xsi:type="dcterms:W3CDTF">2025-04-27T09:17:54+08:00</dcterms:modified>
</cp:coreProperties>
</file>

<file path=docProps/custom.xml><?xml version="1.0" encoding="utf-8"?>
<Properties xmlns="http://schemas.openxmlformats.org/officeDocument/2006/custom-properties" xmlns:vt="http://schemas.openxmlformats.org/officeDocument/2006/docPropsVTypes"/>
</file>