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主题教育学习研讨发言——廉洁从业篇四</w:t>
      </w:r>
      <w:bookmarkEnd w:id="1"/>
    </w:p>
    <w:p>
      <w:pPr>
        <w:jc w:val="center"/>
        <w:spacing w:before="0" w:after="450"/>
      </w:pPr>
      <w:r>
        <w:rPr>
          <w:rFonts w:ascii="Arial" w:hAnsi="Arial" w:eastAsia="Arial" w:cs="Arial"/>
          <w:color w:val="999999"/>
          <w:sz w:val="20"/>
          <w:szCs w:val="20"/>
        </w:rPr>
        <w:t xml:space="preserve">来源：网络  作者：梦醉花间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主题教育学习研讨发言——廉洁从业篇（四）主题教育学习研讨发言——廉洁从业篇（四）按照主题教育要求，近期我认真学习了党规党纪。温故而知新，学习之后，有以下几点认识和体会。一、学习党规党纪具有重要现实意义党规党纪是加强党内法规制度建设的重要成果...</w:t>
      </w:r>
    </w:p>
    <w:p>
      <w:pPr>
        <w:ind w:left="0" w:right="0" w:firstLine="560"/>
        <w:spacing w:before="450" w:after="450" w:line="312" w:lineRule="auto"/>
      </w:pPr>
      <w:r>
        <w:rPr>
          <w:rFonts w:ascii="宋体" w:hAnsi="宋体" w:eastAsia="宋体" w:cs="宋体"/>
          <w:color w:val="000"/>
          <w:sz w:val="28"/>
          <w:szCs w:val="28"/>
        </w:rPr>
        <w:t xml:space="preserve">主题教育学习研讨发言——廉洁从业篇（四）</w:t>
      </w:r>
    </w:p>
    <w:p>
      <w:pPr>
        <w:ind w:left="0" w:right="0" w:firstLine="560"/>
        <w:spacing w:before="450" w:after="450" w:line="312" w:lineRule="auto"/>
      </w:pPr>
      <w:r>
        <w:rPr>
          <w:rFonts w:ascii="宋体" w:hAnsi="宋体" w:eastAsia="宋体" w:cs="宋体"/>
          <w:color w:val="000"/>
          <w:sz w:val="28"/>
          <w:szCs w:val="28"/>
        </w:rPr>
        <w:t xml:space="preserve">主题教育学习研讨发言——廉洁从业篇（四）</w:t>
      </w:r>
    </w:p>
    <w:p>
      <w:pPr>
        <w:ind w:left="0" w:right="0" w:firstLine="560"/>
        <w:spacing w:before="450" w:after="450" w:line="312" w:lineRule="auto"/>
      </w:pPr>
      <w:r>
        <w:rPr>
          <w:rFonts w:ascii="宋体" w:hAnsi="宋体" w:eastAsia="宋体" w:cs="宋体"/>
          <w:color w:val="000"/>
          <w:sz w:val="28"/>
          <w:szCs w:val="28"/>
        </w:rPr>
        <w:t xml:space="preserve">按照主题教育要求，近期我认真学习了党规党纪。温故而知新，学习之后，有以下几点认识和体会。</w:t>
      </w:r>
    </w:p>
    <w:p>
      <w:pPr>
        <w:ind w:left="0" w:right="0" w:firstLine="560"/>
        <w:spacing w:before="450" w:after="450" w:line="312" w:lineRule="auto"/>
      </w:pPr>
      <w:r>
        <w:rPr>
          <w:rFonts w:ascii="宋体" w:hAnsi="宋体" w:eastAsia="宋体" w:cs="宋体"/>
          <w:color w:val="000"/>
          <w:sz w:val="28"/>
          <w:szCs w:val="28"/>
        </w:rPr>
        <w:t xml:space="preserve">一、学习党规党纪具有重要现实意义</w:t>
      </w:r>
    </w:p>
    <w:p>
      <w:pPr>
        <w:ind w:left="0" w:right="0" w:firstLine="560"/>
        <w:spacing w:before="450" w:after="450" w:line="312" w:lineRule="auto"/>
      </w:pPr>
      <w:r>
        <w:rPr>
          <w:rFonts w:ascii="宋体" w:hAnsi="宋体" w:eastAsia="宋体" w:cs="宋体"/>
          <w:color w:val="000"/>
          <w:sz w:val="28"/>
          <w:szCs w:val="28"/>
        </w:rPr>
        <w:t xml:space="preserve">党规党纪是加强党内法规制度建设的重要成果。贯彻实施好党规党纪，不仅强化党员干部的遵规守纪意识，也为全面从严治党提供坚强的纪律保证，同时为加快推进公司事业高质量发展提供纪律保障。</w:t>
      </w:r>
    </w:p>
    <w:p>
      <w:pPr>
        <w:ind w:left="0" w:right="0" w:firstLine="560"/>
        <w:spacing w:before="450" w:after="450" w:line="312" w:lineRule="auto"/>
      </w:pPr>
      <w:r>
        <w:rPr>
          <w:rFonts w:ascii="宋体" w:hAnsi="宋体" w:eastAsia="宋体" w:cs="宋体"/>
          <w:color w:val="000"/>
          <w:sz w:val="28"/>
          <w:szCs w:val="28"/>
        </w:rPr>
        <w:t xml:space="preserve">党规党纪是对自我有效的约束和监督。面对当今社会纷杂烦扰、物欲横流，如何抵制金钱等各种诱惑是每一个党员干部都面临的大考验，党规党纪为我们每个党员划出了红线，告诫我们什么该为、什么不该为，这对个人的成长来说是有效的监督和约束。</w:t>
      </w:r>
    </w:p>
    <w:p>
      <w:pPr>
        <w:ind w:left="0" w:right="0" w:firstLine="560"/>
        <w:spacing w:before="450" w:after="450" w:line="312" w:lineRule="auto"/>
      </w:pPr>
      <w:r>
        <w:rPr>
          <w:rFonts w:ascii="宋体" w:hAnsi="宋体" w:eastAsia="宋体" w:cs="宋体"/>
          <w:color w:val="000"/>
          <w:sz w:val="28"/>
          <w:szCs w:val="28"/>
        </w:rPr>
        <w:t xml:space="preserve">党规党纪是对全面从严治党要求的深刻践行。党的十八大以来，随着党风廉政建设和反腐败斗争的不断深入，中央先后修订了一部分党内规章制度、出台了一些新的党规党纪，新修订和新出台的党规党纪自始至终贯穿着“全面”与“从严”两条主线，有力落实全面从严治党要求。</w:t>
      </w:r>
    </w:p>
    <w:p>
      <w:pPr>
        <w:ind w:left="0" w:right="0" w:firstLine="560"/>
        <w:spacing w:before="450" w:after="450" w:line="312" w:lineRule="auto"/>
      </w:pPr>
      <w:r>
        <w:rPr>
          <w:rFonts w:ascii="宋体" w:hAnsi="宋体" w:eastAsia="宋体" w:cs="宋体"/>
          <w:color w:val="000"/>
          <w:sz w:val="28"/>
          <w:szCs w:val="28"/>
        </w:rPr>
        <w:t xml:space="preserve">党规党纪是推进工作的有力抓手。这几年公司在党风廉政建设方面做了大量工作，取得了显著成效，未出现相关问题，但是我们要明白自身工作与xxx的要求还有一定差距，也要清楚地看到个别中层干部在思想作风方面还存在一些问题，这些问题若不解决，将直接或间接影响公司年度各项目标任务的顺利完成。在当前xx行业形势严峻、公司发展任务繁重的情况下，我们迫切需要建设一支“纪律严明”的党员干部队伍，他们要严于律己、实干当先，勇于挑起重担、勇于攻坚克难，充分发挥模范榜样作用。只有依靠这样一支党员干部队伍，才能带领职工群众破解发展难题、推动企业发展。因此，贯彻落实党规党纪对我们企业而言就具有十分重要的现实意义。</w:t>
      </w:r>
    </w:p>
    <w:p>
      <w:pPr>
        <w:ind w:left="0" w:right="0" w:firstLine="560"/>
        <w:spacing w:before="450" w:after="450" w:line="312" w:lineRule="auto"/>
      </w:pPr>
      <w:r>
        <w:rPr>
          <w:rFonts w:ascii="宋体" w:hAnsi="宋体" w:eastAsia="宋体" w:cs="宋体"/>
          <w:color w:val="000"/>
          <w:sz w:val="28"/>
          <w:szCs w:val="28"/>
        </w:rPr>
        <w:t xml:space="preserve">二、贯彻执行党规党纪，要落实全面从严治党责任</w:t>
      </w:r>
    </w:p>
    <w:p>
      <w:pPr>
        <w:ind w:left="0" w:right="0" w:firstLine="560"/>
        <w:spacing w:before="450" w:after="450" w:line="312" w:lineRule="auto"/>
      </w:pPr>
      <w:r>
        <w:rPr>
          <w:rFonts w:ascii="宋体" w:hAnsi="宋体" w:eastAsia="宋体" w:cs="宋体"/>
          <w:color w:val="000"/>
          <w:sz w:val="28"/>
          <w:szCs w:val="28"/>
        </w:rPr>
        <w:t xml:space="preserve">要加强学习教育，形成守纪律讲规矩的共识。要把学习贯彻好党规党纪当做筑牢党员干部规矩意识的重要手段。一是全面系统地学。要把学习党规党纪与学习习近平新时代中国特色社会主义思想、新党章和党的十九大精神等相结合，与杜绝“人情网”、“关系网”相结合，切实增强学习贯彻执行的实效性。二是把自己摆进去学。要将学习党规党纪与自己日常工作中自我约束不够、监督不严，生活中不注意小节等突出问题结合起来学，真正把自己摆进去，增强学习的针对性。三是组织党员干部学。要把党规党纪纳入党委中心组学习、党员教育培训内容，使公司全体党员特别是党员领导干部对党的纪律内化于心、外化于行。</w:t>
      </w:r>
    </w:p>
    <w:p>
      <w:pPr>
        <w:ind w:left="0" w:right="0" w:firstLine="560"/>
        <w:spacing w:before="450" w:after="450" w:line="312" w:lineRule="auto"/>
      </w:pPr>
      <w:r>
        <w:rPr>
          <w:rFonts w:ascii="宋体" w:hAnsi="宋体" w:eastAsia="宋体" w:cs="宋体"/>
          <w:color w:val="000"/>
          <w:sz w:val="28"/>
          <w:szCs w:val="28"/>
        </w:rPr>
        <w:t xml:space="preserve">要加大执行力度，切实担起从严治党的责任。一是切实担起主体责任。党要管党、从严治党是党的建设的根本方针。作为公司党委书记，要勇于担责、主动履职，切实落实好主体责任，抓紧抓实、坚定不移全面从严治党。二是切实加大管理监督力度。要把从严治党体现在日常管理监督中，抓好党规党纪和公司规章制度的贯彻执行工作，绝不允许有突破纪律底线行为的发生，努力推动形成风清气正的良好氛围。三是切实加大执纪问责力度。要切实维护党规党纪的严肃性和权威性，进一步强化责任追究，决不能让党规党纪成为“纸老虎、稻草人”。要对违法违纪现象加大问责力度，让“从严”成为一种常态。</w:t>
      </w:r>
    </w:p>
    <w:p>
      <w:pPr>
        <w:ind w:left="0" w:right="0" w:firstLine="560"/>
        <w:spacing w:before="450" w:after="450" w:line="312" w:lineRule="auto"/>
      </w:pPr>
      <w:r>
        <w:rPr>
          <w:rFonts w:ascii="宋体" w:hAnsi="宋体" w:eastAsia="宋体" w:cs="宋体"/>
          <w:color w:val="000"/>
          <w:sz w:val="28"/>
          <w:szCs w:val="28"/>
        </w:rPr>
        <w:t xml:space="preserve">三、贯彻执行党规党纪，领导干部要率先垂范</w:t>
      </w:r>
    </w:p>
    <w:p>
      <w:pPr>
        <w:ind w:left="0" w:right="0" w:firstLine="560"/>
        <w:spacing w:before="450" w:after="450" w:line="312" w:lineRule="auto"/>
      </w:pPr>
      <w:r>
        <w:rPr>
          <w:rFonts w:ascii="宋体" w:hAnsi="宋体" w:eastAsia="宋体" w:cs="宋体"/>
          <w:color w:val="000"/>
          <w:sz w:val="28"/>
          <w:szCs w:val="28"/>
        </w:rPr>
        <w:t xml:space="preserve">当好廉洁从业的表率。要时刻牢记宗旨、坚定信念，自觉保持清正廉洁本色，切实当好为职工群众排忧解难的贴心人、廉洁自律的带头人。</w:t>
      </w:r>
    </w:p>
    <w:p>
      <w:pPr>
        <w:ind w:left="0" w:right="0" w:firstLine="560"/>
        <w:spacing w:before="450" w:after="450" w:line="312" w:lineRule="auto"/>
      </w:pPr>
      <w:r>
        <w:rPr>
          <w:rFonts w:ascii="宋体" w:hAnsi="宋体" w:eastAsia="宋体" w:cs="宋体"/>
          <w:color w:val="000"/>
          <w:sz w:val="28"/>
          <w:szCs w:val="28"/>
        </w:rPr>
        <w:t xml:space="preserve">当好廉洁用权的表率。要牢固树立正确的“权力观”，切实做到检身正己、防微杜渐，真正做到慎独慎权、清白做人、干净干事；要秉公用权而不滥权，合理用权而不越权。</w:t>
      </w:r>
    </w:p>
    <w:p>
      <w:pPr>
        <w:ind w:left="0" w:right="0" w:firstLine="560"/>
        <w:spacing w:before="450" w:after="450" w:line="312" w:lineRule="auto"/>
      </w:pPr>
      <w:r>
        <w:rPr>
          <w:rFonts w:ascii="宋体" w:hAnsi="宋体" w:eastAsia="宋体" w:cs="宋体"/>
          <w:color w:val="000"/>
          <w:sz w:val="28"/>
          <w:szCs w:val="28"/>
        </w:rPr>
        <w:t xml:space="preserve">当好廉洁修身的表率。要切实做到谨言慎行，绝不能干自轻自贱、与自己身份不相符的事情；要经常用党章、违法乱纪反面典型为镜，时刻警醒自己；要时刻用党纪国法约束自己，不断加强党性修养、道德修养。</w:t>
      </w:r>
    </w:p>
    <w:p>
      <w:pPr>
        <w:ind w:left="0" w:right="0" w:firstLine="560"/>
        <w:spacing w:before="450" w:after="450" w:line="312" w:lineRule="auto"/>
      </w:pPr>
      <w:r>
        <w:rPr>
          <w:rFonts w:ascii="宋体" w:hAnsi="宋体" w:eastAsia="宋体" w:cs="宋体"/>
          <w:color w:val="000"/>
          <w:sz w:val="28"/>
          <w:szCs w:val="28"/>
        </w:rPr>
        <w:t xml:space="preserve">当好廉洁齐家的表率。要积极倡导和践行社会主义核心价值观，切实做到艰苦朴素、勤俭节约；要切实加强对家人的教育与管理，自觉带头树立良好家风。</w:t>
      </w:r>
    </w:p>
    <w:p>
      <w:pPr>
        <w:ind w:left="0" w:right="0" w:firstLine="560"/>
        <w:spacing w:before="450" w:after="450" w:line="312" w:lineRule="auto"/>
      </w:pPr>
      <w:r>
        <w:rPr>
          <w:rFonts w:ascii="宋体" w:hAnsi="宋体" w:eastAsia="宋体" w:cs="宋体"/>
          <w:color w:val="000"/>
          <w:sz w:val="28"/>
          <w:szCs w:val="28"/>
        </w:rPr>
        <w:t xml:space="preserve">习总书记强调要以永远在路上的执着把从严治党引向深入。我将以党内各项纪律规定为行动指南，真正担负起管党治党的主体责任，自觉做政治上的明白人、廉洁自律的带头人。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2025-04-28T04:21:22+08:00</dcterms:created>
  <dcterms:modified xsi:type="dcterms:W3CDTF">2025-04-28T04:21:22+08:00</dcterms:modified>
</cp:coreProperties>
</file>

<file path=docProps/custom.xml><?xml version="1.0" encoding="utf-8"?>
<Properties xmlns="http://schemas.openxmlformats.org/officeDocument/2006/custom-properties" xmlns:vt="http://schemas.openxmlformats.org/officeDocument/2006/docPropsVTypes"/>
</file>