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区委巡察组关于巡察某街道党组织的反馈意见</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区委巡察组关于巡察某街道党组织的反馈意见根据区委统一部署，2024年8月8日至8月28日，区委第七巡察组对xx街道党组织进行了集中巡察，巡察重点为直属党组织、管区党总支、村党组织，对部分情况进行了延伸。现将巡察情况反馈意见如下：一、对巡察对...</w:t>
      </w:r>
    </w:p>
    <w:p>
      <w:pPr>
        <w:ind w:left="0" w:right="0" w:firstLine="560"/>
        <w:spacing w:before="450" w:after="450" w:line="312" w:lineRule="auto"/>
      </w:pPr>
      <w:r>
        <w:rPr>
          <w:rFonts w:ascii="宋体" w:hAnsi="宋体" w:eastAsia="宋体" w:cs="宋体"/>
          <w:color w:val="000"/>
          <w:sz w:val="28"/>
          <w:szCs w:val="28"/>
        </w:rPr>
        <w:t xml:space="preserve">区委巡察组关于巡察某街道党组织的反馈意见</w:t>
      </w:r>
    </w:p>
    <w:p>
      <w:pPr>
        <w:ind w:left="0" w:right="0" w:firstLine="560"/>
        <w:spacing w:before="450" w:after="450" w:line="312" w:lineRule="auto"/>
      </w:pPr>
      <w:r>
        <w:rPr>
          <w:rFonts w:ascii="宋体" w:hAnsi="宋体" w:eastAsia="宋体" w:cs="宋体"/>
          <w:color w:val="000"/>
          <w:sz w:val="28"/>
          <w:szCs w:val="28"/>
        </w:rPr>
        <w:t xml:space="preserve">根据区委统一部署，2024年8月8日至8月28日，区委第七巡察组对xx街道党组织进行了集中巡察，巡察重点为直属党组织、管区党总支、村党组织，对部分情况进行了延伸。现将巡察情况反馈意见如下：</w:t>
      </w:r>
    </w:p>
    <w:p>
      <w:pPr>
        <w:ind w:left="0" w:right="0" w:firstLine="560"/>
        <w:spacing w:before="450" w:after="450" w:line="312" w:lineRule="auto"/>
      </w:pPr>
      <w:r>
        <w:rPr>
          <w:rFonts w:ascii="宋体" w:hAnsi="宋体" w:eastAsia="宋体" w:cs="宋体"/>
          <w:color w:val="000"/>
          <w:sz w:val="28"/>
          <w:szCs w:val="28"/>
        </w:rPr>
        <w:t xml:space="preserve">一、对巡察对象的总体评价</w:t>
      </w:r>
    </w:p>
    <w:p>
      <w:pPr>
        <w:ind w:left="0" w:right="0" w:firstLine="560"/>
        <w:spacing w:before="450" w:after="450" w:line="312" w:lineRule="auto"/>
      </w:pPr>
      <w:r>
        <w:rPr>
          <w:rFonts w:ascii="宋体" w:hAnsi="宋体" w:eastAsia="宋体" w:cs="宋体"/>
          <w:color w:val="000"/>
          <w:sz w:val="28"/>
          <w:szCs w:val="28"/>
        </w:rPr>
        <w:t xml:space="preserve">201x年以来，xx街道党工委能够贯彻执行党的路线方针政策和上级决策部署，农业结构调整、城乡环卫一体化、创森和环境治理工作成效明显，全镇经济和社会各项事业有序发展。但是，在加强党的领导、落实全面从严治党主体责任、执行中央八项规定精神和</w:t>
      </w:r>
    </w:p>
    <w:p>
      <w:pPr>
        <w:ind w:left="0" w:right="0" w:firstLine="560"/>
        <w:spacing w:before="450" w:after="450" w:line="312" w:lineRule="auto"/>
      </w:pPr>
      <w:r>
        <w:rPr>
          <w:rFonts w:ascii="宋体" w:hAnsi="宋体" w:eastAsia="宋体" w:cs="宋体"/>
          <w:color w:val="000"/>
          <w:sz w:val="28"/>
          <w:szCs w:val="28"/>
        </w:rPr>
        <w:t xml:space="preserve">“六大纪律”方面还存在一些问题。</w:t>
      </w:r>
    </w:p>
    <w:p>
      <w:pPr>
        <w:ind w:left="0" w:right="0" w:firstLine="560"/>
        <w:spacing w:before="450" w:after="450" w:line="312" w:lineRule="auto"/>
      </w:pPr>
      <w:r>
        <w:rPr>
          <w:rFonts w:ascii="宋体" w:hAnsi="宋体" w:eastAsia="宋体" w:cs="宋体"/>
          <w:color w:val="000"/>
          <w:sz w:val="28"/>
          <w:szCs w:val="28"/>
        </w:rPr>
        <w:t xml:space="preserve">二、发现的重点问题</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(一)严明党的政治纪律和政治规矩方面</w:t>
      </w:r>
    </w:p>
    <w:p>
      <w:pPr>
        <w:ind w:left="0" w:right="0" w:firstLine="560"/>
        <w:spacing w:before="450" w:after="450" w:line="312" w:lineRule="auto"/>
      </w:pPr>
      <w:r>
        <w:rPr>
          <w:rFonts w:ascii="宋体" w:hAnsi="宋体" w:eastAsia="宋体" w:cs="宋体"/>
          <w:color w:val="000"/>
          <w:sz w:val="28"/>
          <w:szCs w:val="28"/>
        </w:rPr>
        <w:t xml:space="preserve">1.党的领导弱化。</w:t>
      </w:r>
    </w:p>
    <w:p>
      <w:pPr>
        <w:ind w:left="0" w:right="0" w:firstLine="560"/>
        <w:spacing w:before="450" w:after="450" w:line="312" w:lineRule="auto"/>
      </w:pPr>
      <w:r>
        <w:rPr>
          <w:rFonts w:ascii="宋体" w:hAnsi="宋体" w:eastAsia="宋体" w:cs="宋体"/>
          <w:color w:val="000"/>
          <w:sz w:val="28"/>
          <w:szCs w:val="28"/>
        </w:rPr>
        <w:t xml:space="preserve">一是开展“两学一做”学习教育不扎实、材料虚假。对党内新规、总书记重要讲话精神学习未做到与时俱进;学习教育档案虚假。主要体现为档案中学习照片、签到表重复使用，材料存在抄袭、文不对题、所涉内容与个人职责工作不相符等虚假现象。</w:t>
      </w:r>
    </w:p>
    <w:p>
      <w:pPr>
        <w:ind w:left="0" w:right="0" w:firstLine="560"/>
        <w:spacing w:before="450" w:after="450" w:line="312" w:lineRule="auto"/>
      </w:pPr>
      <w:r>
        <w:rPr>
          <w:rFonts w:ascii="宋体" w:hAnsi="宋体" w:eastAsia="宋体" w:cs="宋体"/>
          <w:color w:val="000"/>
          <w:sz w:val="28"/>
          <w:szCs w:val="28"/>
        </w:rPr>
        <w:t xml:space="preserve">二是贯彻落实脱贫决策部署不够。落实贫困户的精准识别、脱贫退出政策存在偏差。建档立卡的880户贫困户中，有218户不符合纳入标准;脱贫退出公示公告敷衍造假。某村2024年的脱贫退出公示材料中，60户符合退出条件的人均收入主要有两种:3500元.(二)严明政治纪律和政治规矩方面</w:t>
      </w:r>
    </w:p>
    <w:p>
      <w:pPr>
        <w:ind w:left="0" w:right="0" w:firstLine="560"/>
        <w:spacing w:before="450" w:after="450" w:line="312" w:lineRule="auto"/>
      </w:pPr>
      <w:r>
        <w:rPr>
          <w:rFonts w:ascii="宋体" w:hAnsi="宋体" w:eastAsia="宋体" w:cs="宋体"/>
          <w:color w:val="000"/>
          <w:sz w:val="28"/>
          <w:szCs w:val="28"/>
        </w:rPr>
        <w:t xml:space="preserve">1.党的领导弱化。部分村级党支部战斗堡垒作用不够突出。</w:t>
      </w:r>
    </w:p>
    <w:p>
      <w:pPr>
        <w:ind w:left="0" w:right="0" w:firstLine="560"/>
        <w:spacing w:before="450" w:after="450" w:line="312" w:lineRule="auto"/>
      </w:pPr>
      <w:r>
        <w:rPr>
          <w:rFonts w:ascii="宋体" w:hAnsi="宋体" w:eastAsia="宋体" w:cs="宋体"/>
          <w:color w:val="000"/>
          <w:sz w:val="28"/>
          <w:szCs w:val="28"/>
        </w:rPr>
        <w:t xml:space="preserve">2.党的建设缺失。</w:t>
      </w:r>
    </w:p>
    <w:p>
      <w:pPr>
        <w:ind w:left="0" w:right="0" w:firstLine="560"/>
        <w:spacing w:before="450" w:after="450" w:line="312" w:lineRule="auto"/>
      </w:pPr>
      <w:r>
        <w:rPr>
          <w:rFonts w:ascii="宋体" w:hAnsi="宋体" w:eastAsia="宋体" w:cs="宋体"/>
          <w:color w:val="000"/>
          <w:sz w:val="28"/>
          <w:szCs w:val="28"/>
        </w:rPr>
        <w:t xml:space="preserve">一是镇党委会议记录不规范。</w:t>
      </w:r>
    </w:p>
    <w:p>
      <w:pPr>
        <w:ind w:left="0" w:right="0" w:firstLine="560"/>
        <w:spacing w:before="450" w:after="450" w:line="312" w:lineRule="auto"/>
      </w:pPr>
      <w:r>
        <w:rPr>
          <w:rFonts w:ascii="宋体" w:hAnsi="宋体" w:eastAsia="宋体" w:cs="宋体"/>
          <w:color w:val="000"/>
          <w:sz w:val="28"/>
          <w:szCs w:val="28"/>
        </w:rPr>
        <w:t xml:space="preserve">二是村级党支部党内政治生活不严肃。“三会一课”、谈心谈话等党内政治制度执行不严格。</w:t>
      </w:r>
    </w:p>
    <w:p>
      <w:pPr>
        <w:ind w:left="0" w:right="0" w:firstLine="560"/>
        <w:spacing w:before="450" w:after="450" w:line="312" w:lineRule="auto"/>
      </w:pPr>
      <w:r>
        <w:rPr>
          <w:rFonts w:ascii="宋体" w:hAnsi="宋体" w:eastAsia="宋体" w:cs="宋体"/>
          <w:color w:val="000"/>
          <w:sz w:val="28"/>
          <w:szCs w:val="28"/>
        </w:rPr>
        <w:t xml:space="preserve">三是开展“两学一做”学习教育不扎实。</w:t>
      </w:r>
    </w:p>
    <w:p>
      <w:pPr>
        <w:ind w:left="0" w:right="0" w:firstLine="560"/>
        <w:spacing w:before="450" w:after="450" w:line="312" w:lineRule="auto"/>
      </w:pPr>
      <w:r>
        <w:rPr>
          <w:rFonts w:ascii="宋体" w:hAnsi="宋体" w:eastAsia="宋体" w:cs="宋体"/>
          <w:color w:val="000"/>
          <w:sz w:val="28"/>
          <w:szCs w:val="28"/>
        </w:rPr>
        <w:t xml:space="preserve">3.全面从严治党不力。</w:t>
      </w:r>
    </w:p>
    <w:p>
      <w:pPr>
        <w:ind w:left="0" w:right="0" w:firstLine="560"/>
        <w:spacing w:before="450" w:after="450" w:line="312" w:lineRule="auto"/>
      </w:pPr>
      <w:r>
        <w:rPr>
          <w:rFonts w:ascii="宋体" w:hAnsi="宋体" w:eastAsia="宋体" w:cs="宋体"/>
          <w:color w:val="000"/>
          <w:sz w:val="28"/>
          <w:szCs w:val="28"/>
        </w:rPr>
        <w:t xml:space="preserve">一是党委履行全面从严治党主体责任不力，没有把巡察反馈整改作为党委的政治任务。对市委巡察组反馈问题整改落实不到位，存在思想重视不到位，组织保障不力，问题整改中没有做到“条条要整改，件件有着落”等问题。</w:t>
      </w:r>
    </w:p>
    <w:p>
      <w:pPr>
        <w:ind w:left="0" w:right="0" w:firstLine="560"/>
        <w:spacing w:before="450" w:after="450" w:line="312" w:lineRule="auto"/>
      </w:pPr>
      <w:r>
        <w:rPr>
          <w:rFonts w:ascii="宋体" w:hAnsi="宋体" w:eastAsia="宋体" w:cs="宋体"/>
          <w:color w:val="000"/>
          <w:sz w:val="28"/>
          <w:szCs w:val="28"/>
        </w:rPr>
        <w:t xml:space="preserve">二是党委对干部职工疏于教育，缺乏日常监督管理。</w:t>
      </w:r>
    </w:p>
    <w:p>
      <w:pPr>
        <w:ind w:left="0" w:right="0" w:firstLine="560"/>
        <w:spacing w:before="450" w:after="450" w:line="312" w:lineRule="auto"/>
      </w:pPr>
      <w:r>
        <w:rPr>
          <w:rFonts w:ascii="宋体" w:hAnsi="宋体" w:eastAsia="宋体" w:cs="宋体"/>
          <w:color w:val="000"/>
          <w:sz w:val="28"/>
          <w:szCs w:val="28"/>
        </w:rPr>
        <w:t xml:space="preserve">三是对于重要岗位、关键环节的廉政风险点排查监督不够，存在廉洁风险点，致使侵害群众利益的不正之风等事项时有发生。</w:t>
      </w:r>
    </w:p>
    <w:p>
      <w:pPr>
        <w:ind w:left="0" w:right="0" w:firstLine="560"/>
        <w:spacing w:before="450" w:after="450" w:line="312" w:lineRule="auto"/>
      </w:pPr>
      <w:r>
        <w:rPr>
          <w:rFonts w:ascii="宋体" w:hAnsi="宋体" w:eastAsia="宋体" w:cs="宋体"/>
          <w:color w:val="000"/>
          <w:sz w:val="28"/>
          <w:szCs w:val="28"/>
        </w:rPr>
        <w:t xml:space="preserve">四是党纪处分执行不到位。</w:t>
      </w:r>
    </w:p>
    <w:p>
      <w:pPr>
        <w:ind w:left="0" w:right="0" w:firstLine="560"/>
        <w:spacing w:before="450" w:after="450" w:line="312" w:lineRule="auto"/>
      </w:pPr>
      <w:r>
        <w:rPr>
          <w:rFonts w:ascii="宋体" w:hAnsi="宋体" w:eastAsia="宋体" w:cs="宋体"/>
          <w:color w:val="000"/>
          <w:sz w:val="28"/>
          <w:szCs w:val="28"/>
        </w:rPr>
        <w:t xml:space="preserve">(三)执行廉洁纪律方面</w:t>
      </w:r>
    </w:p>
    <w:p>
      <w:pPr>
        <w:ind w:left="0" w:right="0" w:firstLine="560"/>
        <w:spacing w:before="450" w:after="450" w:line="312" w:lineRule="auto"/>
      </w:pPr>
      <w:r>
        <w:rPr>
          <w:rFonts w:ascii="宋体" w:hAnsi="宋体" w:eastAsia="宋体" w:cs="宋体"/>
          <w:color w:val="000"/>
          <w:sz w:val="28"/>
          <w:szCs w:val="28"/>
        </w:rPr>
        <w:t xml:space="preserve">违反廉洁纪律。存在违规报销应由个人承担的费用、利用职权为个人谋取利益、侵占村级集体资金、未严格执行公务接待制度、财务监督审核把关不严、违规使用村集体资金或村级组织保障经费等问题。</w:t>
      </w:r>
    </w:p>
    <w:p>
      <w:pPr>
        <w:ind w:left="0" w:right="0" w:firstLine="560"/>
        <w:spacing w:before="450" w:after="450" w:line="312" w:lineRule="auto"/>
      </w:pPr>
      <w:r>
        <w:rPr>
          <w:rFonts w:ascii="宋体" w:hAnsi="宋体" w:eastAsia="宋体" w:cs="宋体"/>
          <w:color w:val="000"/>
          <w:sz w:val="28"/>
          <w:szCs w:val="28"/>
        </w:rPr>
        <w:t xml:space="preserve">(四)执行群众纪律、工作纪律方面</w:t>
      </w:r>
    </w:p>
    <w:p>
      <w:pPr>
        <w:ind w:left="0" w:right="0" w:firstLine="560"/>
        <w:spacing w:before="450" w:after="450" w:line="312" w:lineRule="auto"/>
      </w:pPr>
      <w:r>
        <w:rPr>
          <w:rFonts w:ascii="宋体" w:hAnsi="宋体" w:eastAsia="宋体" w:cs="宋体"/>
          <w:color w:val="000"/>
          <w:sz w:val="28"/>
          <w:szCs w:val="28"/>
        </w:rPr>
        <w:t xml:space="preserve">1.群众意识不强，损害群众利益。存在违规向群众收取费用、虚报小麦补贴、违规申请危房改造资金等问题。</w:t>
      </w:r>
    </w:p>
    <w:p>
      <w:pPr>
        <w:ind w:left="0" w:right="0" w:firstLine="560"/>
        <w:spacing w:before="450" w:after="450" w:line="312" w:lineRule="auto"/>
      </w:pPr>
      <w:r>
        <w:rPr>
          <w:rFonts w:ascii="宋体" w:hAnsi="宋体" w:eastAsia="宋体" w:cs="宋体"/>
          <w:color w:val="000"/>
          <w:sz w:val="28"/>
          <w:szCs w:val="28"/>
        </w:rPr>
        <w:t xml:space="preserve">2.招商引资政策执行不到位，招商引资土地政策执行不规范。</w:t>
      </w:r>
    </w:p>
    <w:p>
      <w:pPr>
        <w:ind w:left="0" w:right="0" w:firstLine="560"/>
        <w:spacing w:before="450" w:after="450" w:line="312" w:lineRule="auto"/>
      </w:pPr>
      <w:r>
        <w:rPr>
          <w:rFonts w:ascii="宋体" w:hAnsi="宋体" w:eastAsia="宋体" w:cs="宋体"/>
          <w:color w:val="000"/>
          <w:sz w:val="28"/>
          <w:szCs w:val="28"/>
        </w:rPr>
        <w:t xml:space="preserve">对巡察中发现的问题线索，已按程序予以移交。</w:t>
      </w:r>
    </w:p>
    <w:p>
      <w:pPr>
        <w:ind w:left="0" w:right="0" w:firstLine="560"/>
        <w:spacing w:before="450" w:after="450" w:line="312" w:lineRule="auto"/>
      </w:pPr>
      <w:r>
        <w:rPr>
          <w:rFonts w:ascii="宋体" w:hAnsi="宋体" w:eastAsia="宋体" w:cs="宋体"/>
          <w:color w:val="000"/>
          <w:sz w:val="28"/>
          <w:szCs w:val="28"/>
        </w:rPr>
        <w:t xml:space="preserve">侯营镇党委要根据反馈意见，直面存在的问题，研究制定整改方案，明确责任人和整改时限，逐项尽快整改到位，着力完善制度，建立长效机制，避免问题反弹。并于</w:t>
      </w:r>
    </w:p>
    <w:p>
      <w:pPr>
        <w:ind w:left="0" w:right="0" w:firstLine="560"/>
        <w:spacing w:before="450" w:after="450" w:line="312" w:lineRule="auto"/>
      </w:pPr>
      <w:r>
        <w:rPr>
          <w:rFonts w:ascii="宋体" w:hAnsi="宋体" w:eastAsia="宋体" w:cs="宋体"/>
          <w:color w:val="000"/>
          <w:sz w:val="28"/>
          <w:szCs w:val="28"/>
        </w:rPr>
        <w:t xml:space="preserve">xx日内将整改方案和台账书面报送区委巡察办和巡察组，x个月内将整改报告和履行第一责任人职责情况报告报送区委巡察办和巡察组。对巡察整改落实情况，按照要求向社会公开，接受广大干部群众的监督。</w:t>
      </w:r>
    </w:p>
    <w:p>
      <w:pPr>
        <w:ind w:left="0" w:right="0" w:firstLine="560"/>
        <w:spacing w:before="450" w:after="450" w:line="312" w:lineRule="auto"/>
      </w:pPr>
      <w:r>
        <w:rPr>
          <w:rFonts w:ascii="宋体" w:hAnsi="宋体" w:eastAsia="宋体" w:cs="宋体"/>
          <w:color w:val="000"/>
          <w:sz w:val="28"/>
          <w:szCs w:val="28"/>
        </w:rPr>
        <w:t xml:space="preserve">3.党组织议事规则不规范。未严格按照党政议事规则决策重大事项，党工委会议与党政联席会的会议记录边界不清，混为一体，党工委会议专题研究党建工作少，党政联席会代替党工委会议现象较为突出，会议记录还存在内容缺失等情况。</w:t>
      </w:r>
    </w:p>
    <w:p>
      <w:pPr>
        <w:ind w:left="0" w:right="0" w:firstLine="560"/>
        <w:spacing w:before="450" w:after="450" w:line="312" w:lineRule="auto"/>
      </w:pPr>
      <w:r>
        <w:rPr>
          <w:rFonts w:ascii="宋体" w:hAnsi="宋体" w:eastAsia="宋体" w:cs="宋体"/>
          <w:color w:val="000"/>
          <w:sz w:val="28"/>
          <w:szCs w:val="28"/>
        </w:rPr>
        <w:t xml:space="preserve">4.重业务轻党建。党建工作基础薄弱，班子成员忙于创建、拆迁、维稳等事务工作，在党建工作中满足于上级党组织交办的任务，被动服从有余，主动作为不足，开展党员活动创新自选动作少。</w:t>
      </w:r>
    </w:p>
    <w:p>
      <w:pPr>
        <w:ind w:left="0" w:right="0" w:firstLine="560"/>
        <w:spacing w:before="450" w:after="450" w:line="312" w:lineRule="auto"/>
      </w:pPr>
      <w:r>
        <w:rPr>
          <w:rFonts w:ascii="宋体" w:hAnsi="宋体" w:eastAsia="宋体" w:cs="宋体"/>
          <w:color w:val="000"/>
          <w:sz w:val="28"/>
          <w:szCs w:val="28"/>
        </w:rPr>
        <w:t xml:space="preserve">5.基层党建工作流于形式。机关党支部“三会一课”制度执行不到位，活动开展少，方式单一，且支部活动记录不全;党员领导干部未坚持过“双重组织生活”，参加支部活动次数少，请假现象较为普遍;基层党建活动缺少有力抓手，效果不佳;个别社区党组织书记党建意识淡薄，对党务工作理解不深、重视不够，部分社区党组织负责人担当意识不强，怕直接面对群众。</w:t>
      </w:r>
    </w:p>
    <w:p>
      <w:pPr>
        <w:ind w:left="0" w:right="0" w:firstLine="560"/>
        <w:spacing w:before="450" w:after="450" w:line="312" w:lineRule="auto"/>
      </w:pPr>
      <w:r>
        <w:rPr>
          <w:rFonts w:ascii="宋体" w:hAnsi="宋体" w:eastAsia="宋体" w:cs="宋体"/>
          <w:color w:val="000"/>
          <w:sz w:val="28"/>
          <w:szCs w:val="28"/>
        </w:rPr>
        <w:t xml:space="preserve">6.党员教育管理不严格。党员先锋模范作用发挥不充分，少数党员特别是流动党员和退休党员，参加党员活动积极性不高，时有请假、缺席等现象;部分党员党费交纳不及时、不主动;对口袋党员管理不到位。</w:t>
      </w:r>
    </w:p>
    <w:p>
      <w:pPr>
        <w:ind w:left="0" w:right="0" w:firstLine="560"/>
        <w:spacing w:before="450" w:after="450" w:line="312" w:lineRule="auto"/>
      </w:pPr>
      <w:r>
        <w:rPr>
          <w:rFonts w:ascii="宋体" w:hAnsi="宋体" w:eastAsia="宋体" w:cs="宋体"/>
          <w:color w:val="000"/>
          <w:sz w:val="28"/>
          <w:szCs w:val="28"/>
        </w:rPr>
        <w:t xml:space="preserve">7.涉农社区党的民主集中制执行不严。少数涉农社区集体决策过程不规范、不透明，在大额资金管理、集体资金出借、重大项目投资、“三重一大”事项等方面存在问题，巨额集体资金、资产有潜在的损失风险。</w:t>
      </w:r>
    </w:p>
    <w:p>
      <w:pPr>
        <w:ind w:left="0" w:right="0" w:firstLine="560"/>
        <w:spacing w:before="450" w:after="450" w:line="312" w:lineRule="auto"/>
      </w:pPr>
      <w:r>
        <w:rPr>
          <w:rFonts w:ascii="宋体" w:hAnsi="宋体" w:eastAsia="宋体" w:cs="宋体"/>
          <w:color w:val="000"/>
          <w:sz w:val="28"/>
          <w:szCs w:val="28"/>
        </w:rPr>
        <w:t xml:space="preserve">8.党工委履行主体责任不到位。主体责任重部署，轻检查，原则要求多，具体措施少;班子成员之间谈心谈话少，履责留痕意识不强，部分同志履责留痕记录不细、不全。</w:t>
      </w:r>
    </w:p>
    <w:p>
      <w:pPr>
        <w:ind w:left="0" w:right="0" w:firstLine="560"/>
        <w:spacing w:before="450" w:after="450" w:line="312" w:lineRule="auto"/>
      </w:pPr>
      <w:r>
        <w:rPr>
          <w:rFonts w:ascii="宋体" w:hAnsi="宋体" w:eastAsia="宋体" w:cs="宋体"/>
          <w:color w:val="000"/>
          <w:sz w:val="28"/>
          <w:szCs w:val="28"/>
        </w:rPr>
        <w:t xml:space="preserve">9.纪工委“三转”未完全到位。纪工委监督责任还没有真正落实到位，纪工委干部专职不专，党内监督乏力，对“四风”问题查处力度不大，党政纪处分执行不到位。</w:t>
      </w:r>
    </w:p>
    <w:p>
      <w:pPr>
        <w:ind w:left="0" w:right="0" w:firstLine="560"/>
        <w:spacing w:before="450" w:after="450" w:line="312" w:lineRule="auto"/>
      </w:pPr>
      <w:r>
        <w:rPr>
          <w:rFonts w:ascii="宋体" w:hAnsi="宋体" w:eastAsia="宋体" w:cs="宋体"/>
          <w:color w:val="000"/>
          <w:sz w:val="28"/>
          <w:szCs w:val="28"/>
        </w:rPr>
        <w:t xml:space="preserve">10.制度的“笼子”扎得不够紧。执行中央八项规定和省市区委十项规定精神不严，仍存在违规发放用车补贴、电话费补贴、过节费等问题;财务管理制度、资金审批等重点领域存在管理漏洞，2024年违规列支烟酒招待费、违反</w:t>
      </w:r>
    </w:p>
    <w:p>
      <w:pPr>
        <w:ind w:left="0" w:right="0" w:firstLine="560"/>
        <w:spacing w:before="450" w:after="450" w:line="312" w:lineRule="auto"/>
      </w:pPr>
      <w:r>
        <w:rPr>
          <w:rFonts w:ascii="宋体" w:hAnsi="宋体" w:eastAsia="宋体" w:cs="宋体"/>
          <w:color w:val="000"/>
          <w:sz w:val="28"/>
          <w:szCs w:val="28"/>
        </w:rPr>
        <w:t xml:space="preserve">“零招待”规定、用“白条”代替正规发票进账等问题较为突出;维稳支出费用较大，部分开支不合规。</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强化党的领导，增强党的领导核心作用。党工委要充分发挥总揽全局、协调各方的领导核心作用，班子成员要提高干事创业的担当意识，遇到困难不回避。要全面规范党内政治生活，经常深入基层党组织倾听民意，切实提高基层党组织的凝聚力。要贯彻落实上级重大决策部署，注重结合自身实际，制定切实可行、行之有效的具体方案。要规范党组织议事规则和决策程序，按规定做好会议记录，特别要注重规范涉农社区“三重一大”决策程序。</w:t>
      </w:r>
    </w:p>
    <w:p>
      <w:pPr>
        <w:ind w:left="0" w:right="0" w:firstLine="560"/>
        <w:spacing w:before="450" w:after="450" w:line="312" w:lineRule="auto"/>
      </w:pPr>
      <w:r>
        <w:rPr>
          <w:rFonts w:ascii="宋体" w:hAnsi="宋体" w:eastAsia="宋体" w:cs="宋体"/>
          <w:color w:val="000"/>
          <w:sz w:val="28"/>
          <w:szCs w:val="28"/>
        </w:rPr>
        <w:t xml:space="preserve">2.重视党的建设，夯实党的战斗堡垒作用。党工委要充分认识党建工作的重要性，各级党组织书记要树立</w:t>
      </w:r>
    </w:p>
    <w:p>
      <w:pPr>
        <w:ind w:left="0" w:right="0" w:firstLine="560"/>
        <w:spacing w:before="450" w:after="450" w:line="312" w:lineRule="auto"/>
      </w:pPr>
      <w:r>
        <w:rPr>
          <w:rFonts w:ascii="宋体" w:hAnsi="宋体" w:eastAsia="宋体" w:cs="宋体"/>
          <w:color w:val="000"/>
          <w:sz w:val="28"/>
          <w:szCs w:val="28"/>
        </w:rPr>
        <w:t xml:space="preserve">“抓好党建是最大政绩”的意识，在抓好业务工作的同时，一着不让抓好党建工作。要坚持执行谈话制度，班子成员经常与分管部门党员干部谈心谈话，以诚相待，沟通交流思想状况。要认真执行“三会一课”制度，特别是基层党组织要找准抓手，开展形式多样的党建活动。要严格规范党员教育管理，认真开展“两学一做”学习教育和“大走访大落实”活动，提高党员干部的党性意识、宗旨意识，充分发挥共产党员应有的先锋模范作用。</w:t>
      </w:r>
    </w:p>
    <w:p>
      <w:pPr>
        <w:ind w:left="0" w:right="0" w:firstLine="560"/>
        <w:spacing w:before="450" w:after="450" w:line="312" w:lineRule="auto"/>
      </w:pPr>
      <w:r>
        <w:rPr>
          <w:rFonts w:ascii="宋体" w:hAnsi="宋体" w:eastAsia="宋体" w:cs="宋体"/>
          <w:color w:val="000"/>
          <w:sz w:val="28"/>
          <w:szCs w:val="28"/>
        </w:rPr>
        <w:t xml:space="preserve">3.落实“两个责任”，维护全面从严治党成果。党工委要压紧压实全面从严治党主体责任，细化责任内容，严肃责任考核，层层传导压力;纪工委要落实好监督责任，持续深化“三转”，切实纠正专职纪工委副书记专职不专的问题，充分利用监督执纪“四种形态”，坚持纪在法前，严肃查处违纪违规问题。</w:t>
      </w:r>
    </w:p>
    <w:p>
      <w:pPr>
        <w:ind w:left="0" w:right="0" w:firstLine="560"/>
        <w:spacing w:before="450" w:after="450" w:line="312" w:lineRule="auto"/>
      </w:pPr>
      <w:r>
        <w:rPr>
          <w:rFonts w:ascii="宋体" w:hAnsi="宋体" w:eastAsia="宋体" w:cs="宋体"/>
          <w:color w:val="000"/>
          <w:sz w:val="28"/>
          <w:szCs w:val="28"/>
        </w:rPr>
        <w:t xml:space="preserve">4.贯彻中央八项规定精神，严格推进作风建设。要认真贯彻落实中央八项规定和省市区委十项规定精神，严防“四风”问题隐形变异;要严格执行相关规定，从源头上切断公款吃喝、公款旅游、违规发放津补贴等问题的发生;要建立健全作风建设长效机制，加大警示教育活动力度，用身边的事教育身边的人。</w:t>
      </w:r>
    </w:p>
    <w:p>
      <w:pPr>
        <w:ind w:left="0" w:right="0" w:firstLine="560"/>
        <w:spacing w:before="450" w:after="450" w:line="312" w:lineRule="auto"/>
      </w:pPr>
      <w:r>
        <w:rPr>
          <w:rFonts w:ascii="宋体" w:hAnsi="宋体" w:eastAsia="宋体" w:cs="宋体"/>
          <w:color w:val="000"/>
          <w:sz w:val="28"/>
          <w:szCs w:val="28"/>
        </w:rPr>
        <w:t xml:space="preserve">5.规范财务管理制度，扎紧党风廉政建设制度笼子。要完善廉政风险防控机制，健全完善相关制度规定，开展财务专项检查，宣传财务政策，严格审批程序，压缩维稳支出。要加强对基层社区的财务监管，特别是针对涉农社区集体资产大、经济总量高的特点，修订完善涉农社区财务管理制度。</w:t>
      </w:r>
    </w:p>
    <w:p>
      <w:pPr>
        <w:ind w:left="0" w:right="0" w:firstLine="560"/>
        <w:spacing w:before="450" w:after="450" w:line="312" w:lineRule="auto"/>
      </w:pPr>
      <w:r>
        <w:rPr>
          <w:rFonts w:ascii="宋体" w:hAnsi="宋体" w:eastAsia="宋体" w:cs="宋体"/>
          <w:color w:val="000"/>
          <w:sz w:val="28"/>
          <w:szCs w:val="28"/>
        </w:rPr>
        <w:t xml:space="preserve">以上反馈意见，请城南街道党工委高度重视，落实全面从严治党要求，切实担负起主体责任，按照区委巡察工作领导小组要求，认真研究反馈意见，抓好整改落实。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2025-01-31T14:26:45+08:00</dcterms:created>
  <dcterms:modified xsi:type="dcterms:W3CDTF">2025-01-31T14:26:45+08:00</dcterms:modified>
</cp:coreProperties>
</file>

<file path=docProps/custom.xml><?xml version="1.0" encoding="utf-8"?>
<Properties xmlns="http://schemas.openxmlformats.org/officeDocument/2006/custom-properties" xmlns:vt="http://schemas.openxmlformats.org/officeDocument/2006/docPropsVTypes"/>
</file>