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新冠肺炎疫情对XX县退役军人就业创业的影响和建议</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对XX县退役军人就业创业的影响和建议2024年春节，一场突如其来的疫情防控阻击战在中华大地骤然打响。此次疫情影响面之大超乎想象，武汉一只“蝴蝶”扇动翅膀，引起了全世界的震动。突如其来的疫情造成湖北多地“封城”，全国延长春节假期，...</w:t>
      </w:r>
    </w:p>
    <w:p>
      <w:pPr>
        <w:ind w:left="0" w:right="0" w:firstLine="560"/>
        <w:spacing w:before="450" w:after="450" w:line="312" w:lineRule="auto"/>
      </w:pPr>
      <w:r>
        <w:rPr>
          <w:rFonts w:ascii="宋体" w:hAnsi="宋体" w:eastAsia="宋体" w:cs="宋体"/>
          <w:color w:val="000"/>
          <w:sz w:val="28"/>
          <w:szCs w:val="28"/>
        </w:rPr>
        <w:t xml:space="preserve">新冠肺炎疫情对XX县退役军人就业创业的影响和建议</w:t>
      </w:r>
    </w:p>
    <w:p>
      <w:pPr>
        <w:ind w:left="0" w:right="0" w:firstLine="560"/>
        <w:spacing w:before="450" w:after="450" w:line="312" w:lineRule="auto"/>
      </w:pPr>
      <w:r>
        <w:rPr>
          <w:rFonts w:ascii="宋体" w:hAnsi="宋体" w:eastAsia="宋体" w:cs="宋体"/>
          <w:color w:val="000"/>
          <w:sz w:val="28"/>
          <w:szCs w:val="28"/>
        </w:rPr>
        <w:t xml:space="preserve">2024年春节，一场突如其来的疫情防控阻击战在中华大地骤然打响。此次疫情影响面之大超乎想象，武汉一只“蝴蝶”扇动翅膀，引起了全世界的震动。突如其来的疫情造成湖北多地“封城”，全国延长春节假期，各地企业延后开工，旅游、餐饮、交通、娱乐等线下消费陷入困境，直接影响到了各类人群的就业创业问题，尤其是退役军人这一特殊群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有退役军人约10200人，具有劳动能力的有7200人，目前，需要就业或待业中的有510人。目前，XX县退役军人事务局为破解退役军人就业创业难题，积极搭建就业创业平台，充分利用媒体、微信公众号等新媒体工具进行政策宣传。联合XX县经济开发区管理委员会开展“送政策进企业”活动，对接县人社局发布线上招聘企业55家2149个工作岗位。目前，正在谋划与大型企事业单位签定就业合作协议，开展退役军人就业直通车活动。使退役军人在人生的“第二战场”有用武之地，打破退役军人就业创业瓶颈，促进经济发展和社会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退役军人创业者出现资金短缺的情况。据不完全统计，目前，仅**镇的16人名退役军人创业者中（其中种养及农产品加工5人），需要资金贷款扶持有10人。如：**镇江埠村委退役女兵陈**反映，疫情发生后，想留在家乡创业，贷款10万元发展黑猪养殖，但咨询了县人社局就业中心工作人员，目前创业贷款需要企业营业执照满3个月以上并要公务人员作为贷款担保，其认为要公务人员作为担保很难实现。同样是搞养殖的寨圩退役军人谢宏鉴在退役后成立了一个小型养殖场，圈养竹鼠300多只。受疫情影响，市场已是“谈野色变”，大有一刀切，彻底取缔野生动物养殖之势。身负银行贷款的他，看着日渐长大的竹鼠却高兴不起来，照这样下去，何时才能还清银行的贷款。</w:t>
      </w:r>
    </w:p>
    <w:p>
      <w:pPr>
        <w:ind w:left="0" w:right="0" w:firstLine="560"/>
        <w:spacing w:before="450" w:after="450" w:line="312" w:lineRule="auto"/>
      </w:pPr>
      <w:r>
        <w:rPr>
          <w:rFonts w:ascii="宋体" w:hAnsi="宋体" w:eastAsia="宋体" w:cs="宋体"/>
          <w:color w:val="000"/>
          <w:sz w:val="28"/>
          <w:szCs w:val="28"/>
        </w:rPr>
        <w:t xml:space="preserve">（二）退役军人开设养殖场、销售企业等陷入困境。据不完全统计，目前退役军人从事养殖6人、销售行业有4人。受新冠病毒肺炎疫情、H5N1禽流感和非洲猪瘟影响，家禽市场行情急剧而下，生鸡销售价格大幅下滑，养殖场受到损失3人。由于市场封锁，库存积压，产品滞销，造成了损失4人。如：XX县**镇高明村委退役老兵陈**，其1974年12月入伍，1977年3月光荣退伍回乡务农。先后把两个儿子送到了部队，两个儿子退伍后也加入了带领群众发富致富的行列中。他发现家乡土壤和气候等自然环境非常适合种植柑橙，所以他决定充分利用这种自然资源，种植了4亩多柑橙。2024年、2024年组织成功举办两届“**红椎菌节”，大大提高了**镇特色红椎菌的知名度，每年带动就</w:t>
      </w:r>
    </w:p>
    <w:p>
      <w:pPr>
        <w:ind w:left="0" w:right="0" w:firstLine="560"/>
        <w:spacing w:before="450" w:after="450" w:line="312" w:lineRule="auto"/>
      </w:pPr>
      <w:r>
        <w:rPr>
          <w:rFonts w:ascii="宋体" w:hAnsi="宋体" w:eastAsia="宋体" w:cs="宋体"/>
          <w:color w:val="000"/>
          <w:sz w:val="28"/>
          <w:szCs w:val="28"/>
        </w:rPr>
        <w:t xml:space="preserve">业超过200多人。但是，由于今年受疫情影响，交通、物流、客流量等减少，饮食业、制造业、建筑业等还没能正常复产，导致柑橘和红椎菌销售不出去，营业额大幅下降。**镇朝阳社区退役军人梁**，1999年12月退役后从父亲手中接手了家中米粉厂（XX县**镇得月米粉厂）。企业年营业由2024年的80多万元增长到2024年的200多万元。但2024年初至今新冠病毒肺炎来袭，得月米粉厂一直处于关停状态。虽然近期政府出台了复工方案，但是摆在复工面前的是防疫难，销量窄等问题，复工手续繁杂，多个部门多个防疫方案，办理时间长；民众虽有消费欲望但受疫情影响消费渠道有限，得月米粉厂还是处于停业状态，水电、房租、工资等问题。</w:t>
      </w:r>
    </w:p>
    <w:p>
      <w:pPr>
        <w:ind w:left="0" w:right="0" w:firstLine="560"/>
        <w:spacing w:before="450" w:after="450" w:line="312" w:lineRule="auto"/>
      </w:pPr>
      <w:r>
        <w:rPr>
          <w:rFonts w:ascii="宋体" w:hAnsi="宋体" w:eastAsia="宋体" w:cs="宋体"/>
          <w:color w:val="000"/>
          <w:sz w:val="28"/>
          <w:szCs w:val="28"/>
        </w:rPr>
        <w:t xml:space="preserve">（三）部分退役军人对当下疫情就业形势认知不足。企业用工因为复工对防疫和生产条件要求很高，大多数企业在招聘员工时候都非常严格。有位退役老兵50多岁想应聘保安，但在企业面试的时候被刷下来，招聘企业认为目前防疫形势严峻，保安职责提升，肩负外来人员的体温检测等工作，比较倾向年轻人，而刚退役的士兵对新时代工作环境缺乏认知，由于在部队生活节奏单一，缺乏对外面就业环境的认识，短期内准备就业的意愿不是很强。有部分退役士兵目光过分集中在机关事业单位，不太愿意去企业就业。</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降低门槛落实各项政策保障。设立县退役军人应急创业基金，为生活困难有创业意愿的退役军人提供帮扶援助，进一步再放宽退役军人贷款条件限制，去掉公务人员贷款担保条件，同时加大金融贴息扶持，延长还款期，使他们渡过这难关，让更多退役军人享受到贷款贴息等惠民政策。同时建议上级有关部门在出台关于禁养禁食野生动物政策时候，要加强研判，综合考虑，给予养殖户适当的缓冲期或建立回收处理补偿机制，最大程度减少养殖户的损失。加大对受损养殖户发展其它产业的扶持力度，对于可以当作家禽家畜饲养的动物，相关部门要提供完善检疫标准，准许养殖，维护广大养殖户的利益。</w:t>
      </w:r>
    </w:p>
    <w:p>
      <w:pPr>
        <w:ind w:left="0" w:right="0" w:firstLine="560"/>
        <w:spacing w:before="450" w:after="450" w:line="312" w:lineRule="auto"/>
      </w:pPr>
      <w:r>
        <w:rPr>
          <w:rFonts w:ascii="宋体" w:hAnsi="宋体" w:eastAsia="宋体" w:cs="宋体"/>
          <w:color w:val="000"/>
          <w:sz w:val="28"/>
          <w:szCs w:val="28"/>
        </w:rPr>
        <w:t xml:space="preserve">（二）进一步深化实施企业复工复产措施。成立县级农产品加工和回收站，开设退役军人网络销售培训班，帮助退役军人进行线上销售，减轻企业货存压力。同时，政府部门要加快简化和审批企业复工复产手续，指导中小企业制定复工复产方案和应急预案，积极为企业组织采购口罩、消杀品、测温仪等提供便利条件，指导企业全力做好疫情防控工作。减免企业增值税，着力减轻企业负担。</w:t>
      </w:r>
    </w:p>
    <w:p>
      <w:pPr>
        <w:ind w:left="0" w:right="0" w:firstLine="560"/>
        <w:spacing w:before="450" w:after="450" w:line="312" w:lineRule="auto"/>
      </w:pPr>
      <w:r>
        <w:rPr>
          <w:rFonts w:ascii="宋体" w:hAnsi="宋体" w:eastAsia="宋体" w:cs="宋体"/>
          <w:color w:val="000"/>
          <w:sz w:val="28"/>
          <w:szCs w:val="28"/>
        </w:rPr>
        <w:t xml:space="preserve">（三）开展全员适应性培训班。完善多层次、多样化的教育培训体系，在对有意愿的退役军人开展免费全覆盖技能培训的同时，率先对新退役的自主就业退役军人开展适应性培训、职业技能培训和学历教育，实施退役军人学历提升计划，改进退役军人中高职教育。帮助他们更好地融入社会。拓宽退役军人就业渠道，完善退役军人创业优待优惠政策，优化创业环境。根据社会生活恢复正常和企业生产经营复苏发展的需要，积极开设新的符合退役军人就业岗位。大力实施再就业扶持政策，鼓励企业招用退役军人，在原来税收减免的基础上，再进一步提高减免增值税、城市维护建设税、教育费附加税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