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“以案示警、以案为戒、以案促改”警示教育工作方案</w:t>
      </w:r>
      <w:bookmarkEnd w:id="1"/>
    </w:p>
    <w:p>
      <w:pPr>
        <w:jc w:val="center"/>
        <w:spacing w:before="0" w:after="450"/>
      </w:pPr>
      <w:r>
        <w:rPr>
          <w:rFonts w:ascii="Arial" w:hAnsi="Arial" w:eastAsia="Arial" w:cs="Arial"/>
          <w:color w:val="999999"/>
          <w:sz w:val="20"/>
          <w:szCs w:val="20"/>
        </w:rPr>
        <w:t xml:space="preserve">来源：网络  作者：悠然小筑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以案示警、以案为戒、以案促改”警示教育工作方案为认真贯彻党中央决策部署和中央有关通报精神，落实省委加强警示教育集中整治形式主义官僚主义、市委县委深入推进形式主义官僚主义问题整改要求，镇党委决定，聚焦形式主义官僚主义突出问题，深入开展“以案...</w:t>
      </w:r>
    </w:p>
    <w:p>
      <w:pPr>
        <w:ind w:left="0" w:right="0" w:firstLine="560"/>
        <w:spacing w:before="450" w:after="450" w:line="312" w:lineRule="auto"/>
      </w:pPr>
      <w:r>
        <w:rPr>
          <w:rFonts w:ascii="宋体" w:hAnsi="宋体" w:eastAsia="宋体" w:cs="宋体"/>
          <w:color w:val="000"/>
          <w:sz w:val="28"/>
          <w:szCs w:val="28"/>
        </w:rPr>
        <w:t xml:space="preserve">“以案示警、以案为戒、以案促改”警示教育工作方案</w:t>
      </w:r>
    </w:p>
    <w:p>
      <w:pPr>
        <w:ind w:left="0" w:right="0" w:firstLine="560"/>
        <w:spacing w:before="450" w:after="450" w:line="312" w:lineRule="auto"/>
      </w:pPr>
      <w:r>
        <w:rPr>
          <w:rFonts w:ascii="宋体" w:hAnsi="宋体" w:eastAsia="宋体" w:cs="宋体"/>
          <w:color w:val="000"/>
          <w:sz w:val="28"/>
          <w:szCs w:val="28"/>
        </w:rPr>
        <w:t xml:space="preserve">为认真贯彻党中央决策部署和中央有关通报精神，落实省委加强警示教育集中整治形式主义官僚主义、市委县委深入推进形式主义官僚主义问题整改要求，镇党委决定，聚焦形式主义官僚主义突出问题，深入开展“以案示警、以案为戒、以案促改”警示教育现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和党的十九大精神为指导，认真学习贯彻中央有关通报精神和省委市委县委加强警示教育集中整治形式主义官僚主义要求，切实以刀刃向内、自我革命的勇气和知耻后勇、刮骨疗毒的决心，深刻反思、举一反三，全面彻底整治形式主义官僚主义突出问题，更加自觉地守初心，担使命，找差距、抓落实，达到“以案示警、以案为戒、以案促改”的目的，为推动党中央重大决策部署落地见效、打贏脱贫攻坚战、如期实现全面建成小康社会目标提供坚强保障。</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此次警示教育以党员领导干部为重点，带动各支部全体党员干部共同参加。时间安排从即日开始。</w:t>
      </w:r>
    </w:p>
    <w:p>
      <w:pPr>
        <w:ind w:left="0" w:right="0" w:firstLine="560"/>
        <w:spacing w:before="450" w:after="450" w:line="312" w:lineRule="auto"/>
      </w:pPr>
      <w:r>
        <w:rPr>
          <w:rFonts w:ascii="宋体" w:hAnsi="宋体" w:eastAsia="宋体" w:cs="宋体"/>
          <w:color w:val="000"/>
          <w:sz w:val="28"/>
          <w:szCs w:val="28"/>
        </w:rPr>
        <w:t xml:space="preserve">(一)强化以案示警，切实筑牢拒腐防变思想防线</w:t>
      </w:r>
    </w:p>
    <w:p>
      <w:pPr>
        <w:ind w:left="0" w:right="0" w:firstLine="560"/>
        <w:spacing w:before="450" w:after="450" w:line="312" w:lineRule="auto"/>
      </w:pPr>
      <w:r>
        <w:rPr>
          <w:rFonts w:ascii="宋体" w:hAnsi="宋体" w:eastAsia="宋体" w:cs="宋体"/>
          <w:color w:val="000"/>
          <w:sz w:val="28"/>
          <w:szCs w:val="28"/>
        </w:rPr>
        <w:t xml:space="preserve">“以案示警”，就是要坚持从政治上看待，围绕“示什么怎么警”，教育引导党员干部统一思想、提高站位、强化认识，深刻认识形式主义官僚主义的严肃性、严重性、危害性，汲取教训，真正在思想认识、作风建设上进行一次触及灵魂的洗礼。</w:t>
      </w:r>
    </w:p>
    <w:p>
      <w:pPr>
        <w:ind w:left="0" w:right="0" w:firstLine="560"/>
        <w:spacing w:before="450" w:after="450" w:line="312" w:lineRule="auto"/>
      </w:pPr>
      <w:r>
        <w:rPr>
          <w:rFonts w:ascii="宋体" w:hAnsi="宋体" w:eastAsia="宋体" w:cs="宋体"/>
          <w:color w:val="000"/>
          <w:sz w:val="28"/>
          <w:szCs w:val="28"/>
        </w:rPr>
        <w:t xml:space="preserve">1.强化理论学习。认真学习贯彻习近平新时代中国特色社会主义思想这“一个根本”，抓实“一选编”、“一纲要”、习近平总书记最新重要讲话文章和习近平总书记视察安徽重要讲话精神这“四项学习”，深学细悟，知信行合一。学习要体现系统性、计划性，要制定好镇理论中心组学习计划，保证集中学习的时间和质量，镇党政班子成员要有学习笔记、学习心得、研讨材料。要丰富学习形式，通过学习应知应会“ロ袋书”、知识测试等方式，强化学习效果。各村（居）、镇直各单位也要组织党员干部深入学习研讨，切实增强思想自觉和行动自觉，力戒形式主义官僚主义。</w:t>
      </w:r>
    </w:p>
    <w:p>
      <w:pPr>
        <w:ind w:left="0" w:right="0" w:firstLine="560"/>
        <w:spacing w:before="450" w:after="450" w:line="312" w:lineRule="auto"/>
      </w:pPr>
      <w:r>
        <w:rPr>
          <w:rFonts w:ascii="宋体" w:hAnsi="宋体" w:eastAsia="宋体" w:cs="宋体"/>
          <w:color w:val="000"/>
          <w:sz w:val="28"/>
          <w:szCs w:val="28"/>
        </w:rPr>
        <w:t xml:space="preserve">2.深入开展动员。通过党委会(扩大)会议、理论中心组学习会、专题党课等形式，及时学习传达中央有关通报精神、中纪委《关于贯彻习近平总书记重要批示精神深入落实中央八项规定精神的工作意见》和省市县加强警示教育集中整治形式主义官僚主义会议精神，深入开展思想动员。镇党政班子成员到所联系村（居）围绕力戒形式主义官僚主义上专题党课，引导全体党员干部进一步改进工作作风。镇党委书记要组织召开镇动员会，给全镇党员干部上一堂党课。</w:t>
      </w:r>
    </w:p>
    <w:p>
      <w:pPr>
        <w:ind w:left="0" w:right="0" w:firstLine="560"/>
        <w:spacing w:before="450" w:after="450" w:line="312" w:lineRule="auto"/>
      </w:pPr>
      <w:r>
        <w:rPr>
          <w:rFonts w:ascii="宋体" w:hAnsi="宋体" w:eastAsia="宋体" w:cs="宋体"/>
          <w:color w:val="000"/>
          <w:sz w:val="28"/>
          <w:szCs w:val="28"/>
        </w:rPr>
        <w:t xml:space="preserve">3.突出以案明纪。深入学习中纪委、省市县纪委查处的形式主义官僚主义典型案件通报和《形式主义官僚主义典型案例选编》，让广大党员干部以案为鉴，知敬畏、存戒惧、守底线。突出用身边事教育身边人，组织学习县编发的《形式主义官僚主义典型案例选编》。要利用政府网、阳光村务网等发布形式主义官僚主义典型案例，积极营造宣传氛围。要将身边发生的形式主义官僚主义典型案例纳入镇理论学习中心组学习讨论，深刻剖析，做到以案为鉴、警钟长鸣。</w:t>
      </w:r>
    </w:p>
    <w:p>
      <w:pPr>
        <w:ind w:left="0" w:right="0" w:firstLine="560"/>
        <w:spacing w:before="450" w:after="450" w:line="312" w:lineRule="auto"/>
      </w:pPr>
      <w:r>
        <w:rPr>
          <w:rFonts w:ascii="宋体" w:hAnsi="宋体" w:eastAsia="宋体" w:cs="宋体"/>
          <w:color w:val="000"/>
          <w:sz w:val="28"/>
          <w:szCs w:val="28"/>
        </w:rPr>
        <w:t xml:space="preserve">4.组织研讨交流。对照中央有关通报精神，围绕上级要求结合全市典型问题特别是**“刷白墙”典型及我镇查摆出的关于脱贫攻坚中存在形式主义官僚主义问题、危房改造问题等作为专题研讨交流会的反思剖析主要内容深入思考，座谈研讨，镇领导班子成员逐人发言，形成纲目式的研讨材料，交流学习体会，提高思想认识，找准问题“病灶”，开出精准“药方”，明确整改方向。</w:t>
      </w:r>
    </w:p>
    <w:p>
      <w:pPr>
        <w:ind w:left="0" w:right="0" w:firstLine="560"/>
        <w:spacing w:before="450" w:after="450" w:line="312" w:lineRule="auto"/>
      </w:pPr>
      <w:r>
        <w:rPr>
          <w:rFonts w:ascii="宋体" w:hAnsi="宋体" w:eastAsia="宋体" w:cs="宋体"/>
          <w:color w:val="000"/>
          <w:sz w:val="28"/>
          <w:szCs w:val="28"/>
        </w:rPr>
        <w:t xml:space="preserve">5.开展警示教育。镇党委将整治形式主义官僚主义典型案例纳入周一例会学习内容，加强对党员干部警示教育。镇“三个以案”警示教育工作办公室负责收集相关形式主义官僚主义警示教育资料，为镇党委谋划警示教育内容。在警示教育期间，镇党委每次开展理论中心组学习应当要有警示教育内容。警示教育要结合本镇实际，重点突出扶贫、教育医疗、民生、美丽乡村建设等领域开展。</w:t>
      </w:r>
    </w:p>
    <w:p>
      <w:pPr>
        <w:ind w:left="0" w:right="0" w:firstLine="560"/>
        <w:spacing w:before="450" w:after="450" w:line="312" w:lineRule="auto"/>
      </w:pPr>
      <w:r>
        <w:rPr>
          <w:rFonts w:ascii="宋体" w:hAnsi="宋体" w:eastAsia="宋体" w:cs="宋体"/>
          <w:color w:val="000"/>
          <w:sz w:val="28"/>
          <w:szCs w:val="28"/>
        </w:rPr>
        <w:t xml:space="preserve">(二)强化以案为戒，切实做到正风肃纪、警钟长鸣</w:t>
      </w:r>
    </w:p>
    <w:p>
      <w:pPr>
        <w:ind w:left="0" w:right="0" w:firstLine="560"/>
        <w:spacing w:before="450" w:after="450" w:line="312" w:lineRule="auto"/>
      </w:pPr>
      <w:r>
        <w:rPr>
          <w:rFonts w:ascii="宋体" w:hAnsi="宋体" w:eastAsia="宋体" w:cs="宋体"/>
          <w:color w:val="000"/>
          <w:sz w:val="28"/>
          <w:szCs w:val="28"/>
        </w:rPr>
        <w:t xml:space="preserve">“以案为戒”，就是要坚持从思想上检视，围绕“深査摆、明镜鉴”，把自己摆进去，深刻检视反思，举一反三，大力弘扬斗争精神，敢于自我亮剑、刀刃向内，不断增强自我净化、自我完普、自我革新、自我提高能力。</w:t>
      </w:r>
    </w:p>
    <w:p>
      <w:pPr>
        <w:ind w:left="0" w:right="0" w:firstLine="560"/>
        <w:spacing w:before="450" w:after="450" w:line="312" w:lineRule="auto"/>
      </w:pPr>
      <w:r>
        <w:rPr>
          <w:rFonts w:ascii="宋体" w:hAnsi="宋体" w:eastAsia="宋体" w:cs="宋体"/>
          <w:color w:val="000"/>
          <w:sz w:val="28"/>
          <w:szCs w:val="28"/>
        </w:rPr>
        <w:t xml:space="preserve">1.深入调查研究。开展调查研究，梳理调硏情况，深入研究本单位形式主义官僚主义顽症痼疾。镇党政班子成员原则上要在工作日上午带头深入田间地头开展调查研究、解决实际问题，要结合分工实际选取课题，通过召开群众座谈、走村入户、交流谈心等方式开展调查研究、形成调研材料。</w:t>
      </w:r>
    </w:p>
    <w:p>
      <w:pPr>
        <w:ind w:left="0" w:right="0" w:firstLine="560"/>
        <w:spacing w:before="450" w:after="450" w:line="312" w:lineRule="auto"/>
      </w:pPr>
      <w:r>
        <w:rPr>
          <w:rFonts w:ascii="宋体" w:hAnsi="宋体" w:eastAsia="宋体" w:cs="宋体"/>
          <w:color w:val="000"/>
          <w:sz w:val="28"/>
          <w:szCs w:val="28"/>
        </w:rPr>
        <w:t xml:space="preserve">2.认真全面査摆。在前阶段“严强转”集中整治专项行动查摆问题的基础上，按照省委“四对标四检视四整治”要求，通过上级点与群众提、走出去与请进来等方式，深入全面查摆形式主义官僚主义等问题。要践行群众路线，深入群众，倾听群众心声，做到问需于民、问政于民，变干部“一ロ决”为与群众“商量干”。对中央脱贫攻坚专项巡视反馈、日常监督和群众反映强烈的突出问题重点查摆。既查老问题、显性问题、共性问题，又查新问题、隐性问题、个性问题。</w:t>
      </w:r>
    </w:p>
    <w:p>
      <w:pPr>
        <w:ind w:left="0" w:right="0" w:firstLine="560"/>
        <w:spacing w:before="450" w:after="450" w:line="312" w:lineRule="auto"/>
      </w:pPr>
      <w:r>
        <w:rPr>
          <w:rFonts w:ascii="宋体" w:hAnsi="宋体" w:eastAsia="宋体" w:cs="宋体"/>
          <w:color w:val="000"/>
          <w:sz w:val="28"/>
          <w:szCs w:val="28"/>
        </w:rPr>
        <w:t xml:space="preserve">3.深刻对照自省。对照存在问题深挖根源、找准“病灶”深刻检视反思自身是否存在政治站位不高、政绩观念错位、规矩意识淡薄、初心使命弱化、工作作风不实、担当精神不强等问题根源。要认真对照反面典型，紧密联系自身思想、岗位职责和分管工作实际，深入反思工作态度、方式方法、工作作风等方面的问题。在深入对照的基础上，反思是否存在漠视群众利益、忽视群众感受的事。</w:t>
      </w:r>
    </w:p>
    <w:p>
      <w:pPr>
        <w:ind w:left="0" w:right="0" w:firstLine="560"/>
        <w:spacing w:before="450" w:after="450" w:line="312" w:lineRule="auto"/>
      </w:pPr>
      <w:r>
        <w:rPr>
          <w:rFonts w:ascii="宋体" w:hAnsi="宋体" w:eastAsia="宋体" w:cs="宋体"/>
          <w:color w:val="000"/>
          <w:sz w:val="28"/>
          <w:szCs w:val="28"/>
        </w:rPr>
        <w:t xml:space="preserve">4.强化剖析检查。召开专题研讨交流会，广大党员干部要对照“多推虚浮”问题，认真审视自身思想、工作、生活和作风实际，深入进行剖析，积极开展批评。</w:t>
      </w:r>
    </w:p>
    <w:p>
      <w:pPr>
        <w:ind w:left="0" w:right="0" w:firstLine="560"/>
        <w:spacing w:before="450" w:after="450" w:line="312" w:lineRule="auto"/>
      </w:pPr>
      <w:r>
        <w:rPr>
          <w:rFonts w:ascii="宋体" w:hAnsi="宋体" w:eastAsia="宋体" w:cs="宋体"/>
          <w:color w:val="000"/>
          <w:sz w:val="28"/>
          <w:szCs w:val="28"/>
        </w:rPr>
        <w:t xml:space="preserve">(三)强化以案促改，坚持求真务实、标本兼治</w:t>
      </w:r>
    </w:p>
    <w:p>
      <w:pPr>
        <w:ind w:left="0" w:right="0" w:firstLine="560"/>
        <w:spacing w:before="450" w:after="450" w:line="312" w:lineRule="auto"/>
      </w:pPr>
      <w:r>
        <w:rPr>
          <w:rFonts w:ascii="宋体" w:hAnsi="宋体" w:eastAsia="宋体" w:cs="宋体"/>
          <w:color w:val="000"/>
          <w:sz w:val="28"/>
          <w:szCs w:val="28"/>
        </w:rPr>
        <w:t xml:space="preserve">“以案促改”，就是要坚持从行动上发力，围绕抓整改、促提升，务求立行立改与建章立制相结合，压实整改责任，扎牢制度笼子，营造风清气正的政治生态，确保中央重大决策部署落地见效。</w:t>
      </w:r>
    </w:p>
    <w:p>
      <w:pPr>
        <w:ind w:left="0" w:right="0" w:firstLine="560"/>
        <w:spacing w:before="450" w:after="450" w:line="312" w:lineRule="auto"/>
      </w:pPr>
      <w:r>
        <w:rPr>
          <w:rFonts w:ascii="宋体" w:hAnsi="宋体" w:eastAsia="宋体" w:cs="宋体"/>
          <w:color w:val="000"/>
          <w:sz w:val="28"/>
          <w:szCs w:val="28"/>
        </w:rPr>
        <w:t xml:space="preserve">1.紧盯问题抓整改。对查摆出来的形式主义官僚主义等问题，建立整改清单，突出整治扶贫领域形式主义官僚主义、“两不愁三保障一安全”问题“两套清单”以及“刷白墙”、拆违(危)拆旧和农村危改“两个清单”，明确牵头单位和责任领导建立整改台账，定期盘点销号。坚持从镇村领导干部做起，注重从具体事抓起、从群众最不满意的地方改起，边查边改、立行立改，坚决防止以形式主义反对形式主义、以官僚主义反对官僚主义。</w:t>
      </w:r>
    </w:p>
    <w:p>
      <w:pPr>
        <w:ind w:left="0" w:right="0" w:firstLine="560"/>
        <w:spacing w:before="450" w:after="450" w:line="312" w:lineRule="auto"/>
      </w:pPr>
      <w:r>
        <w:rPr>
          <w:rFonts w:ascii="宋体" w:hAnsi="宋体" w:eastAsia="宋体" w:cs="宋体"/>
          <w:color w:val="000"/>
          <w:sz w:val="28"/>
          <w:szCs w:val="28"/>
        </w:rPr>
        <w:t xml:space="preserve">2.专项整治助整改。在落实整改清单的基础上，针对涉及群众利益的突出问题，集中进行整治，确保形式主义官僚主义顽症和群众反映的痛点难点焦点问题改到位。</w:t>
      </w:r>
    </w:p>
    <w:p>
      <w:pPr>
        <w:ind w:left="0" w:right="0" w:firstLine="560"/>
        <w:spacing w:before="450" w:after="450" w:line="312" w:lineRule="auto"/>
      </w:pPr>
      <w:r>
        <w:rPr>
          <w:rFonts w:ascii="宋体" w:hAnsi="宋体" w:eastAsia="宋体" w:cs="宋体"/>
          <w:color w:val="000"/>
          <w:sz w:val="28"/>
          <w:szCs w:val="28"/>
        </w:rPr>
        <w:t xml:space="preserve">3.建章立制促整改。在整改的过程中，既要以实打实的举措解决面上的问题，又要有针对性地建章立制、堵塞漏洞，全方位扎紧制度的笼子。结合“严强转”集中整治形式主义官僚主义专项行动查摆问题整改落实情况进行一次“回头看”，紧盯重点难点问题，补短板、建制度、定机制，做到标本兼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警示教育在镇党委领导下开展，镇纪委负责抓好落实，镇党政办、组织室、宣传室配合。镇党委要认真履行主体责任，坚持“一把手”负总责，压实工作责任。党员领导干部要充分发挥“关键少数”作用，发挥“头雁效应”，把力戒形式主义官僚主义作为重要政治纪律和规矩，以“三严三实”的作风抓好落实，确保集中整治不走过场、取得实效。</w:t>
      </w:r>
    </w:p>
    <w:p>
      <w:pPr>
        <w:ind w:left="0" w:right="0" w:firstLine="560"/>
        <w:spacing w:before="450" w:after="450" w:line="312" w:lineRule="auto"/>
      </w:pPr>
      <w:r>
        <w:rPr>
          <w:rFonts w:ascii="宋体" w:hAnsi="宋体" w:eastAsia="宋体" w:cs="宋体"/>
          <w:color w:val="000"/>
          <w:sz w:val="28"/>
          <w:szCs w:val="28"/>
        </w:rPr>
        <w:t xml:space="preserve">（二）强化统等结合。</w:t>
      </w:r>
    </w:p>
    <w:p>
      <w:pPr>
        <w:ind w:left="0" w:right="0" w:firstLine="560"/>
        <w:spacing w:before="450" w:after="450" w:line="312" w:lineRule="auto"/>
      </w:pPr>
      <w:r>
        <w:rPr>
          <w:rFonts w:ascii="宋体" w:hAnsi="宋体" w:eastAsia="宋体" w:cs="宋体"/>
          <w:color w:val="000"/>
          <w:sz w:val="28"/>
          <w:szCs w:val="28"/>
        </w:rPr>
        <w:t xml:space="preserve">要把警示教育与落实“基层减负年”部署要求结合起来与中央脱贫攻坚专项巡视反馈意见整改结合起来，与中央扫黑除恶专项斗争督导反馈意见整改结合起来，与中央环保督察回头看反馈意见整改结合起来，与坚持底线思维、防范化解重大风险做到“五个不发生”结合起来，与巩固深化“严强转“专项行动成果结合起来，做到相互推动、相互促进。</w:t>
      </w:r>
    </w:p>
    <w:p>
      <w:pPr>
        <w:ind w:left="0" w:right="0" w:firstLine="560"/>
        <w:spacing w:before="450" w:after="450" w:line="312" w:lineRule="auto"/>
      </w:pPr>
      <w:r>
        <w:rPr>
          <w:rFonts w:ascii="宋体" w:hAnsi="宋体" w:eastAsia="宋体" w:cs="宋体"/>
          <w:color w:val="000"/>
          <w:sz w:val="28"/>
          <w:szCs w:val="28"/>
        </w:rPr>
        <w:t xml:space="preserve">(三)强化监督执纪。</w:t>
      </w:r>
    </w:p>
    <w:p>
      <w:pPr>
        <w:ind w:left="0" w:right="0" w:firstLine="560"/>
        <w:spacing w:before="450" w:after="450" w:line="312" w:lineRule="auto"/>
      </w:pPr>
      <w:r>
        <w:rPr>
          <w:rFonts w:ascii="宋体" w:hAnsi="宋体" w:eastAsia="宋体" w:cs="宋体"/>
          <w:color w:val="000"/>
          <w:sz w:val="28"/>
          <w:szCs w:val="28"/>
        </w:rPr>
        <w:t xml:space="preserve">镇纪委要切实履行监督责任，将开展警示教育情况作为日常监督重要内容，督促镇党委加强警示教育、落实管党治党主体责任。要严肃查处空泛表态应景造势、敷衍塞责、工作不力等问题，做到严肃问责、精准问责，典型案例通报曝光，持续释放整治形式主义官僚主义的强烈信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2025-01-19T10:28:59+08:00</dcterms:created>
  <dcterms:modified xsi:type="dcterms:W3CDTF">2025-01-19T10:28:59+08:00</dcterms:modified>
</cp:coreProperties>
</file>

<file path=docProps/custom.xml><?xml version="1.0" encoding="utf-8"?>
<Properties xmlns="http://schemas.openxmlformats.org/officeDocument/2006/custom-properties" xmlns:vt="http://schemas.openxmlformats.org/officeDocument/2006/docPropsVTypes"/>
</file>