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某审计局支部创建机关党建品牌实施方案</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某审计局支部创建机关党建品牌实施方案根据区委组织部党建品牌创建意见，结合审计局工作实际，为寻求局机关党建新亮点，积极培树我局党建新品牌，激发局机关党建工作活力，开创局机关党建工作新格局，充分发挥审计“免疫系统”功能作用，经研究决定，在我局党...</w:t>
      </w:r>
    </w:p>
    <w:p>
      <w:pPr>
        <w:ind w:left="0" w:right="0" w:firstLine="560"/>
        <w:spacing w:before="450" w:after="450" w:line="312" w:lineRule="auto"/>
      </w:pPr>
      <w:r>
        <w:rPr>
          <w:rFonts w:ascii="宋体" w:hAnsi="宋体" w:eastAsia="宋体" w:cs="宋体"/>
          <w:color w:val="000"/>
          <w:sz w:val="28"/>
          <w:szCs w:val="28"/>
        </w:rPr>
        <w:t xml:space="preserve">某审计局支部创建机关党建品牌实施方案</w:t>
      </w:r>
    </w:p>
    <w:p>
      <w:pPr>
        <w:ind w:left="0" w:right="0" w:firstLine="560"/>
        <w:spacing w:before="450" w:after="450" w:line="312" w:lineRule="auto"/>
      </w:pPr>
      <w:r>
        <w:rPr>
          <w:rFonts w:ascii="宋体" w:hAnsi="宋体" w:eastAsia="宋体" w:cs="宋体"/>
          <w:color w:val="000"/>
          <w:sz w:val="28"/>
          <w:szCs w:val="28"/>
        </w:rPr>
        <w:t xml:space="preserve">根据区委组织部党建品牌创建意见，结合审计局工作实际，为寻求局机关党建新亮点，积极培树我局党建新品牌，激发局机关党建工作活力，开创局机关党建工作新格局，充分发挥审计“免疫系统”功能作用，经研究决定，在我局党支部全体党员中开展“审计铁军”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习近平总书记系列重要讲话精神，以区委基层党建为指导，与“两学一做”学习教育相结合，大力打造我局“审计铁军”党建品牌，坚持“依法审计、围绕中心、服务大局、突出重点、求真务实”的工作方针，从服务中心、服务基层、服务经济、服务民生着手开展好“审计铁军”品牌创建活动，以扎实有效和深入持久的创建活动让“审计铁军”党建品牌深入人心，不断激发局党支部和党员队伍的创造力、凝聚力、战斗力，为更好地服务于改革发展大局，全面完成各项工作任务，提供精神动力和组织保障。打造党建“品牌”是各项党建工作的有机整合和提炼升华，它是一个单位的特色名片和形象标志，是一个单位整体形象和总体党建工作的综合反映，是对全体党员具有凝聚、向心、号召作用的一根标杆、一面旗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紧紧围绕局机关党的建设中心任务和区委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w:t>
      </w:r>
    </w:p>
    <w:p>
      <w:pPr>
        <w:ind w:left="0" w:right="0" w:firstLine="560"/>
        <w:spacing w:before="450" w:after="450" w:line="312" w:lineRule="auto"/>
      </w:pPr>
      <w:r>
        <w:rPr>
          <w:rFonts w:ascii="宋体" w:hAnsi="宋体" w:eastAsia="宋体" w:cs="宋体"/>
          <w:color w:val="000"/>
          <w:sz w:val="28"/>
          <w:szCs w:val="28"/>
        </w:rPr>
        <w:t xml:space="preserve">打造“审计铁军”党建品牌，必须与各项工作紧密结合在一起，突出重点，在依法审计，创新审计方法，抓好重点项目、重点部门、重点资金审计上打造项目精品，注重引入党建先进理念，创新运用现代信息技术的优势，利用媒体、网站等宣传教育打造亮点，充分调动局党支部和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w:t>
      </w:r>
    </w:p>
    <w:p>
      <w:pPr>
        <w:ind w:left="0" w:right="0" w:firstLine="560"/>
        <w:spacing w:before="450" w:after="450" w:line="312" w:lineRule="auto"/>
      </w:pPr>
      <w:r>
        <w:rPr>
          <w:rFonts w:ascii="宋体" w:hAnsi="宋体" w:eastAsia="宋体" w:cs="宋体"/>
          <w:color w:val="000"/>
          <w:sz w:val="28"/>
          <w:szCs w:val="28"/>
        </w:rPr>
        <w:t xml:space="preserve">党建品牌的创建要坚持引导党员讲党性、重品行、作表率,培养爱岗敬业、锐意进取、敢于争先、甘于奉献的高尚道德情操，以“审计先锋”党建品牌创建，促进局机关作风建设、党风廉政建设、精神文明建设、法治机关建设，带动全局人员整体素质的提升，推动机关作风不断改进，树立良好的审计机关形象。</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(一)以党建品牌创建为举措，大力打造“审计先锋”党建品牌。</w:t>
      </w:r>
    </w:p>
    <w:p>
      <w:pPr>
        <w:ind w:left="0" w:right="0" w:firstLine="560"/>
        <w:spacing w:before="450" w:after="450" w:line="312" w:lineRule="auto"/>
      </w:pPr>
      <w:r>
        <w:rPr>
          <w:rFonts w:ascii="宋体" w:hAnsi="宋体" w:eastAsia="宋体" w:cs="宋体"/>
          <w:color w:val="000"/>
          <w:sz w:val="28"/>
          <w:szCs w:val="28"/>
        </w:rPr>
        <w:t xml:space="preserve">坚持“依法审计、围绕中心、服务大局、突出重点、求真务</w:t>
      </w:r>
    </w:p>
    <w:p>
      <w:pPr>
        <w:ind w:left="0" w:right="0" w:firstLine="560"/>
        <w:spacing w:before="450" w:after="450" w:line="312" w:lineRule="auto"/>
      </w:pPr>
      <w:r>
        <w:rPr>
          <w:rFonts w:ascii="宋体" w:hAnsi="宋体" w:eastAsia="宋体" w:cs="宋体"/>
          <w:color w:val="000"/>
          <w:sz w:val="28"/>
          <w:szCs w:val="28"/>
        </w:rPr>
        <w:t xml:space="preserve">实”的工作方针。有计划、有步骤的推进创建进度，认真开展品牌标识的设计、申报、认证工作。不断探索创建的新思路、新举措、新途径，切实提高品牌创建的科学化水平。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(二)打造“审计先锋”党建品牌，促进行政效能建设。</w:t>
      </w:r>
    </w:p>
    <w:p>
      <w:pPr>
        <w:ind w:left="0" w:right="0" w:firstLine="560"/>
        <w:spacing w:before="450" w:after="450" w:line="312" w:lineRule="auto"/>
      </w:pPr>
      <w:r>
        <w:rPr>
          <w:rFonts w:ascii="宋体" w:hAnsi="宋体" w:eastAsia="宋体" w:cs="宋体"/>
          <w:color w:val="000"/>
          <w:sz w:val="28"/>
          <w:szCs w:val="28"/>
        </w:rPr>
        <w:t xml:space="preserve">通过“内抓管理，外树形象”，创“一流班子”、树“一流形象”、带“一流队伍”，争“一流业绩”，努力打造一支政治过硬，业务精通，勇于担当，敢于奉献的审计铁军。</w:t>
      </w:r>
    </w:p>
    <w:p>
      <w:pPr>
        <w:ind w:left="0" w:right="0" w:firstLine="560"/>
        <w:spacing w:before="450" w:after="450" w:line="312" w:lineRule="auto"/>
      </w:pPr>
      <w:r>
        <w:rPr>
          <w:rFonts w:ascii="宋体" w:hAnsi="宋体" w:eastAsia="宋体" w:cs="宋体"/>
          <w:color w:val="000"/>
          <w:sz w:val="28"/>
          <w:szCs w:val="28"/>
        </w:rPr>
        <w:t xml:space="preserve">(三)建章立制，高效运行，依法审计，坚持公平、公开、公正审计。</w:t>
      </w:r>
    </w:p>
    <w:p>
      <w:pPr>
        <w:ind w:left="0" w:right="0" w:firstLine="560"/>
        <w:spacing w:before="450" w:after="450" w:line="312" w:lineRule="auto"/>
      </w:pPr>
      <w:r>
        <w:rPr>
          <w:rFonts w:ascii="宋体" w:hAnsi="宋体" w:eastAsia="宋体" w:cs="宋体"/>
          <w:color w:val="000"/>
          <w:sz w:val="28"/>
          <w:szCs w:val="28"/>
        </w:rPr>
        <w:t xml:space="preserve">切实做到公开送审、公开审计项目安排，公开项目审核、公开项目复核、公开审定业务、审计进点“公示”，出点征求被审计单位意见、审计结果“公告”、处理处罚集体研究，党务政务公开，防范审计风险，切实提高审计质量。</w:t>
      </w:r>
    </w:p>
    <w:p>
      <w:pPr>
        <w:ind w:left="0" w:right="0" w:firstLine="560"/>
        <w:spacing w:before="450" w:after="450" w:line="312" w:lineRule="auto"/>
      </w:pPr>
      <w:r>
        <w:rPr>
          <w:rFonts w:ascii="宋体" w:hAnsi="宋体" w:eastAsia="宋体" w:cs="宋体"/>
          <w:color w:val="000"/>
          <w:sz w:val="28"/>
          <w:szCs w:val="28"/>
        </w:rPr>
        <w:t xml:space="preserve">(四)构筑拒腐防线，严格执行审计纪律“八个不准”。</w:t>
      </w:r>
    </w:p>
    <w:p>
      <w:pPr>
        <w:ind w:left="0" w:right="0" w:firstLine="560"/>
        <w:spacing w:before="450" w:after="450" w:line="312" w:lineRule="auto"/>
      </w:pPr>
      <w:r>
        <w:rPr>
          <w:rFonts w:ascii="宋体" w:hAnsi="宋体" w:eastAsia="宋体" w:cs="宋体"/>
          <w:color w:val="000"/>
          <w:sz w:val="28"/>
          <w:szCs w:val="28"/>
        </w:rPr>
        <w:t xml:space="preserve">通过“审计先锋”品牌的创建，开展多种形式的思想政治教育，切实提高审计人员的思想境界，道德水准和业务水平，建立健全自律机制，自觉遵守党纪国法和廉政规定，不断提升审计人员的综合素质。</w:t>
      </w:r>
    </w:p>
    <w:p>
      <w:pPr>
        <w:ind w:left="0" w:right="0" w:firstLine="560"/>
        <w:spacing w:before="450" w:after="450" w:line="312" w:lineRule="auto"/>
      </w:pPr>
      <w:r>
        <w:rPr>
          <w:rFonts w:ascii="宋体" w:hAnsi="宋体" w:eastAsia="宋体" w:cs="宋体"/>
          <w:color w:val="000"/>
          <w:sz w:val="28"/>
          <w:szCs w:val="28"/>
        </w:rPr>
        <w:t xml:space="preserve">(五)通过“审计先锋”品牌的打造过程，强化对重点领域、重点部门、重点资金及国家重大政策落实情况和经济责任的审计监督，坚持查深、查透、查细。</w:t>
      </w:r>
    </w:p>
    <w:p>
      <w:pPr>
        <w:ind w:left="0" w:right="0" w:firstLine="560"/>
        <w:spacing w:before="450" w:after="450" w:line="312" w:lineRule="auto"/>
      </w:pPr>
      <w:r>
        <w:rPr>
          <w:rFonts w:ascii="宋体" w:hAnsi="宋体" w:eastAsia="宋体" w:cs="宋体"/>
          <w:color w:val="000"/>
          <w:sz w:val="28"/>
          <w:szCs w:val="28"/>
        </w:rPr>
        <w:t xml:space="preserve">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审计质量和工作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机关党组织要高度重视“审计先锋”党建品牌创建工程，精心组织，落实责任，常抓不懈，抓出成效。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积极做好宣传工作，充分利用微信党建群、电子屏、公众号、门户网站等，对“审计先锋”党建品牌进行宣传、推介，扩大党建品牌的知名度和社会影响力，不断赋予党建工作生机活力，引领审计局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w:t>
      </w:r>
    </w:p>
    <w:p>
      <w:pPr>
        <w:ind w:left="0" w:right="0" w:firstLine="560"/>
        <w:spacing w:before="450" w:after="450" w:line="312" w:lineRule="auto"/>
      </w:pPr>
      <w:r>
        <w:rPr>
          <w:rFonts w:ascii="宋体" w:hAnsi="宋体" w:eastAsia="宋体" w:cs="宋体"/>
          <w:color w:val="000"/>
          <w:sz w:val="28"/>
          <w:szCs w:val="28"/>
        </w:rPr>
        <w:t xml:space="preserve">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审计先锋”为中心目标，紧密结合自身实际，促进党建工作与审计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w:t>
      </w:r>
    </w:p>
    <w:p>
      <w:pPr>
        <w:ind w:left="0" w:right="0" w:firstLine="560"/>
        <w:spacing w:before="450" w:after="450" w:line="312" w:lineRule="auto"/>
      </w:pPr>
      <w:r>
        <w:rPr>
          <w:rFonts w:ascii="宋体" w:hAnsi="宋体" w:eastAsia="宋体" w:cs="宋体"/>
          <w:color w:val="000"/>
          <w:sz w:val="28"/>
          <w:szCs w:val="28"/>
        </w:rPr>
        <w:t xml:space="preserve">按照县委组织部“一支部一特色”的要求，要结合审计自身的特点，一是争创服务型“审计先锋”。以服务经济为第一要务，加大审计监督力度，找准审计监督与促进经济科学发展的最佳结合点和切入点，做到审计工作与经济建设同频共振，充分发挥审计监督在促进科学发展，维护经济秩序，构建和谐社会，推进党风廉政建设的作用。开展“审计先锋”党建品牌创建，来提升局机关作风建设水平，推动我局整体服务能力的跨越发展。要细化创建责任机制，目标分解到每一个党员，努力使党员干部都成为岗位服务的表率。二是争创民生型“审计先锋”。管好用好民生资金，事关群众的切身利益，事关党和政府的形象，也是审计机关的重要职责，进一步加强对扶贫、教育、卫生、住房、社会保障等重点民生资金和项目的审计监督，保证各项惠民政策落到实处。三是爱岗敬业型，通过开展争做“爱岗敬业型先锋模范”，鼓励党员在业务技术，工作效率，工作绩效，改进创新，爱岗敬业等方面“五争先”，使“审计先锋”党建品牌成为审计业务发展和学习型机关党组织的重要推力。经过深加工、精包装、做实、做大、做强、做亮，叫响“审计先锋”的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2025-03-29T22:13:04+08:00</dcterms:created>
  <dcterms:modified xsi:type="dcterms:W3CDTF">2025-03-29T22:13:04+08:00</dcterms:modified>
</cp:coreProperties>
</file>

<file path=docProps/custom.xml><?xml version="1.0" encoding="utf-8"?>
<Properties xmlns="http://schemas.openxmlformats.org/officeDocument/2006/custom-properties" xmlns:vt="http://schemas.openxmlformats.org/officeDocument/2006/docPropsVTypes"/>
</file>