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教育系统2024年防范中小学生欺凌和校园暴力专项治理行动工作方案</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教育系统2024年防范中小学生欺凌和校园暴力专项治理行动工作方案为贯彻落实《省教育厅关于印发2024年防范中小学生欺凌和校园暴力专项治理行动工作方案的通知》要求，有效防治中小学生欺凌和校园暴力问题，促进学生身心健康发展，落实立德树人根本任务...</w:t>
      </w:r>
    </w:p>
    <w:p>
      <w:pPr>
        <w:ind w:left="0" w:right="0" w:firstLine="560"/>
        <w:spacing w:before="450" w:after="450" w:line="312" w:lineRule="auto"/>
      </w:pPr>
      <w:r>
        <w:rPr>
          <w:rFonts w:ascii="宋体" w:hAnsi="宋体" w:eastAsia="宋体" w:cs="宋体"/>
          <w:color w:val="000"/>
          <w:sz w:val="28"/>
          <w:szCs w:val="28"/>
        </w:rPr>
        <w:t xml:space="preserve">教育系统2024年防范中小学生欺凌和校园暴力专项治理行动工作方案</w:t>
      </w:r>
    </w:p>
    <w:p>
      <w:pPr>
        <w:ind w:left="0" w:right="0" w:firstLine="560"/>
        <w:spacing w:before="450" w:after="450" w:line="312" w:lineRule="auto"/>
      </w:pPr>
      <w:r>
        <w:rPr>
          <w:rFonts w:ascii="宋体" w:hAnsi="宋体" w:eastAsia="宋体" w:cs="宋体"/>
          <w:color w:val="000"/>
          <w:sz w:val="28"/>
          <w:szCs w:val="28"/>
        </w:rPr>
        <w:t xml:space="preserve">为贯彻落实《省教育厅关于印发</w:t>
      </w:r>
    </w:p>
    <w:p>
      <w:pPr>
        <w:ind w:left="0" w:right="0" w:firstLine="560"/>
        <w:spacing w:before="450" w:after="450" w:line="312" w:lineRule="auto"/>
      </w:pPr>
      <w:r>
        <w:rPr>
          <w:rFonts w:ascii="宋体" w:hAnsi="宋体" w:eastAsia="宋体" w:cs="宋体"/>
          <w:color w:val="000"/>
          <w:sz w:val="28"/>
          <w:szCs w:val="28"/>
        </w:rPr>
        <w:t xml:space="preserve">2024年防范中小学生欺凌和校园暴力专项治理行动工作方案的通知》要求，有效防治中小学生欺凌和校园暴力问题，促进学生身心健康发展，落实立德树人根本任务，共建文明、和谐校园，现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防范中小学生欺凌和校园暴力专项治理工作，切实加强全区中小学生思想道德教育、法治教育和心理健康教育，严肃校规校纪，规范学生行为。要通过集中查处通报一批情节恶劣、社会影响大的恶性事件，织牢联动网络，健全长效工作机制，防范和遏制学生欺凌和校园暴力事件发生。全面建立地区、县（市、区）、校三级防治工作责任体系和制度体系，有效形成部门齐抓共管、责任落实到位、管理制度健全、预防措施有效、处置程序规范的工作局面，促进学生健康快乐成长。</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（一）坚持教育为先。</w:t>
      </w:r>
    </w:p>
    <w:p>
      <w:pPr>
        <w:ind w:left="0" w:right="0" w:firstLine="560"/>
        <w:spacing w:before="450" w:after="450" w:line="312" w:lineRule="auto"/>
      </w:pPr>
      <w:r>
        <w:rPr>
          <w:rFonts w:ascii="宋体" w:hAnsi="宋体" w:eastAsia="宋体" w:cs="宋体"/>
          <w:color w:val="000"/>
          <w:sz w:val="28"/>
          <w:szCs w:val="28"/>
        </w:rPr>
        <w:t xml:space="preserve">各地各校要加强《中华人民共和国未成年人保护法》、《中华人民共和国预防未成年人犯罪法》等法律宣传解读，深入开展中小学生思想道德教育、法治教育、心理健康教育，促进提高学生思想觉悟、道德水准和文明素养，培养学生良好行为习惯。要加强防治学生欺凌和校园暴力专题教育，培养校长、教师、学生及家长等不同群体积极预防和自觉反对学生欺凌和校园暴力的潜在意识。要充分利用各级各类培训时机，将防治学生欺凌和校园暴力专题纳入培训内容，提高教育行政干部和校长、教师的工作能力。</w:t>
      </w:r>
    </w:p>
    <w:p>
      <w:pPr>
        <w:ind w:left="0" w:right="0" w:firstLine="560"/>
        <w:spacing w:before="450" w:after="450" w:line="312" w:lineRule="auto"/>
      </w:pPr>
      <w:r>
        <w:rPr>
          <w:rFonts w:ascii="宋体" w:hAnsi="宋体" w:eastAsia="宋体" w:cs="宋体"/>
          <w:color w:val="000"/>
          <w:sz w:val="28"/>
          <w:szCs w:val="28"/>
        </w:rPr>
        <w:t xml:space="preserve">（二）坚持预防为主。</w:t>
      </w:r>
    </w:p>
    <w:p>
      <w:pPr>
        <w:ind w:left="0" w:right="0" w:firstLine="560"/>
        <w:spacing w:before="450" w:after="450" w:line="312" w:lineRule="auto"/>
      </w:pPr>
      <w:r>
        <w:rPr>
          <w:rFonts w:ascii="宋体" w:hAnsi="宋体" w:eastAsia="宋体" w:cs="宋体"/>
          <w:color w:val="000"/>
          <w:sz w:val="28"/>
          <w:szCs w:val="28"/>
        </w:rPr>
        <w:t xml:space="preserve">各地教育部门要对行政区内所有中小学校、各学校要对全校学生开展全面梳理排查，瞄准可能导致学生欺凌和校园暴力事件发生的苗头隐患，采取必要的干预措施，做到防患于未然。要密切家校沟通交流，实时掌握学生学习、生活、社交等各方面动态，依法落实家长监护责任。要进一步健全完善责任机制、预防机制、考评机制、问责机制，全面提高防治工作水平。</w:t>
      </w:r>
    </w:p>
    <w:p>
      <w:pPr>
        <w:ind w:left="0" w:right="0" w:firstLine="560"/>
        <w:spacing w:before="450" w:after="450" w:line="312" w:lineRule="auto"/>
      </w:pPr>
      <w:r>
        <w:rPr>
          <w:rFonts w:ascii="宋体" w:hAnsi="宋体" w:eastAsia="宋体" w:cs="宋体"/>
          <w:color w:val="000"/>
          <w:sz w:val="28"/>
          <w:szCs w:val="28"/>
        </w:rPr>
        <w:t xml:space="preserve">（三）坚持保护为要。</w:t>
      </w:r>
    </w:p>
    <w:p>
      <w:pPr>
        <w:ind w:left="0" w:right="0" w:firstLine="560"/>
        <w:spacing w:before="450" w:after="450" w:line="312" w:lineRule="auto"/>
      </w:pPr>
      <w:r>
        <w:rPr>
          <w:rFonts w:ascii="宋体" w:hAnsi="宋体" w:eastAsia="宋体" w:cs="宋体"/>
          <w:color w:val="000"/>
          <w:sz w:val="28"/>
          <w:szCs w:val="28"/>
        </w:rPr>
        <w:t xml:space="preserve">各地各校要建立健全学生欺凌和校园暴力报告制度，增强全区教师、员工责任感、使命感，保护学生身心健康，防止二次伤害发生。要积极开展心理疏导、交流谈心、家庭走访等工作，指导帮助被欺凌、被侵害的学生尽早恢复正常的学习生活。要严格保护学生隐私，尊重学生人格尊严，切实保障学生合法权益。要强化学校及周边日常安全管理，加强事件易发现场监管，完善学生寻求帮助的维权渠道。</w:t>
      </w:r>
    </w:p>
    <w:p>
      <w:pPr>
        <w:ind w:left="0" w:right="0" w:firstLine="560"/>
        <w:spacing w:before="450" w:after="450" w:line="312" w:lineRule="auto"/>
      </w:pPr>
      <w:r>
        <w:rPr>
          <w:rFonts w:ascii="宋体" w:hAnsi="宋体" w:eastAsia="宋体" w:cs="宋体"/>
          <w:color w:val="000"/>
          <w:sz w:val="28"/>
          <w:szCs w:val="28"/>
        </w:rPr>
        <w:t xml:space="preserve">（四）坚持法治为基。</w:t>
      </w:r>
    </w:p>
    <w:p>
      <w:pPr>
        <w:ind w:left="0" w:right="0" w:firstLine="560"/>
        <w:spacing w:before="450" w:after="450" w:line="312" w:lineRule="auto"/>
      </w:pPr>
      <w:r>
        <w:rPr>
          <w:rFonts w:ascii="宋体" w:hAnsi="宋体" w:eastAsia="宋体" w:cs="宋体"/>
          <w:color w:val="000"/>
          <w:sz w:val="28"/>
          <w:szCs w:val="28"/>
        </w:rPr>
        <w:t xml:space="preserve">各地教育部门要按照全面依法治国要求，依据相关政策法规，完善防治中小学生欺凌和校园暴力工作方案、预案，并指导学校定期开展演练，确保辖区内发生学生欺凌或校园暴力事件时能够及时妥善处置。要依据《中小学教育惩戒规则（试行）》有关要求，按照“宽容不纵容、关爱又严管”的原则，区分情节轻微、情节较重、涉嫌违法犯罪3个层级，对实施欺凌和暴力的学生予以必要的处置及惩戒，及时纠正不当行为，惩前毖后，治病救人。</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专项治理行动分三个阶段组织实施。</w:t>
      </w:r>
    </w:p>
    <w:p>
      <w:pPr>
        <w:ind w:left="0" w:right="0" w:firstLine="560"/>
        <w:spacing w:before="450" w:after="450" w:line="312" w:lineRule="auto"/>
      </w:pPr>
      <w:r>
        <w:rPr>
          <w:rFonts w:ascii="宋体" w:hAnsi="宋体" w:eastAsia="宋体" w:cs="宋体"/>
          <w:color w:val="000"/>
          <w:sz w:val="28"/>
          <w:szCs w:val="28"/>
        </w:rPr>
        <w:t xml:space="preserve">（一）部署摸底（2024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月底前完成）</w:t>
      </w:r>
    </w:p>
    <w:p>
      <w:pPr>
        <w:ind w:left="0" w:right="0" w:firstLine="560"/>
        <w:spacing w:before="450" w:after="450" w:line="312" w:lineRule="auto"/>
      </w:pPr>
      <w:r>
        <w:rPr>
          <w:rFonts w:ascii="宋体" w:hAnsi="宋体" w:eastAsia="宋体" w:cs="宋体"/>
          <w:color w:val="000"/>
          <w:sz w:val="28"/>
          <w:szCs w:val="28"/>
        </w:rPr>
        <w:t xml:space="preserve">各地各校要进行全面细化部署，集中开展排查摸底工作，摸清当前工作底数，建立问题清单“一本账”，明确整改措施、责任人、整改时限。</w:t>
      </w:r>
    </w:p>
    <w:p>
      <w:pPr>
        <w:ind w:left="0" w:right="0" w:firstLine="560"/>
        <w:spacing w:before="450" w:after="450" w:line="312" w:lineRule="auto"/>
      </w:pPr>
      <w:r>
        <w:rPr>
          <w:rFonts w:ascii="宋体" w:hAnsi="宋体" w:eastAsia="宋体" w:cs="宋体"/>
          <w:color w:val="000"/>
          <w:sz w:val="28"/>
          <w:szCs w:val="28"/>
        </w:rPr>
        <w:t xml:space="preserve">（二）集中整治（2024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月底前完成）</w:t>
      </w:r>
    </w:p>
    <w:p>
      <w:pPr>
        <w:ind w:left="0" w:right="0" w:firstLine="560"/>
        <w:spacing w:before="450" w:after="450" w:line="312" w:lineRule="auto"/>
      </w:pPr>
      <w:r>
        <w:rPr>
          <w:rFonts w:ascii="宋体" w:hAnsi="宋体" w:eastAsia="宋体" w:cs="宋体"/>
          <w:color w:val="000"/>
          <w:sz w:val="28"/>
          <w:szCs w:val="28"/>
        </w:rPr>
        <w:t xml:space="preserve">针对摸排出的问题隐患，积极开展集中治理，依法依规做好学生欺凌和校园暴力事件的调查处置工作，健全完善防治工作机制和制度措施。</w:t>
      </w:r>
    </w:p>
    <w:p>
      <w:pPr>
        <w:ind w:left="0" w:right="0" w:firstLine="560"/>
        <w:spacing w:before="450" w:after="450" w:line="312" w:lineRule="auto"/>
      </w:pPr>
      <w:r>
        <w:rPr>
          <w:rFonts w:ascii="宋体" w:hAnsi="宋体" w:eastAsia="宋体" w:cs="宋体"/>
          <w:color w:val="000"/>
          <w:sz w:val="28"/>
          <w:szCs w:val="28"/>
        </w:rPr>
        <w:t xml:space="preserve">（三）督导检查（2024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月底前完成）</w:t>
      </w:r>
    </w:p>
    <w:p>
      <w:pPr>
        <w:ind w:left="0" w:right="0" w:firstLine="560"/>
        <w:spacing w:before="450" w:after="450" w:line="312" w:lineRule="auto"/>
      </w:pPr>
      <w:r>
        <w:rPr>
          <w:rFonts w:ascii="宋体" w:hAnsi="宋体" w:eastAsia="宋体" w:cs="宋体"/>
          <w:color w:val="000"/>
          <w:sz w:val="28"/>
          <w:szCs w:val="28"/>
        </w:rPr>
        <w:t xml:space="preserve">地区教育局将对各地治理行动开展情况进行督导检查，及时通报有关情况，并做好迎接国家、省教育督导委员会办公室抽查的准备工作。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各地各校要充分认清加强防治工作的重要性和紧迫性，将开展治理行动作为当前一个时期的一项重要工作来抓，按照属地管理、分级负责的原则，加强领导，精心组织，落实措施，确保实效。各有关部门要加强联动，强化协作，明确任务分工，切实形成工作合力。</w:t>
      </w:r>
    </w:p>
    <w:p>
      <w:pPr>
        <w:ind w:left="0" w:right="0" w:firstLine="560"/>
        <w:spacing w:before="450" w:after="450" w:line="312" w:lineRule="auto"/>
      </w:pPr>
      <w:r>
        <w:rPr>
          <w:rFonts w:ascii="宋体" w:hAnsi="宋体" w:eastAsia="宋体" w:cs="宋体"/>
          <w:color w:val="000"/>
          <w:sz w:val="28"/>
          <w:szCs w:val="28"/>
        </w:rPr>
        <w:t xml:space="preserve">（二）明确责任，加强督查。</w:t>
      </w:r>
    </w:p>
    <w:p>
      <w:pPr>
        <w:ind w:left="0" w:right="0" w:firstLine="560"/>
        <w:spacing w:before="450" w:after="450" w:line="312" w:lineRule="auto"/>
      </w:pPr>
      <w:r>
        <w:rPr>
          <w:rFonts w:ascii="宋体" w:hAnsi="宋体" w:eastAsia="宋体" w:cs="宋体"/>
          <w:color w:val="000"/>
          <w:sz w:val="28"/>
          <w:szCs w:val="28"/>
        </w:rPr>
        <w:t xml:space="preserve">各地要按照“一岗双责”要求，认真抓好管辖范围内各项工作贯彻执行。各学校要积极落实学生欺凌治理委员会职责，严格按照时间节点，不打折扣完成工作任务；各县（市、区）教育部门要加强指导帮带，做好信息汇总、报送等工作；地区教育局将加强督导检查，发现问题及时通报，跟进督办落实整改。省教育厅将于</w:t>
      </w:r>
    </w:p>
    <w:p>
      <w:pPr>
        <w:ind w:left="0" w:right="0" w:firstLine="560"/>
        <w:spacing w:before="450" w:after="450" w:line="312" w:lineRule="auto"/>
      </w:pPr>
      <w:r>
        <w:rPr>
          <w:rFonts w:ascii="宋体" w:hAnsi="宋体" w:eastAsia="宋体" w:cs="宋体"/>
          <w:color w:val="000"/>
          <w:sz w:val="28"/>
          <w:szCs w:val="28"/>
        </w:rPr>
        <w:t xml:space="preserve">4月至5月份开展防欺凌暴力和防溺水工作“回头看”，对上一年度年发生过欺凌暴力和学生溺水事件的县市区、学校开展专项督察，对发现的问题再提示、再通报，督促各地各校抓细抓实具体工作。</w:t>
      </w:r>
    </w:p>
    <w:p>
      <w:pPr>
        <w:ind w:left="0" w:right="0" w:firstLine="560"/>
        <w:spacing w:before="450" w:after="450" w:line="312" w:lineRule="auto"/>
      </w:pPr>
      <w:r>
        <w:rPr>
          <w:rFonts w:ascii="宋体" w:hAnsi="宋体" w:eastAsia="宋体" w:cs="宋体"/>
          <w:color w:val="000"/>
          <w:sz w:val="28"/>
          <w:szCs w:val="28"/>
        </w:rPr>
        <w:t xml:space="preserve">（三）查漏补缺，及时总结。</w:t>
      </w:r>
    </w:p>
    <w:p>
      <w:pPr>
        <w:ind w:left="0" w:right="0" w:firstLine="560"/>
        <w:spacing w:before="450" w:after="450" w:line="312" w:lineRule="auto"/>
      </w:pPr>
      <w:r>
        <w:rPr>
          <w:rFonts w:ascii="宋体" w:hAnsi="宋体" w:eastAsia="宋体" w:cs="宋体"/>
          <w:color w:val="000"/>
          <w:sz w:val="28"/>
          <w:szCs w:val="28"/>
        </w:rPr>
        <w:t xml:space="preserve">要及时做好防治学生欺凌和校</w:t>
      </w:r>
    </w:p>
    <w:p>
      <w:pPr>
        <w:ind w:left="0" w:right="0" w:firstLine="560"/>
        <w:spacing w:before="450" w:after="450" w:line="312" w:lineRule="auto"/>
      </w:pPr>
      <w:r>
        <w:rPr>
          <w:rFonts w:ascii="宋体" w:hAnsi="宋体" w:eastAsia="宋体" w:cs="宋体"/>
          <w:color w:val="000"/>
          <w:sz w:val="28"/>
          <w:szCs w:val="28"/>
        </w:rPr>
        <w:t xml:space="preserve">园暴力工作总结，一方面围绕取得的成绩和经验，认真总结启示性、经验性做法，形成长效机制；另一方面围绕面临的困难和不足，认真查找工作差距和薄弱环节，追溯问题深层次根源，汲取教训，集智攻关，推动防治工作取得实效。</w:t>
      </w:r>
    </w:p>
    <w:p>
      <w:pPr>
        <w:ind w:left="0" w:right="0" w:firstLine="560"/>
        <w:spacing w:before="450" w:after="450" w:line="312" w:lineRule="auto"/>
      </w:pPr>
      <w:r>
        <w:rPr>
          <w:rFonts w:ascii="宋体" w:hAnsi="宋体" w:eastAsia="宋体" w:cs="宋体"/>
          <w:color w:val="000"/>
          <w:sz w:val="28"/>
          <w:szCs w:val="28"/>
        </w:rPr>
        <w:t xml:space="preserve">（四）正面引导，加强宣传。</w:t>
      </w:r>
    </w:p>
    <w:p>
      <w:pPr>
        <w:ind w:left="0" w:right="0" w:firstLine="560"/>
        <w:spacing w:before="450" w:after="450" w:line="312" w:lineRule="auto"/>
      </w:pPr>
      <w:r>
        <w:rPr>
          <w:rFonts w:ascii="宋体" w:hAnsi="宋体" w:eastAsia="宋体" w:cs="宋体"/>
          <w:color w:val="000"/>
          <w:sz w:val="28"/>
          <w:szCs w:val="28"/>
        </w:rPr>
        <w:t xml:space="preserve">要加强正面宣传引导，推广防治工作的先进典型、先进经验，普及与防治工作相关的知识和方法。对已发生的欺凌和暴力事件，要及时回应社会关切，充分满足群众信息需求，畅通新闻媒体、微信平台等公共渠道，营造防治学生欺凌和校园暴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2025-04-04T04:03:43+08:00</dcterms:created>
  <dcterms:modified xsi:type="dcterms:W3CDTF">2025-04-04T04:03:43+08:00</dcterms:modified>
</cp:coreProperties>
</file>

<file path=docProps/custom.xml><?xml version="1.0" encoding="utf-8"?>
<Properties xmlns="http://schemas.openxmlformats.org/officeDocument/2006/custom-properties" xmlns:vt="http://schemas.openxmlformats.org/officeDocument/2006/docPropsVTypes"/>
</file>