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县委书记在县脱贫攻坚领导小组第三次（扩大）会议上的讲话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县委书记在县脱贫攻坚领导小组第三次（扩大）会议上的讲话同志们：今天，我们召开县脱贫攻坚领导小组第三次（扩大）会议，主要任务是传达学习习近平总书记在决战决胜脱贫攻坚座谈会上的重要讲话精神，全面部署启动脱贫攻坚“百日会战”，动员全县上下立即进入...</w:t>
      </w:r>
    </w:p>
    <w:p>
      <w:pPr>
        <w:ind w:left="0" w:right="0" w:firstLine="560"/>
        <w:spacing w:before="450" w:after="450" w:line="312" w:lineRule="auto"/>
      </w:pPr>
      <w:r>
        <w:rPr>
          <w:rFonts w:ascii="宋体" w:hAnsi="宋体" w:eastAsia="宋体" w:cs="宋体"/>
          <w:color w:val="000"/>
          <w:sz w:val="28"/>
          <w:szCs w:val="28"/>
        </w:rPr>
        <w:t xml:space="preserve">县委书记在县脱贫攻坚领导小组第三次（扩大）会议上的讲话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脱贫攻坚领导小组第三次（扩大）会议，主要任务是传达学习习近平总书记在决战决胜脱贫攻坚座谈会上的重要讲话精神，全面部署启动脱贫攻坚“百日会战”，动员全县上下立即进入冲刺状态，聚焦目标、瞄准靶向，快马加鞭、一鼓作气，奋力夺取脱贫攻坚战的全面胜利。</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一、清醒认识形势，始终保持思想不放松重心不转移精力不分散</w:t>
      </w:r>
    </w:p>
    <w:p>
      <w:pPr>
        <w:ind w:left="0" w:right="0" w:firstLine="560"/>
        <w:spacing w:before="450" w:after="450" w:line="312" w:lineRule="auto"/>
      </w:pPr>
      <w:r>
        <w:rPr>
          <w:rFonts w:ascii="宋体" w:hAnsi="宋体" w:eastAsia="宋体" w:cs="宋体"/>
          <w:color w:val="000"/>
          <w:sz w:val="28"/>
          <w:szCs w:val="28"/>
        </w:rPr>
        <w:t xml:space="preserve">3月6日，党中央高规格召开了决战决胜脱贫攻坚座谈会，总书记出席会议并发表重要讲话，亲自研判形势、分析问题、部署工作，向全党全国发出了决战决胜脱贫攻坚的动员令和冲锋号，而且再次强调到2024年现行标准下的农村贫困人口全部脱贫，是党中央向全国人民作出的郑重承诺，必须如期实现，没有任何退路和弹性。这就意味着，全国的脱贫攻坚确实到了发起总攻的时候，不管这个责任有多大，这副担子有多重，我们都必须不惜一切代价扛下来，必须横下一条心把这个堡垒攻下来，这不仅是工作要求，更是政治纪律，决不能有任何闪失，决不能在这个节骨眼上掉链子。</w:t>
      </w:r>
    </w:p>
    <w:p>
      <w:pPr>
        <w:ind w:left="0" w:right="0" w:firstLine="560"/>
        <w:spacing w:before="450" w:after="450" w:line="312" w:lineRule="auto"/>
      </w:pPr>
      <w:r>
        <w:rPr>
          <w:rFonts w:ascii="宋体" w:hAnsi="宋体" w:eastAsia="宋体" w:cs="宋体"/>
          <w:color w:val="000"/>
          <w:sz w:val="28"/>
          <w:szCs w:val="28"/>
        </w:rPr>
        <w:t xml:space="preserve">前一阶段，我们按照省市统一部署，全面开展了脱贫攻坚问题排查工作，从排查结果和当前形势来看，全县脱贫攻坚工作仍然存在一些突出问题，时间非常紧迫，任务相当艰巨。一是问题还很突出。“两不愁三保障”不够扎实，全县排查出240户危房需要改造，4303名贫困人口没有参加医疗保险，6813名贫困人口没有落实参保缴费资助政策，这些都是影响脱贫攻坚的硬伤和软肋。关于失学辍学人数、易地搬迁贫困户入住率、安置点设施配套及后续产业情况，尽管乡镇部门上报的问题排查结果为零，但从掌握的情况来看，这绝不是事实，只能说明排查不全面，问题没有真实地反映出来。二是时间非常紧迫。按照中央全年任务半年完成的要求，所有工作任务必须在6月底全面完成，目前已是3月下旬，剩余有效工作时间已不足100天。在这100天内，既要全面排查整改突出问题，还要集中力量攻坚剩余贫困，更要巩固成果防止发生新的返贫致贫，时间之紧迫、任务之艰巨可想而知。三是普查异常严格。国家普查将从7月份全面开始，普查对象涵盖所有贫困户，并随机普查2024户以上的非贫困户。就我县而言，要普查将近40000户。可以说，普查范围广、普查内容多、普查要求严、普查责任重，任何一点疏漏和瑕疵都将造成不可承担的后果，任何蒙混过关、侥幸闯关的想法都不能有，一旦出问题谁也负不起这个政治责任。</w:t>
      </w:r>
    </w:p>
    <w:p>
      <w:pPr>
        <w:ind w:left="0" w:right="0" w:firstLine="560"/>
        <w:spacing w:before="450" w:after="450" w:line="312" w:lineRule="auto"/>
      </w:pPr>
      <w:r>
        <w:rPr>
          <w:rFonts w:ascii="宋体" w:hAnsi="宋体" w:eastAsia="宋体" w:cs="宋体"/>
          <w:color w:val="000"/>
          <w:sz w:val="28"/>
          <w:szCs w:val="28"/>
        </w:rPr>
        <w:t xml:space="preserve">面对当前形势，县委、县政府决定，从即日起到6月底，在全县范围内启动开展决战决胜脱贫攻坚“百日会战”。全县上下要深刻领会习近平总书记重要讲话精神，充分认识到脱贫攻坚仍然是当前压倒一切的头等大事，充分认识到脱贫攻坚是一场只能取胜没有退路的生死之战，必须横下一条心，不惜一切代价，紧锣密鼓、快马加鞭推动工作，集中利用100天时间，拿出百分百的努力，大打一场脱贫攻坚的歼灭战总决战，确保任务大起底、短板大起底、问题大起底，真正以过硬业绩、充足准备、十足底气迎接国家大考和最后交账。</w:t>
      </w:r>
    </w:p>
    <w:p>
      <w:pPr>
        <w:ind w:left="0" w:right="0" w:firstLine="560"/>
        <w:spacing w:before="450" w:after="450" w:line="312" w:lineRule="auto"/>
      </w:pPr>
      <w:r>
        <w:rPr>
          <w:rFonts w:ascii="宋体" w:hAnsi="宋体" w:eastAsia="宋体" w:cs="宋体"/>
          <w:color w:val="000"/>
          <w:sz w:val="28"/>
          <w:szCs w:val="28"/>
        </w:rPr>
        <w:t xml:space="preserve">二、坚持尽锐出战，高标准快节奏完成好各项重点任务</w:t>
      </w:r>
    </w:p>
    <w:p>
      <w:pPr>
        <w:ind w:left="0" w:right="0" w:firstLine="560"/>
        <w:spacing w:before="450" w:after="450" w:line="312" w:lineRule="auto"/>
      </w:pPr>
      <w:r>
        <w:rPr>
          <w:rFonts w:ascii="宋体" w:hAnsi="宋体" w:eastAsia="宋体" w:cs="宋体"/>
          <w:color w:val="000"/>
          <w:sz w:val="28"/>
          <w:szCs w:val="28"/>
        </w:rPr>
        <w:t xml:space="preserve">脱贫攻坚到了决战决胜、最后交账之年，不能再按部就班、循序渐进，必须突出问题导向和目标导向，集中优势兵力，采取超常举措，落细攻击点位，一鼓作气打赢脱贫攻坚决胜战。全县上下要以问题排查整改为核心，以“四核四防十紧盯”专项行动为抓手，紧盯剩余贫困人口、有致贫返贫风险人口、“一超过两不愁三保障”方面的短板弱项等三大攻坚目标，统筹抓好攻坚、巩固、提升、兜底、整改五大重点任务（攻坚：挂牌督战、月调度；巩固：“3+1”冲刺清零；提升：“5+1”专项提升；兜底：特困群体应保尽保、应兜尽兜；整改：各级各类反馈问题整改），坚持“早”字当先、“实”字托底，从快从实抓好各项重点任务落实，确保百日会战取得预期战果。</w:t>
      </w:r>
    </w:p>
    <w:p>
      <w:pPr>
        <w:ind w:left="0" w:right="0" w:firstLine="560"/>
        <w:spacing w:before="450" w:after="450" w:line="312" w:lineRule="auto"/>
      </w:pPr>
      <w:r>
        <w:rPr>
          <w:rFonts w:ascii="宋体" w:hAnsi="宋体" w:eastAsia="宋体" w:cs="宋体"/>
          <w:color w:val="000"/>
          <w:sz w:val="28"/>
          <w:szCs w:val="28"/>
        </w:rPr>
        <w:t xml:space="preserve">打好脱贫攻坚决胜战，必须处理好疫情防控和脱贫攻坚、全年任务和半年时间、问题排查整改和完成脱贫任务三对关系，合理摆布力量，抓好统筹协调。一要处理好疫情防控和脱贫攻坚的关系。新冠肺炎疫情给脱贫攻坚带来了挑战，但影响是短期的，冲击是可控的，决战决胜的大局没有变，“一号”工程的定位没有变。在抓好外来人员排摸管控、严防疫情输入、降低疫情影响的同时，必须咬定目标发力，盯住症结攻坚，务求决胜总攻大获全胜。二要处理好全年任务和半年时间的关系。今年情况特殊，脱贫攻坚任务较以往更重、要求更高，下半年中央还要组织开展督查普查，因此全年工作任务必须在6月底前全部完成，真正留给我们不到100天时间，必须紧盯6月底这个重要节点，倒排工期、压茬推进，以加倍努力高质量完成脱贫任务。三要处理好问题排查整改和完成脱贫任务的关系。确保所有问题全部整改清零，是夯实脱贫基础、完成脱贫任务的关键举措，更是实现全面小康的基础保障。必须牢牢抓住这个核心和关键，全面彻底排查整改各类突出问题，为攻坚剩余贫困、巩固脱贫成效打好基础、做好保障，夺取脱贫攻坚战的最终胜利。</w:t>
      </w:r>
    </w:p>
    <w:p>
      <w:pPr>
        <w:ind w:left="0" w:right="0" w:firstLine="560"/>
        <w:spacing w:before="450" w:after="450" w:line="312" w:lineRule="auto"/>
      </w:pPr>
      <w:r>
        <w:rPr>
          <w:rFonts w:ascii="宋体" w:hAnsi="宋体" w:eastAsia="宋体" w:cs="宋体"/>
          <w:color w:val="000"/>
          <w:sz w:val="28"/>
          <w:szCs w:val="28"/>
        </w:rPr>
        <w:t xml:space="preserve">第一，全面开展“四核四防”专项行动。3月11日召开的市脱贫攻坚领导小组第二次会议，安排部署了“四核四防十紧盯”专项行动。刚才，晓龙同志对《方案》进行了解读，并就具体工作作了详细安排，会后各级各部门要认真学习《方案》，对照任务要求和时间节点，抓紧开展“四核四防”工作。力量调度上，以乡镇为主体，乡镇组织全体驻村干部和驻村工作队员，各部门组织全体帮扶责任人，由乡镇统一调度。时间安排上，集中利用10天时间，3月底全面完成，乡镇书记和乡镇长签字背书后统一报扶贫办汇总。本周双休日所有乡镇驻村干部、驻村工作队、帮扶责任人全部到村开展核查排摸。核查内容上，重点核查4个方面，①查贫困户还有什么短板缺项，面对面分析未脱贫原因，精准制定“一户一策”后续帮扶措施，确保贫困户如期脱贫；②查已脱贫户有什么潜在返贫风险，对脱贫监测人口和有潜在返贫风险人口制定“一户一策”巩固提升计划，做到不漏户、不漏人、不漏项；③查非贫困户有无潜在致贫风险，对边缘人口和有潜在致贫风险人口有针对性地制定帮扶措施，坚决防止产生新的贫困人口；④查贫困村还有什么硬件缺项，逐乡镇汇总梳理问题清单，协同有关部门抓紧补齐完善。总的要求是，务必全面彻底深入细致把情况摸清楚、把问题查准确，坚决杜绝搞形式、走过场。</w:t>
      </w:r>
    </w:p>
    <w:p>
      <w:pPr>
        <w:ind w:left="0" w:right="0" w:firstLine="560"/>
        <w:spacing w:before="450" w:after="450" w:line="312" w:lineRule="auto"/>
      </w:pPr>
      <w:r>
        <w:rPr>
          <w:rFonts w:ascii="宋体" w:hAnsi="宋体" w:eastAsia="宋体" w:cs="宋体"/>
          <w:color w:val="000"/>
          <w:sz w:val="28"/>
          <w:szCs w:val="28"/>
        </w:rPr>
        <w:t xml:space="preserve">第二，下死决心全面彻底整改各类突出问题。面对决胜之年、收官之年、交账之年，目前仍然存在的各类突出问题，不可能再往后面推、往过去混，必须实打实、硬上硬，围绕“3+1”后续冲刺清零和“5+1”专项提升行动，全力推进10大类问题高效整改落实，一次性把所有问题彻底解决到位。</w:t>
      </w:r>
    </w:p>
    <w:p>
      <w:pPr>
        <w:ind w:left="0" w:right="0" w:firstLine="560"/>
        <w:spacing w:before="450" w:after="450" w:line="312" w:lineRule="auto"/>
      </w:pPr>
      <w:r>
        <w:rPr>
          <w:rFonts w:ascii="宋体" w:hAnsi="宋体" w:eastAsia="宋体" w:cs="宋体"/>
          <w:color w:val="000"/>
          <w:sz w:val="28"/>
          <w:szCs w:val="28"/>
        </w:rPr>
        <w:t xml:space="preserve">义务教育方面，受疫情影响各学校目前还没有开学，一些有厌学情绪的学生很可能辍学，一些复学学生很可能再次辍学，必须引起高度重视，把控辍保学作为一等一的大事要事来抓。教育局要立即启动核查排摸，逐级压紧靠实学区、学校特别是班主任的责任，逐户逐人把所有学生的情况摸清楚，对有可能失学辍学的学生，要掌握动态、上门劝导，千方百计防止失学辍学。正式开学后，要逐班逐册逐人核查学生入学情况，确保义务教育阶段适龄学生无一人失学辍学。</w:t>
      </w:r>
    </w:p>
    <w:p>
      <w:pPr>
        <w:ind w:left="0" w:right="0" w:firstLine="560"/>
        <w:spacing w:before="450" w:after="450" w:line="312" w:lineRule="auto"/>
      </w:pPr>
      <w:r>
        <w:rPr>
          <w:rFonts w:ascii="宋体" w:hAnsi="宋体" w:eastAsia="宋体" w:cs="宋体"/>
          <w:color w:val="000"/>
          <w:sz w:val="28"/>
          <w:szCs w:val="28"/>
        </w:rPr>
        <w:t xml:space="preserve">安全住房方面，对排查出的240户新增危房，县上将按照“四类对象”每户2万元、一般户每户1.5万元的标准，统一解决补助资金。各乡镇要采取超常规措施，想尽一切办法抓紧开工建设，务必在6月底前全面完成改造任务。住建局要加强业务指导，指派班子成员分片包乡督抓改造进度和工程质量，确保所有危房一次性彻底清零。</w:t>
      </w:r>
    </w:p>
    <w:p>
      <w:pPr>
        <w:ind w:left="0" w:right="0" w:firstLine="560"/>
        <w:spacing w:before="450" w:after="450" w:line="312" w:lineRule="auto"/>
      </w:pPr>
      <w:r>
        <w:rPr>
          <w:rFonts w:ascii="宋体" w:hAnsi="宋体" w:eastAsia="宋体" w:cs="宋体"/>
          <w:color w:val="000"/>
          <w:sz w:val="28"/>
          <w:szCs w:val="28"/>
        </w:rPr>
        <w:t xml:space="preserve">基本医疗方面，目前存在的问题是门诊慢特病持证率低、部分贫困人口未参保、参保缴费资助政策落实不到位。医保局要组织乡村医生逐户上门，面对面诊断，点对点服务，全力加快门诊慢特病登记证办理进度。要会同各乡镇全面核查参保情况，有针对性地采取措施，10天之内未参保贫困户必须一人不漏全部参保，参保缴费资助政策必须按标准落实到位，在外地参保人员和上学、参军、服刑等不需要参保的人员必须全部提供证明材料，确保贫困人口参保全覆盖。</w:t>
      </w:r>
    </w:p>
    <w:p>
      <w:pPr>
        <w:ind w:left="0" w:right="0" w:firstLine="560"/>
        <w:spacing w:before="450" w:after="450" w:line="312" w:lineRule="auto"/>
      </w:pPr>
      <w:r>
        <w:rPr>
          <w:rFonts w:ascii="宋体" w:hAnsi="宋体" w:eastAsia="宋体" w:cs="宋体"/>
          <w:color w:val="000"/>
          <w:sz w:val="28"/>
          <w:szCs w:val="28"/>
        </w:rPr>
        <w:t xml:space="preserve">安全饮水方面，水务局要紧盯15村28处集中供水点改造和32公里供水管道维修任务，加强施工力量，尽快启动建设，全面快速完成尾欠任务。要同步抓好农村供水巩固提升、东北部城区管网连通、农村供水信息化建设3项巩固提升工程，确保贫困群众安全饮水有保障。</w:t>
      </w:r>
    </w:p>
    <w:p>
      <w:pPr>
        <w:ind w:left="0" w:right="0" w:firstLine="560"/>
        <w:spacing w:before="450" w:after="450" w:line="312" w:lineRule="auto"/>
      </w:pPr>
      <w:r>
        <w:rPr>
          <w:rFonts w:ascii="宋体" w:hAnsi="宋体" w:eastAsia="宋体" w:cs="宋体"/>
          <w:color w:val="000"/>
          <w:sz w:val="28"/>
          <w:szCs w:val="28"/>
        </w:rPr>
        <w:t xml:space="preserve">产业培育方面，农、林、果、畜等农口部门和各乡镇要抓住生产组织、投入保障、产销对接、风险防范等关键环节，实施好“4+2”产业振兴行动，分片蹲点包抓各类产业项目加快推进实施，确保早启动、快推进、早见效。要按照“规范一批、提升一批、注销一批”的办法，分类落实工作措施，全面提升合作社规范化水平。要突出抓好新型经营主体培育管理，管好用好农发公司配股资金，想方设法壮大村集体经济，全力保障群众稳定增收。各乡镇要常态化抓好农村人居环境整治，加快推进“三大革命”“六大行动”，落实分块负责制和长效保洁机制，引导群众自觉养成环保习惯，努力保持村容村貌干净整洁。</w:t>
      </w:r>
    </w:p>
    <w:p>
      <w:pPr>
        <w:ind w:left="0" w:right="0" w:firstLine="560"/>
        <w:spacing w:before="450" w:after="450" w:line="312" w:lineRule="auto"/>
      </w:pPr>
      <w:r>
        <w:rPr>
          <w:rFonts w:ascii="宋体" w:hAnsi="宋体" w:eastAsia="宋体" w:cs="宋体"/>
          <w:color w:val="000"/>
          <w:sz w:val="28"/>
          <w:szCs w:val="28"/>
        </w:rPr>
        <w:t xml:space="preserve">就业扶贫方面，人社局要落实好就业扶贫奖补政策，加大贫困劳动力外出务工组织力度，各乡镇要真正发挥主体作用，广泛宣传政策，深入动员引导，全力组织输转，促进贫困群众就业增收，尽可能降低疫情影响。要加快新增扶贫车间建设进度，多方争取生产订单，全力推动所有扶贫车间复工复产，积极吸纳贫困劳动力就地就近就业，确保贫困群众有稳定收入。</w:t>
      </w:r>
    </w:p>
    <w:p>
      <w:pPr>
        <w:ind w:left="0" w:right="0" w:firstLine="560"/>
        <w:spacing w:before="450" w:after="450" w:line="312" w:lineRule="auto"/>
      </w:pPr>
      <w:r>
        <w:rPr>
          <w:rFonts w:ascii="宋体" w:hAnsi="宋体" w:eastAsia="宋体" w:cs="宋体"/>
          <w:color w:val="000"/>
          <w:sz w:val="28"/>
          <w:szCs w:val="28"/>
        </w:rPr>
        <w:t xml:space="preserve">村组道路方面，对排查出的328公里村组道路硬化任务，交通局要结合实际情况，尽快制定分年度推进计划。对涉及区域广、受益群众多、急需建设的路段，要采取先建后补的办法，尽快组织力量开工建设，有序推进村组道路全面提升。对51公里的“畅返不畅”道路，要积极争取项目，尽全力完成改造。</w:t>
      </w:r>
    </w:p>
    <w:p>
      <w:pPr>
        <w:ind w:left="0" w:right="0" w:firstLine="560"/>
        <w:spacing w:before="450" w:after="450" w:line="312" w:lineRule="auto"/>
      </w:pPr>
      <w:r>
        <w:rPr>
          <w:rFonts w:ascii="宋体" w:hAnsi="宋体" w:eastAsia="宋体" w:cs="宋体"/>
          <w:color w:val="000"/>
          <w:sz w:val="28"/>
          <w:szCs w:val="28"/>
        </w:rPr>
        <w:t xml:space="preserve">易地扶贫搬迁方面，发改局要组织各乡镇对易地搬迁贫困户入住情况、安置点设施配套及后续产业培育情况进行再摸底、再核实，对没有实际入住、“两头占、两头跑”的，要全力抓好拆旧复垦，尽快动员完成入住；对安置点设施配套不齐全的，要按照“缺什么、补什么”的原则，一次性配套到位；对没有培育形成后续产业的，要多渠道发展产业，确保搬迁群众能致富。</w:t>
      </w:r>
    </w:p>
    <w:p>
      <w:pPr>
        <w:ind w:left="0" w:right="0" w:firstLine="560"/>
        <w:spacing w:before="450" w:after="450" w:line="312" w:lineRule="auto"/>
      </w:pPr>
      <w:r>
        <w:rPr>
          <w:rFonts w:ascii="宋体" w:hAnsi="宋体" w:eastAsia="宋体" w:cs="宋体"/>
          <w:color w:val="000"/>
          <w:sz w:val="28"/>
          <w:szCs w:val="28"/>
        </w:rPr>
        <w:t xml:space="preserve">兜底保障方面，对排摸出的需要纳入低保或调整低保类别的贫困户，民政局要会同乡镇逐一上门核实情况，并按照“总量不变、尽量微调，应保尽保、应兜尽兜”的原则，及时开展低保对象调整工作，全力确保特殊困难群体稳定脱贫。残联要高度重视残疾人持证未全覆盖的问题，协同乡镇进一步摸清底数，尽快为符合人群办理残疾证，落实好残疾人补贴补助政策。</w:t>
      </w:r>
    </w:p>
    <w:p>
      <w:pPr>
        <w:ind w:left="0" w:right="0" w:firstLine="560"/>
        <w:spacing w:before="450" w:after="450" w:line="312" w:lineRule="auto"/>
      </w:pPr>
      <w:r>
        <w:rPr>
          <w:rFonts w:ascii="宋体" w:hAnsi="宋体" w:eastAsia="宋体" w:cs="宋体"/>
          <w:color w:val="000"/>
          <w:sz w:val="28"/>
          <w:szCs w:val="28"/>
        </w:rPr>
        <w:t xml:space="preserve">东西部扶贫协作和中央单位定点帮扶方面，朱德勇、李兰平两位同志要牵好头，加强与东丽区和中车集团的沟通对接，抓紧研究推进东部企业引进落地事宜，针对农产品卖难问题制定消费扶贫方案，全力督抓帮扶项目的落地实施。</w:t>
      </w:r>
    </w:p>
    <w:p>
      <w:pPr>
        <w:ind w:left="0" w:right="0" w:firstLine="560"/>
        <w:spacing w:before="450" w:after="450" w:line="312" w:lineRule="auto"/>
      </w:pPr>
      <w:r>
        <w:rPr>
          <w:rFonts w:ascii="宋体" w:hAnsi="宋体" w:eastAsia="宋体" w:cs="宋体"/>
          <w:color w:val="000"/>
          <w:sz w:val="28"/>
          <w:szCs w:val="28"/>
        </w:rPr>
        <w:t xml:space="preserve">第三，千方百计推动各类扶贫项目全面开工建设。今年县上安排各类扶贫资金3.59亿元，谋划项目3大类275个，但目前扶贫项目开工率仅在30%左右，项目进度严重滞后。随着天气转暖，疫情态势持续向好，各类扶贫项目必须大干快上、全面启动、全速推进。扶贫办要尽快开展一次项目大检查，面对面解决实际问题，实地督导项目实施单位抓紧开工建设。工程类项目要加快推进项目设计、招投标等前期手续，保障项目提速推进。资金量小的项目，可以采取“一事一议”的办法，简化程序推进实施。采购类的项目要优化采购流程，加快采购进度，确保按期完成。项目实施单位和有关乡镇要落实好公示公告制度，严把工程质量，狠抓工作进度，确保项目高质量、快节奏推进。扶贫办、财政局要按照进度及时拨付项目资金，从严加强扶贫资金管理使用，全力保障项目高效推进实施、资金安全规范使用。</w:t>
      </w:r>
    </w:p>
    <w:p>
      <w:pPr>
        <w:ind w:left="0" w:right="0" w:firstLine="560"/>
        <w:spacing w:before="450" w:after="450" w:line="312" w:lineRule="auto"/>
      </w:pPr>
      <w:r>
        <w:rPr>
          <w:rFonts w:ascii="宋体" w:hAnsi="宋体" w:eastAsia="宋体" w:cs="宋体"/>
          <w:color w:val="000"/>
          <w:sz w:val="28"/>
          <w:szCs w:val="28"/>
        </w:rPr>
        <w:t xml:space="preserve">第四，统筹力量抓好其他各项重点工作</w:t>
      </w:r>
    </w:p>
    <w:p>
      <w:pPr>
        <w:ind w:left="0" w:right="0" w:firstLine="560"/>
        <w:spacing w:before="450" w:after="450" w:line="312" w:lineRule="auto"/>
      </w:pPr>
      <w:r>
        <w:rPr>
          <w:rFonts w:ascii="宋体" w:hAnsi="宋体" w:eastAsia="宋体" w:cs="宋体"/>
          <w:color w:val="000"/>
          <w:sz w:val="28"/>
          <w:szCs w:val="28"/>
        </w:rPr>
        <w:t xml:space="preserve">①数据质量。去年前三季度我县数据质量较好，在全市排名比较靠前，但从第四季度开始排名一直下滑，结果不尽如人意。数据质量一定程度上反映了脱贫质量，各乡镇和有关部门要引起足够重视。扶贫办要及时掌握数据抽取和校验规则，积极组织开展业务培训，指导乡镇和部门高质量完成数据录入。对问题频发的乡村和项目要重点关注、精心指导、全程监测，坚决杜绝数据质量问题。有关部门要进一步健全完善数据质量常态化管理机制，闭合数据质量管控链条，发现问题及时反馈整改，切实提高数据质量。乡镇要督促乡村干部定期进村入户，准确掌握农户真实情况，及时清洗完善问题数据，全力保障信息采集录入环节不出问题。</w:t>
      </w:r>
    </w:p>
    <w:p>
      <w:pPr>
        <w:ind w:left="0" w:right="0" w:firstLine="560"/>
        <w:spacing w:before="450" w:after="450" w:line="312" w:lineRule="auto"/>
      </w:pPr>
      <w:r>
        <w:rPr>
          <w:rFonts w:ascii="宋体" w:hAnsi="宋体" w:eastAsia="宋体" w:cs="宋体"/>
          <w:color w:val="000"/>
          <w:sz w:val="28"/>
          <w:szCs w:val="28"/>
        </w:rPr>
        <w:t xml:space="preserve">②各级各类反馈问题整改。今年我县共排查出脱贫攻坚各类问题25个，目前仅完成整改4个。各级各部门要主动扛起整改责任，认真研究解决问题，务必于6月底全面完成整改清零任务。要同步抓好各级各类反馈问题整改，县整改办要牵头抓总，扶贫办要加强业务指导，督促乡镇和部门加快整改进度，确保整改取得实效。</w:t>
      </w:r>
    </w:p>
    <w:p>
      <w:pPr>
        <w:ind w:left="0" w:right="0" w:firstLine="560"/>
        <w:spacing w:before="450" w:after="450" w:line="312" w:lineRule="auto"/>
      </w:pPr>
      <w:r>
        <w:rPr>
          <w:rFonts w:ascii="宋体" w:hAnsi="宋体" w:eastAsia="宋体" w:cs="宋体"/>
          <w:color w:val="000"/>
          <w:sz w:val="28"/>
          <w:szCs w:val="28"/>
        </w:rPr>
        <w:t xml:space="preserve">③软件资料。这是一个老生常谈的问题，但总是屡禁不止、屡改屡犯。各乡镇要抓住这次查漏洞、补短板的最后机会，严格对照扶贫办之前印发的资料清单，组织力量对镇、村、户三级资料进行全面补齐完善，并同步修订完善好“一户一策”。扶贫办要加强业务指导，对各类必备资料务求准确无误，对各类印证资料一项也不能少，对各类问题要一次性彻底解决，确保软件资料经得起看、能反映工作。</w:t>
      </w:r>
    </w:p>
    <w:p>
      <w:pPr>
        <w:ind w:left="0" w:right="0" w:firstLine="560"/>
        <w:spacing w:before="450" w:after="450" w:line="312" w:lineRule="auto"/>
      </w:pPr>
      <w:r>
        <w:rPr>
          <w:rFonts w:ascii="宋体" w:hAnsi="宋体" w:eastAsia="宋体" w:cs="宋体"/>
          <w:color w:val="000"/>
          <w:sz w:val="28"/>
          <w:szCs w:val="28"/>
        </w:rPr>
        <w:t xml:space="preserve">④矛盾纠纷排查调处。今年以来，省市共反馈我县扶贫领域信访投诉举报7件，其中6件不属实，这反映出政策宣传不够扎实有效，群众政策知晓率不高。各乡镇、各有关部门要结合“四核四防”专项行动，全面深入开展政策宣传，面对面把危改、医保、兜底、产业、教育等政策讲清楚，让群众准确掌握各项扶贫政策，切实减少因不知情引起的投诉上访。要加大矛盾纠纷排查调处力度，及时发现处置苗头性、倾向性信访线索和群众诉求。对无理取闹、恶意重复上访的，要依法予以打击处理。对解决不到位、落实打折扣的要严肃追责问责、限期整改落实。乡镇和部门“一把手”要特别关注群众来电来访，耐心细致做好解释说明，及时有效解决群众的合理诉求，从根源上减少上访量。</w:t>
      </w:r>
    </w:p>
    <w:p>
      <w:pPr>
        <w:ind w:left="0" w:right="0" w:firstLine="560"/>
        <w:spacing w:before="450" w:after="450" w:line="312" w:lineRule="auto"/>
      </w:pPr>
      <w:r>
        <w:rPr>
          <w:rFonts w:ascii="宋体" w:hAnsi="宋体" w:eastAsia="宋体" w:cs="宋体"/>
          <w:color w:val="000"/>
          <w:sz w:val="28"/>
          <w:szCs w:val="28"/>
        </w:rPr>
        <w:t xml:space="preserve">⑤户籍清理整顿。近期省上开展了户籍清理整顿专项行动，共反馈我县10个乡镇16户19人疑似无户口，目前仅解决3户4人，进度比较滞后。公安部门要加快工作进度，逐户逐人抓进度促解决，扶贫、人社、教育、卫健、民政、医保、司法等部门和有关乡镇要全力支持配合，根据需要出具各类证明材料，确保4月底前全部落户登记。在此基础上，县公安局要会同各乡镇，对所有无户籍人员开展一次全面的大起底，一次性彻底解决农村户口登记管理“错、重、假”和迁入迁出不及时、无户籍人员等问题，确保贫困户户籍信息与建档立卡信息对口一致。</w:t>
      </w:r>
    </w:p>
    <w:p>
      <w:pPr>
        <w:ind w:left="0" w:right="0" w:firstLine="560"/>
        <w:spacing w:before="450" w:after="450" w:line="312" w:lineRule="auto"/>
      </w:pPr>
      <w:r>
        <w:rPr>
          <w:rFonts w:ascii="宋体" w:hAnsi="宋体" w:eastAsia="宋体" w:cs="宋体"/>
          <w:color w:val="000"/>
          <w:sz w:val="28"/>
          <w:szCs w:val="28"/>
        </w:rPr>
        <w:t xml:space="preserve">⑥扶贫成效总结宣传。扶贫办要会同各乡镇、各部门，对党的十八大以来脱贫攻坚工作进行全面总结、系统梳理，提炼典型经验，展示脱贫成就。宣传部要尽快制定脱贫攻坚宣传工作方案，组织开展系列宣传报道，加强对脱贫攻坚的正面宣传，全方位展示我县脱贫攻坚实践经验，认真讲好甘谷减贫故事。要加强对涉贫负面舆情的引导和管控，及时主动回应社会关切，防止用个别问题否定成绩抹黑形象。</w:t>
      </w:r>
    </w:p>
    <w:p>
      <w:pPr>
        <w:ind w:left="0" w:right="0" w:firstLine="560"/>
        <w:spacing w:before="450" w:after="450" w:line="312" w:lineRule="auto"/>
      </w:pPr>
      <w:r>
        <w:rPr>
          <w:rFonts w:ascii="宋体" w:hAnsi="宋体" w:eastAsia="宋体" w:cs="宋体"/>
          <w:color w:val="000"/>
          <w:sz w:val="28"/>
          <w:szCs w:val="28"/>
        </w:rPr>
        <w:t xml:space="preserve">三、主动担当作为，确保脱贫攻坚决胜战取得完胜</w:t>
      </w:r>
    </w:p>
    <w:p>
      <w:pPr>
        <w:ind w:left="0" w:right="0" w:firstLine="560"/>
        <w:spacing w:before="450" w:after="450" w:line="312" w:lineRule="auto"/>
      </w:pPr>
      <w:r>
        <w:rPr>
          <w:rFonts w:ascii="宋体" w:hAnsi="宋体" w:eastAsia="宋体" w:cs="宋体"/>
          <w:color w:val="000"/>
          <w:sz w:val="28"/>
          <w:szCs w:val="28"/>
        </w:rPr>
        <w:t xml:space="preserve">脱贫攻坚到了交账收官的最后关头，没有任何退路和弹性，必须实打实地兑现军令状和责任书。全县上下要牢记总书记“不获全胜绝不收兵”的重要指示，增强使命担当，压实攻坚责任，集中力量推进百日会战，凝聚决战脱贫攻坚的强大合力。</w:t>
      </w:r>
    </w:p>
    <w:p>
      <w:pPr>
        <w:ind w:left="0" w:right="0" w:firstLine="560"/>
        <w:spacing w:before="450" w:after="450" w:line="312" w:lineRule="auto"/>
      </w:pPr>
      <w:r>
        <w:rPr>
          <w:rFonts w:ascii="宋体" w:hAnsi="宋体" w:eastAsia="宋体" w:cs="宋体"/>
          <w:color w:val="000"/>
          <w:sz w:val="28"/>
          <w:szCs w:val="28"/>
        </w:rPr>
        <w:t xml:space="preserve">一要靠实工作责任。从今天开始，全县上下要拿出背水一战、敢死拼命的状态投入到百日会战中来，把所有力量全部倾注到脱贫战场，高度负责地抓好各项工作任务落实。县级分管领导要认真研究政策，加强统筹协调和牵头抓总，督促各乡镇、各部门全力推进各项重点任务落实。督导巡察组领导要常态化开展督导，做好督促推进、研究政策、发现问题、解决问题、提出对策、调整部署等各项工作，指导推动百日会战有序推进、取得实效。乡镇和部门要扛起脱贫攻坚主体责任，“一把手”要冲锋在前、靠前指挥，调配好资源力量，推动好任务落实，指导好工作开展，确保脱贫攻坚各项措施、政策、任务落实到位。</w:t>
      </w:r>
    </w:p>
    <w:p>
      <w:pPr>
        <w:ind w:left="0" w:right="0" w:firstLine="560"/>
        <w:spacing w:before="450" w:after="450" w:line="312" w:lineRule="auto"/>
      </w:pPr>
      <w:r>
        <w:rPr>
          <w:rFonts w:ascii="宋体" w:hAnsi="宋体" w:eastAsia="宋体" w:cs="宋体"/>
          <w:color w:val="000"/>
          <w:sz w:val="28"/>
          <w:szCs w:val="28"/>
        </w:rPr>
        <w:t xml:space="preserve">二要严格挂牌督战。县、乡两级督战领导要围绕剩余贫困村和贫困人口，坚决扛起督战责任，既要较真碰硬“督”，还要凝心聚力“战”，推动百日会战有力有序开展，确保所有贫困人口、贫困村全部如期脱贫。乡镇要把未脱贫人口和两类人员全面纳入督战范围，准确掌握制约脱贫或引起返贫致贫风险的短板弱项，细化整改措施，全面整改销号，做到不漏一户、不落一人。部门要突出问题导向、目标导向和结果导向，落实行业主管责任，对标对表查漏补缺，集中优势资源力量，精准落实脱贫措施，协同乡镇全力抓好落实。</w:t>
      </w:r>
    </w:p>
    <w:p>
      <w:pPr>
        <w:ind w:left="0" w:right="0" w:firstLine="560"/>
        <w:spacing w:before="450" w:after="450" w:line="312" w:lineRule="auto"/>
      </w:pPr>
      <w:r>
        <w:rPr>
          <w:rFonts w:ascii="宋体" w:hAnsi="宋体" w:eastAsia="宋体" w:cs="宋体"/>
          <w:color w:val="000"/>
          <w:sz w:val="28"/>
          <w:szCs w:val="28"/>
        </w:rPr>
        <w:t xml:space="preserve">三要强化驻村帮扶。驻村帮扶工作队要履行好帮扶主体责任，充分发挥“排头兵”作用，认真履行好“十项职责”，严格执行各项管理制度，做到吃住在村、工作到户、战斗在一线、作用发挥到位。要高度重视群众认可度提升工作，经常进村入户，与群众面对面交流，给群众解读扶贫政策，力所能及地为群众送温暖、办好事。各乡镇要认真落实属地管理责任，切实加强驻村帮扶工作队日常管理，严格考勤考核，真正管好用好帮扶力量。各派出单位要落实协助管理和服务保障责任，加强对派出工作队员的管理，保证工作队员按要求驻够时间，切实发挥好作用。</w:t>
      </w:r>
    </w:p>
    <w:p>
      <w:pPr>
        <w:ind w:left="0" w:right="0" w:firstLine="560"/>
        <w:spacing w:before="450" w:after="450" w:line="312" w:lineRule="auto"/>
      </w:pPr>
      <w:r>
        <w:rPr>
          <w:rFonts w:ascii="宋体" w:hAnsi="宋体" w:eastAsia="宋体" w:cs="宋体"/>
          <w:color w:val="000"/>
          <w:sz w:val="28"/>
          <w:szCs w:val="28"/>
        </w:rPr>
        <w:t xml:space="preserve">四要严肃督查问责。总书记明确指出，对拿脱贫攻坚不当回事、唱“空城计”的要严肃处理。督导巡查组领导要牵头抓总，统筹纪委监委、县委组织部、扶贫办等各方面力量，对任务落实、驻村帮扶、干部履职等情况进行明察暗访、真督实查，督查情况要及时通报，整改落实情况要跟踪督办，问题严重或整改不力的要见人见事严肃问责，特别对扶贫领域腐败和作风问题，要重拳打击、从严处理、绝不姑息。</w:t>
      </w:r>
    </w:p>
    <w:p>
      <w:pPr>
        <w:ind w:left="0" w:right="0" w:firstLine="560"/>
        <w:spacing w:before="450" w:after="450" w:line="312" w:lineRule="auto"/>
      </w:pPr>
      <w:r>
        <w:rPr>
          <w:rFonts w:ascii="宋体" w:hAnsi="宋体" w:eastAsia="宋体" w:cs="宋体"/>
          <w:color w:val="000"/>
          <w:sz w:val="28"/>
          <w:szCs w:val="28"/>
        </w:rPr>
        <w:t xml:space="preserve">同志们！冲锋的号角已经吹响，总攻的命令已经下达。全县上下要牢记习近平总书记“把工作抓得很紧很紧”的指示要求，鼓足敢死拼命勇气，抱定战之必胜决心，时间上加紧、措施上加码、工作上加劲，一鼓作气、乘胜追击，齐心协力打好收官之年、普查之年、交账之年的攻坚战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2024-11-22T12:32:18+08:00</dcterms:created>
  <dcterms:modified xsi:type="dcterms:W3CDTF">2024-11-22T12:32:18+08:00</dcterms:modified>
</cp:coreProperties>
</file>

<file path=docProps/custom.xml><?xml version="1.0" encoding="utf-8"?>
<Properties xmlns="http://schemas.openxmlformats.org/officeDocument/2006/custom-properties" xmlns:vt="http://schemas.openxmlformats.org/officeDocument/2006/docPropsVTypes"/>
</file>