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2024-2024年党组书记四季度全面从严治党暨党风廉政建设会议发言提纲</w:t>
      </w:r>
      <w:bookmarkEnd w:id="1"/>
    </w:p>
    <w:p>
      <w:pPr>
        <w:jc w:val="center"/>
        <w:spacing w:before="0" w:after="450"/>
      </w:pPr>
      <w:r>
        <w:rPr>
          <w:rFonts w:ascii="Arial" w:hAnsi="Arial" w:eastAsia="Arial" w:cs="Arial"/>
          <w:color w:val="999999"/>
          <w:sz w:val="20"/>
          <w:szCs w:val="20"/>
        </w:rPr>
        <w:t xml:space="preserve">来源：网络  作者：雾凇晨曦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2024-2024年党组书记四季度全面从严治党暨党风廉政建设会议发言提纲四季度以来，在市纪委市监委派驻检监察组的有力监督和指导帮助下，本人围绕履行全面从严治党、党风廉政建设“第一责任人”职责，注重做到了以下三点：一是抓研究部署。把抓好党建暨...</w:t>
      </w:r>
    </w:p>
    <w:p>
      <w:pPr>
        <w:ind w:left="0" w:right="0" w:firstLine="560"/>
        <w:spacing w:before="450" w:after="450" w:line="312" w:lineRule="auto"/>
      </w:pPr>
      <w:r>
        <w:rPr>
          <w:rFonts w:ascii="宋体" w:hAnsi="宋体" w:eastAsia="宋体" w:cs="宋体"/>
          <w:color w:val="000"/>
          <w:sz w:val="28"/>
          <w:szCs w:val="28"/>
        </w:rPr>
        <w:t xml:space="preserve">2024-2024年党组书记四季度全面从严治党暨党风廉政建设会议发言提纲</w:t>
      </w:r>
    </w:p>
    <w:p>
      <w:pPr>
        <w:ind w:left="0" w:right="0" w:firstLine="560"/>
        <w:spacing w:before="450" w:after="450" w:line="312" w:lineRule="auto"/>
      </w:pPr>
      <w:r>
        <w:rPr>
          <w:rFonts w:ascii="宋体" w:hAnsi="宋体" w:eastAsia="宋体" w:cs="宋体"/>
          <w:color w:val="000"/>
          <w:sz w:val="28"/>
          <w:szCs w:val="28"/>
        </w:rPr>
        <w:t xml:space="preserve">四季度以来，在市纪委市监委派驻检监察组的有力监督和指导帮助下，本人围绕履行全面从严治党、党风廉政建设“第一责任人”职责，注重做到了以下三点：</w:t>
      </w:r>
    </w:p>
    <w:p>
      <w:pPr>
        <w:ind w:left="0" w:right="0" w:firstLine="560"/>
        <w:spacing w:before="450" w:after="450" w:line="312" w:lineRule="auto"/>
      </w:pPr>
      <w:r>
        <w:rPr>
          <w:rFonts w:ascii="宋体" w:hAnsi="宋体" w:eastAsia="宋体" w:cs="宋体"/>
          <w:color w:val="000"/>
          <w:sz w:val="28"/>
          <w:szCs w:val="28"/>
        </w:rPr>
        <w:t xml:space="preserve">一是抓研究部署。</w:t>
      </w:r>
    </w:p>
    <w:p>
      <w:pPr>
        <w:ind w:left="0" w:right="0" w:firstLine="560"/>
        <w:spacing w:before="450" w:after="450" w:line="312" w:lineRule="auto"/>
      </w:pPr>
      <w:r>
        <w:rPr>
          <w:rFonts w:ascii="宋体" w:hAnsi="宋体" w:eastAsia="宋体" w:cs="宋体"/>
          <w:color w:val="000"/>
          <w:sz w:val="28"/>
          <w:szCs w:val="28"/>
        </w:rPr>
        <w:t xml:space="preserve">把抓好党建暨党风廉政建设作为最大政绩、放在全局工作的首要位置，第一时间传达学习上级有关党建暨党风廉政建设的决策部署，研究细化具体任务和措施，推动落实落地。坚持重要工作亲自部署，重大问题亲自过问，重点环节亲自协调，重要事件亲自督办，召开了XX党建暨党风廉政建设工作会议，安排部署全面从严治党工作、细化分解任务。主持召开X次党组会，全都把党建暨党风廉政建设工作作为重要议题内容，在全体党员会上几乎对党建暨党风廉政建设逢会必讲。亲力亲为靠上抓好市委、市政府主要领导安排的重要文稿起草、全市政府系统重大调研课题、临时性重要课题等重点工作的谋划和推进，其中，XXX等X项课题获市委、市政府主要领导肯定性批示。</w:t>
      </w:r>
    </w:p>
    <w:p>
      <w:pPr>
        <w:ind w:left="0" w:right="0" w:firstLine="560"/>
        <w:spacing w:before="450" w:after="450" w:line="312" w:lineRule="auto"/>
      </w:pPr>
      <w:r>
        <w:rPr>
          <w:rFonts w:ascii="宋体" w:hAnsi="宋体" w:eastAsia="宋体" w:cs="宋体"/>
          <w:color w:val="000"/>
          <w:sz w:val="28"/>
          <w:szCs w:val="28"/>
        </w:rPr>
        <w:t xml:space="preserve">二是抓重点关键。</w:t>
      </w:r>
    </w:p>
    <w:p>
      <w:pPr>
        <w:ind w:left="0" w:right="0" w:firstLine="560"/>
        <w:spacing w:before="450" w:after="450" w:line="312" w:lineRule="auto"/>
      </w:pPr>
      <w:r>
        <w:rPr>
          <w:rFonts w:ascii="宋体" w:hAnsi="宋体" w:eastAsia="宋体" w:cs="宋体"/>
          <w:color w:val="000"/>
          <w:sz w:val="28"/>
          <w:szCs w:val="28"/>
        </w:rPr>
        <w:t xml:space="preserve">把抓好形式主义、官僚主义问题集中整治、市委组织部领导干部年度考核、市委重点工作监督检查反馈问题整改落实作为重要政治任务，以身作则，带头整改。坚持问题导向，亲自制定整改方案，细化责任分工，明确完成时限。目前，形式主义、官僚主义问题集中整治排查出的X条问题、市委组织部年度考核反馈的我个人X条问题已全部整改到位。市纪委派驻三组反馈的个性问题，以及XX自查出的共X条问题，已逐条逐项制定整改措施，能立即整改的马上就改，需要一定时间和过程的，紧盯不放，限时完成，做到个性问题X个月以内完成整改，共性问题主动整改，不存在的共性问题引以为戒，确保年底考核之前不再出现类似问题。严格履行意识形态工作“第一责任人”职责，定期分析研判XX意识形态领域情况，加强思想沟通，挤出时间与X位同志进行了谈心谈话，对发现苗头性、倾向性问题及时指出并进行提醒，做到抓早抓小。把培养使用好干部作为管党治党的关键，树立正确选人用人导向，注重工作实绩，及时把政治素质高、业务能力强的干部放到重要岗位上培养锻炼，严防选人用人不正之风。</w:t>
      </w:r>
    </w:p>
    <w:p>
      <w:pPr>
        <w:ind w:left="0" w:right="0" w:firstLine="560"/>
        <w:spacing w:before="450" w:after="450" w:line="312" w:lineRule="auto"/>
      </w:pPr>
      <w:r>
        <w:rPr>
          <w:rFonts w:ascii="宋体" w:hAnsi="宋体" w:eastAsia="宋体" w:cs="宋体"/>
          <w:color w:val="000"/>
          <w:sz w:val="28"/>
          <w:szCs w:val="28"/>
        </w:rPr>
        <w:t xml:space="preserve">三是率先垂范。</w:t>
      </w:r>
    </w:p>
    <w:p>
      <w:pPr>
        <w:ind w:left="0" w:right="0" w:firstLine="560"/>
        <w:spacing w:before="450" w:after="450" w:line="312" w:lineRule="auto"/>
      </w:pPr>
      <w:r>
        <w:rPr>
          <w:rFonts w:ascii="宋体" w:hAnsi="宋体" w:eastAsia="宋体" w:cs="宋体"/>
          <w:color w:val="000"/>
          <w:sz w:val="28"/>
          <w:szCs w:val="28"/>
        </w:rPr>
        <w:t xml:space="preserve">按照“先于严于高于”他人的标准，严于律己，努力在各个方面做表率。带头讲政治，自觉把“两个维护”融入血脉、铸入灵魂，不折不扣地贯彻落实市委、市政府、市纪委和上级有关部门的要求。带头学习研讨，围绕学习贯彻习近平新时代中国特色社会主义思想，主持党组中心组学习X次、集中研讨X次，利用“新时代讲习所”平台上了专题党课X次，为党员作公文写作专题辅导报告1次。在认真参加集体学习的基础上，利用晚上、周末等时间，加强自学。带头严格党内政治生活，带头严守纪律规矩，严格执行民主集中制，凡是“三重一大”事项和涉及人事、资金等方面的重要问题，都坚持按照程序进行集体研究。注重廉洁从政，要求大家做的自己首先做到，要求大家不做的自己坚决不做。认真做好个人重大事项报告，如实向组织报告情况。带头抓落实，对上级交办的事项、党组集体决策的事项，明确目标任务和完成时限，定期不定期地调度督导，确保事事有着落、件件有回音。</w:t>
      </w:r>
    </w:p>
    <w:p>
      <w:pPr>
        <w:ind w:left="0" w:right="0" w:firstLine="560"/>
        <w:spacing w:before="450" w:after="450" w:line="312" w:lineRule="auto"/>
      </w:pPr>
      <w:r>
        <w:rPr>
          <w:rFonts w:ascii="宋体" w:hAnsi="宋体" w:eastAsia="宋体" w:cs="宋体"/>
          <w:color w:val="000"/>
          <w:sz w:val="28"/>
          <w:szCs w:val="28"/>
        </w:rPr>
        <w:t xml:space="preserve">认真对照全面从严治党责任清单和事业单位考核细则要求，存在的问题主要有，一是加强创新理论武装不到位。没有充分认识到创新理论武装的极端重要性，加之不能正确处理工学矛盾，主持并参加的党组中心组学习大多是领学通读文章，研讨交流较少，形式较为单一，导致学习质量不高。二是抓意识形态工作的成效不理想。仅是完成规定动作，对如何引导XX干部职工更好地干事创业、无私奉献缺乏行之有效的措施，没有在制度层面予以硬约束，致使有的同志的劲头不足。三是个别重点工作调度督促不及时，工作进展情况掌握的不全面；对支部的领导、指导还需进一步加强，支部组织的集体活动参加的不够多。</w:t>
      </w:r>
    </w:p>
    <w:p>
      <w:pPr>
        <w:ind w:left="0" w:right="0" w:firstLine="560"/>
        <w:spacing w:before="450" w:after="450" w:line="312" w:lineRule="auto"/>
      </w:pPr>
      <w:r>
        <w:rPr>
          <w:rFonts w:ascii="宋体" w:hAnsi="宋体" w:eastAsia="宋体" w:cs="宋体"/>
          <w:color w:val="000"/>
          <w:sz w:val="28"/>
          <w:szCs w:val="28"/>
        </w:rPr>
        <w:t xml:space="preserve">下一步，在距离年底考核还有不到2个月的时间里，在派驻组的具体指导下，认真对照全面从严治党责任清单和事业单位考核细则要求，经梳理自查，有以下X项重点工作需要重点推进。</w:t>
      </w:r>
    </w:p>
    <w:p>
      <w:pPr>
        <w:ind w:left="0" w:right="0" w:firstLine="560"/>
        <w:spacing w:before="450" w:after="450" w:line="312" w:lineRule="auto"/>
      </w:pPr>
      <w:r>
        <w:rPr>
          <w:rFonts w:ascii="宋体" w:hAnsi="宋体" w:eastAsia="宋体" w:cs="宋体"/>
          <w:color w:val="000"/>
          <w:sz w:val="28"/>
          <w:szCs w:val="28"/>
        </w:rPr>
        <w:t xml:space="preserve">一是开展党组中心组学习研讨。</w:t>
      </w:r>
    </w:p>
    <w:p>
      <w:pPr>
        <w:ind w:left="0" w:right="0" w:firstLine="560"/>
        <w:spacing w:before="450" w:after="450" w:line="312" w:lineRule="auto"/>
      </w:pPr>
      <w:r>
        <w:rPr>
          <w:rFonts w:ascii="宋体" w:hAnsi="宋体" w:eastAsia="宋体" w:cs="宋体"/>
          <w:color w:val="000"/>
          <w:sz w:val="28"/>
          <w:szCs w:val="28"/>
        </w:rPr>
        <w:t xml:space="preserve">提前谋划，精心准备，拟于XX月份邀请市直机关工委、派驻组领导巡听指导。</w:t>
      </w:r>
    </w:p>
    <w:p>
      <w:pPr>
        <w:ind w:left="0" w:right="0" w:firstLine="560"/>
        <w:spacing w:before="450" w:after="450" w:line="312" w:lineRule="auto"/>
      </w:pPr>
      <w:r>
        <w:rPr>
          <w:rFonts w:ascii="宋体" w:hAnsi="宋体" w:eastAsia="宋体" w:cs="宋体"/>
          <w:color w:val="000"/>
          <w:sz w:val="28"/>
          <w:szCs w:val="28"/>
        </w:rPr>
        <w:t xml:space="preserve">二是开展意识形态工作专题研究。</w:t>
      </w:r>
    </w:p>
    <w:p>
      <w:pPr>
        <w:ind w:left="0" w:right="0" w:firstLine="560"/>
        <w:spacing w:before="450" w:after="450" w:line="312" w:lineRule="auto"/>
      </w:pPr>
      <w:r>
        <w:rPr>
          <w:rFonts w:ascii="宋体" w:hAnsi="宋体" w:eastAsia="宋体" w:cs="宋体"/>
          <w:color w:val="000"/>
          <w:sz w:val="28"/>
          <w:szCs w:val="28"/>
        </w:rPr>
        <w:t xml:space="preserve">根据市委关于加强意识形态工作部署要求，一年内至少研究意识形态工作X次以上。近期，将召开X次党组会议专题研究意识形态工作，分析研判意识形态领域情况，维护良好政治生态。努力挤时间与科室同志开展谈心谈话，加强沟通交流，力争年底前全部谈一遍。</w:t>
      </w:r>
    </w:p>
    <w:p>
      <w:pPr>
        <w:ind w:left="0" w:right="0" w:firstLine="560"/>
        <w:spacing w:before="450" w:after="450" w:line="312" w:lineRule="auto"/>
      </w:pPr>
      <w:r>
        <w:rPr>
          <w:rFonts w:ascii="宋体" w:hAnsi="宋体" w:eastAsia="宋体" w:cs="宋体"/>
          <w:color w:val="000"/>
          <w:sz w:val="28"/>
          <w:szCs w:val="28"/>
        </w:rPr>
        <w:t xml:space="preserve">三是严肃党内政治生活。</w:t>
      </w:r>
    </w:p>
    <w:p>
      <w:pPr>
        <w:ind w:left="0" w:right="0" w:firstLine="560"/>
        <w:spacing w:before="450" w:after="450" w:line="312" w:lineRule="auto"/>
      </w:pPr>
      <w:r>
        <w:rPr>
          <w:rFonts w:ascii="宋体" w:hAnsi="宋体" w:eastAsia="宋体" w:cs="宋体"/>
          <w:color w:val="000"/>
          <w:sz w:val="28"/>
          <w:szCs w:val="28"/>
        </w:rPr>
        <w:t xml:space="preserve">严格执行并督促落实“三会一课”制度，自觉落实领导干部双重组织生活制度、谈心谈话等制度，加强与党员谈心谈话、交流沟通，尽量做到触及心灵、提升自我、促进工作的效果。11月中旬，开展1次支部集中谈心谈话活动，支委成员与支部党员之间开展谈心谈话、廉政谈话，传导压力、压实责任。组织1次“三会一课”和全体党员学习笔记检查，力促党内政治生活落在平常、严在日常。</w:t>
      </w:r>
    </w:p>
    <w:p>
      <w:pPr>
        <w:ind w:left="0" w:right="0" w:firstLine="560"/>
        <w:spacing w:before="450" w:after="450" w:line="312" w:lineRule="auto"/>
      </w:pPr>
      <w:r>
        <w:rPr>
          <w:rFonts w:ascii="宋体" w:hAnsi="宋体" w:eastAsia="宋体" w:cs="宋体"/>
          <w:color w:val="000"/>
          <w:sz w:val="28"/>
          <w:szCs w:val="28"/>
        </w:rPr>
        <w:t xml:space="preserve">四是加强纪律作风建设。</w:t>
      </w:r>
    </w:p>
    <w:p>
      <w:pPr>
        <w:ind w:left="0" w:right="0" w:firstLine="560"/>
        <w:spacing w:before="450" w:after="450" w:line="312" w:lineRule="auto"/>
      </w:pPr>
      <w:r>
        <w:rPr>
          <w:rFonts w:ascii="宋体" w:hAnsi="宋体" w:eastAsia="宋体" w:cs="宋体"/>
          <w:color w:val="000"/>
          <w:sz w:val="28"/>
          <w:szCs w:val="28"/>
        </w:rPr>
        <w:t xml:space="preserve">积极配合派驻三组日常监督、检查，加强对财务等重点岗位监督，防范廉政风险。严格落实“三重一大”事项报告制，及时做好会议记录、档案留存，定期对单位财务凭证、党组会议记录、“三会一课”、工作纪律作风等进行自查自纠，防患于未然。</w:t>
      </w:r>
    </w:p>
    <w:p>
      <w:pPr>
        <w:ind w:left="0" w:right="0" w:firstLine="560"/>
        <w:spacing w:before="450" w:after="450" w:line="312" w:lineRule="auto"/>
      </w:pPr>
      <w:r>
        <w:rPr>
          <w:rFonts w:ascii="宋体" w:hAnsi="宋体" w:eastAsia="宋体" w:cs="宋体"/>
          <w:color w:val="000"/>
          <w:sz w:val="28"/>
          <w:szCs w:val="28"/>
        </w:rPr>
        <w:t xml:space="preserve">五是加强督导调度。</w:t>
      </w:r>
    </w:p>
    <w:p>
      <w:pPr>
        <w:ind w:left="0" w:right="0" w:firstLine="560"/>
        <w:spacing w:before="450" w:after="450" w:line="312" w:lineRule="auto"/>
      </w:pPr>
      <w:r>
        <w:rPr>
          <w:rFonts w:ascii="宋体" w:hAnsi="宋体" w:eastAsia="宋体" w:cs="宋体"/>
          <w:color w:val="000"/>
          <w:sz w:val="28"/>
          <w:szCs w:val="28"/>
        </w:rPr>
        <w:t xml:space="preserve">健全闭环式工作推进机制，继续实施任务、责任、督导、评价、奖惩“五书”督查工作法，每月底之前，各位班子成员、县级干部落实全面从严治党主体责任清单、事业单位考核工作进展情况要形成书面材料报我，年底考核之前，召开全面从严治党、党风廉政建设专题会议，查漏补缺，推动工作，高质量完成年度考核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2025-04-05T01:18:50+08:00</dcterms:created>
  <dcterms:modified xsi:type="dcterms:W3CDTF">2025-04-05T01:18:50+08:00</dcterms:modified>
</cp:coreProperties>
</file>

<file path=docProps/custom.xml><?xml version="1.0" encoding="utf-8"?>
<Properties xmlns="http://schemas.openxmlformats.org/officeDocument/2006/custom-properties" xmlns:vt="http://schemas.openxmlformats.org/officeDocument/2006/docPropsVTypes"/>
</file>