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学校食堂疫情防控工作方案</w:t>
      </w:r>
      <w:bookmarkEnd w:id="1"/>
    </w:p>
    <w:p>
      <w:pPr>
        <w:jc w:val="center"/>
        <w:spacing w:before="0" w:after="450"/>
      </w:pPr>
      <w:r>
        <w:rPr>
          <w:rFonts w:ascii="Arial" w:hAnsi="Arial" w:eastAsia="Arial" w:cs="Arial"/>
          <w:color w:val="999999"/>
          <w:sz w:val="20"/>
          <w:szCs w:val="20"/>
        </w:rPr>
        <w:t xml:space="preserve">来源：网络  作者：清风徐来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初中食堂疫情防控方案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一、指导思想与目...</w:t>
      </w:r>
    </w:p>
    <w:p>
      <w:pPr>
        <w:ind w:left="0" w:right="0" w:firstLine="560"/>
        <w:spacing w:before="450" w:after="450" w:line="312" w:lineRule="auto"/>
      </w:pPr>
      <w:r>
        <w:rPr>
          <w:rFonts w:ascii="宋体" w:hAnsi="宋体" w:eastAsia="宋体" w:cs="宋体"/>
          <w:color w:val="000"/>
          <w:sz w:val="28"/>
          <w:szCs w:val="28"/>
        </w:rPr>
        <w:t xml:space="preserve">初中食堂疫情防控方案</w:t>
      </w:r>
    </w:p>
    <w:p>
      <w:pPr>
        <w:ind w:left="0" w:right="0" w:firstLine="560"/>
        <w:spacing w:before="450" w:after="450" w:line="312" w:lineRule="auto"/>
      </w:pPr>
      <w:r>
        <w:rPr>
          <w:rFonts w:ascii="宋体" w:hAnsi="宋体" w:eastAsia="宋体" w:cs="宋体"/>
          <w:color w:val="000"/>
          <w:sz w:val="28"/>
          <w:szCs w:val="28"/>
        </w:rPr>
        <w:t xml:space="preserve">为应对新型冠状病毒肺炎疫情，加强学校食堂疫情防控管理，明确学校食堂各环节防控要求和责任分工，更好地保障师生在校用餐期间的身体健康和生命安全，根据省防控指南和市、区教体局要求，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落实好×××号《×××省市场监督管理局×××省教育厅×××省卫生健康委员会×××省公安厅关于转发国家市场监督管理总局办公厅教育部办公厅国家卫生健康委员会</w:t>
      </w:r>
    </w:p>
    <w:p>
      <w:pPr>
        <w:ind w:left="0" w:right="0" w:firstLine="560"/>
        <w:spacing w:before="450" w:after="450" w:line="312" w:lineRule="auto"/>
      </w:pPr>
      <w:r>
        <w:rPr>
          <w:rFonts w:ascii="宋体" w:hAnsi="宋体" w:eastAsia="宋体" w:cs="宋体"/>
          <w:color w:val="000"/>
          <w:sz w:val="28"/>
          <w:szCs w:val="28"/>
        </w:rPr>
        <w:t xml:space="preserve">办公厅公安部办公厅关于落实主体责任强化校园食品安全管理的指导意见的通知</w:t>
      </w:r>
    </w:p>
    <w:p>
      <w:pPr>
        <w:ind w:left="0" w:right="0" w:firstLine="560"/>
        <w:spacing w:before="450" w:after="450" w:line="312" w:lineRule="auto"/>
      </w:pPr>
      <w:r>
        <w:rPr>
          <w:rFonts w:ascii="宋体" w:hAnsi="宋体" w:eastAsia="宋体" w:cs="宋体"/>
          <w:color w:val="000"/>
          <w:sz w:val="28"/>
          <w:szCs w:val="28"/>
        </w:rPr>
        <w:t xml:space="preserve">》；《×××省普通中小学新冠肺炎疫情防控开学工作指南（四）》及市、区教体局相关文件精神，强化底线思维，坚持生命至上，把广大师生生命安全和身体健康放在第一位，把疫情防控工作作为当前最重要的工作来抓，严防新冠肺炎疫情在食堂制售过程或就餐过程中传播，切实保障好师生就餐安全，助力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学校成立食堂疫情防控专项工作组：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副组长：分管副校长</w:t>
      </w:r>
    </w:p>
    <w:p>
      <w:pPr>
        <w:ind w:left="0" w:right="0" w:firstLine="560"/>
        <w:spacing w:before="450" w:after="450" w:line="312" w:lineRule="auto"/>
      </w:pPr>
      <w:r>
        <w:rPr>
          <w:rFonts w:ascii="宋体" w:hAnsi="宋体" w:eastAsia="宋体" w:cs="宋体"/>
          <w:color w:val="000"/>
          <w:sz w:val="28"/>
          <w:szCs w:val="28"/>
        </w:rPr>
        <w:t xml:space="preserve">成员：食堂管理员、办公室主任、德育处主任、班主任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三、开学前准备工作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有针对性地开展新型冠状病毒感染等传染病防控知识宣传，科学指导工作人员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（三）提前告知员工返岗时间</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1.根据上级明确开学时间后，员工返校时间在学生返校前14天，届时将通过电话将具体返岗时间通知到每一位员工。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2.返岗前，要持续跟踪记录员工身体健康状况和外出活动轨迹情况，全面掌握员工返岗前出行地点、是否乘坐过公共交通、身体状况是否良好、是否与发热病人有过密切接触、是否接触过野生动物等情况。</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w:t>
      </w:r>
    </w:p>
    <w:p>
      <w:pPr>
        <w:ind w:left="0" w:right="0" w:firstLine="560"/>
        <w:spacing w:before="450" w:after="450" w:line="312" w:lineRule="auto"/>
      </w:pPr>
      <w:r>
        <w:rPr>
          <w:rFonts w:ascii="宋体" w:hAnsi="宋体" w:eastAsia="宋体" w:cs="宋体"/>
          <w:color w:val="000"/>
          <w:sz w:val="28"/>
          <w:szCs w:val="28"/>
        </w:rPr>
        <w:t xml:space="preserve">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4.来自疫情严重地区员工暂不返岗。</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2.严格落实为期14天的观察制度，确认健康后方可上岗。</w:t>
      </w:r>
    </w:p>
    <w:p>
      <w:pPr>
        <w:ind w:left="0" w:right="0" w:firstLine="560"/>
        <w:spacing w:before="450" w:after="450" w:line="312" w:lineRule="auto"/>
      </w:pPr>
      <w:r>
        <w:rPr>
          <w:rFonts w:ascii="宋体" w:hAnsi="宋体" w:eastAsia="宋体" w:cs="宋体"/>
          <w:color w:val="000"/>
          <w:sz w:val="28"/>
          <w:szCs w:val="28"/>
        </w:rPr>
        <w:t xml:space="preserve">3.指定专人及时发放员工所需防控物资，确保口罩、测温计、消毒液和工作服等相关防控物资充足供应。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2.为降低就餐场所人员密度，防止交叉污染，学校采用错峰就餐，师生按同一方向餐桌两头或三角就坐用餐，用餐时不许交流。</w:t>
      </w:r>
    </w:p>
    <w:p>
      <w:pPr>
        <w:ind w:left="0" w:right="0" w:firstLine="560"/>
        <w:spacing w:before="450" w:after="450" w:line="312" w:lineRule="auto"/>
      </w:pPr>
      <w:r>
        <w:rPr>
          <w:rFonts w:ascii="宋体" w:hAnsi="宋体" w:eastAsia="宋体" w:cs="宋体"/>
          <w:color w:val="000"/>
          <w:sz w:val="28"/>
          <w:szCs w:val="28"/>
        </w:rPr>
        <w:t xml:space="preserve">3.在餐厅等场所广泛张贴防疫宣传指南，引导师生科学预防、理性应对，增强对安全就餐环境和科学用餐方式的认识。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四、开学后防控措施</w:t>
      </w:r>
    </w:p>
    <w:p>
      <w:pPr>
        <w:ind w:left="0" w:right="0" w:firstLine="560"/>
        <w:spacing w:before="450" w:after="450" w:line="312" w:lineRule="auto"/>
      </w:pPr>
      <w:r>
        <w:rPr>
          <w:rFonts w:ascii="宋体" w:hAnsi="宋体" w:eastAsia="宋体" w:cs="宋体"/>
          <w:color w:val="000"/>
          <w:sz w:val="28"/>
          <w:szCs w:val="28"/>
        </w:rPr>
        <w:t xml:space="preserve">（一）严格食堂员工教育管理</w:t>
      </w:r>
    </w:p>
    <w:p>
      <w:pPr>
        <w:ind w:left="0" w:right="0" w:firstLine="560"/>
        <w:spacing w:before="450" w:after="450" w:line="312" w:lineRule="auto"/>
      </w:pPr>
      <w:r>
        <w:rPr>
          <w:rFonts w:ascii="宋体" w:hAnsi="宋体" w:eastAsia="宋体" w:cs="宋体"/>
          <w:color w:val="000"/>
          <w:sz w:val="28"/>
          <w:szCs w:val="28"/>
        </w:rPr>
        <w:t xml:space="preserve">1.每天对食堂人员进行晨检，做好记录和建档工作。发热（37.3度以上）、感冒、咳嗽症状、呼吸道感染的在岗员工，应立即报告学校疫情防控人员进行隔离治疗和医学观察，对与其接触人员测试体温并进行医学观察。</w:t>
      </w:r>
    </w:p>
    <w:p>
      <w:pPr>
        <w:ind w:left="0" w:right="0" w:firstLine="560"/>
        <w:spacing w:before="450" w:after="450" w:line="312" w:lineRule="auto"/>
      </w:pPr>
      <w:r>
        <w:rPr>
          <w:rFonts w:ascii="宋体" w:hAnsi="宋体" w:eastAsia="宋体" w:cs="宋体"/>
          <w:color w:val="000"/>
          <w:sz w:val="28"/>
          <w:szCs w:val="28"/>
        </w:rPr>
        <w:t xml:space="preserve">2.所有上岗应全程佩戴口罩上岗，且按规定及时更换口罩。进入操作区要对手部等进行清洁消毒，加强洗手及消毒频次，保持手部卫生。接触肉禽类生鲜食材、直接入口食品的人员还应戴一次性</w:t>
      </w:r>
    </w:p>
    <w:p>
      <w:pPr>
        <w:ind w:left="0" w:right="0" w:firstLine="560"/>
        <w:spacing w:before="450" w:after="450" w:line="312" w:lineRule="auto"/>
      </w:pPr>
      <w:r>
        <w:rPr>
          <w:rFonts w:ascii="宋体" w:hAnsi="宋体" w:eastAsia="宋体" w:cs="宋体"/>
          <w:color w:val="000"/>
          <w:sz w:val="28"/>
          <w:szCs w:val="28"/>
        </w:rPr>
        <w:t xml:space="preserve">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w:t>
      </w:r>
    </w:p>
    <w:p>
      <w:pPr>
        <w:ind w:left="0" w:right="0" w:firstLine="560"/>
        <w:spacing w:before="450" w:after="450" w:line="312" w:lineRule="auto"/>
      </w:pPr>
      <w:r>
        <w:rPr>
          <w:rFonts w:ascii="宋体" w:hAnsi="宋体" w:eastAsia="宋体" w:cs="宋体"/>
          <w:color w:val="000"/>
          <w:sz w:val="28"/>
          <w:szCs w:val="28"/>
        </w:rPr>
        <w:t xml:space="preserve">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（1）严禁采购、验收、加工、烹饪、销售野生动物及其肉蛋类制品。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（2）选择具有合法资质的供货商采购原料，做到供应商的营业执照、食品经营许可证等合法齐全。建立固定的供货渠道。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3）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（2）疫情期间禁止生冷、冷荤、凉菜、凉面等。</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（4）售餐人员工作服应每天更换，集中洗涤并进行消毒。</w:t>
      </w:r>
    </w:p>
    <w:p>
      <w:pPr>
        <w:ind w:left="0" w:right="0" w:firstLine="560"/>
        <w:spacing w:before="450" w:after="450" w:line="312" w:lineRule="auto"/>
      </w:pPr>
      <w:r>
        <w:rPr>
          <w:rFonts w:ascii="宋体" w:hAnsi="宋体" w:eastAsia="宋体" w:cs="宋体"/>
          <w:color w:val="000"/>
          <w:sz w:val="28"/>
          <w:szCs w:val="28"/>
        </w:rPr>
        <w:t xml:space="preserve">（五）科学指导师生就餐秩序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11：10——11：30，七、八年级；</w:t>
      </w:r>
    </w:p>
    <w:p>
      <w:pPr>
        <w:ind w:left="0" w:right="0" w:firstLine="560"/>
        <w:spacing w:before="450" w:after="450" w:line="312" w:lineRule="auto"/>
      </w:pPr>
      <w:r>
        <w:rPr>
          <w:rFonts w:ascii="宋体" w:hAnsi="宋体" w:eastAsia="宋体" w:cs="宋体"/>
          <w:color w:val="000"/>
          <w:sz w:val="28"/>
          <w:szCs w:val="28"/>
        </w:rPr>
        <w:t xml:space="preserve">11：30——11：50，九年级；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2025-04-05T01:17:54+08:00</dcterms:created>
  <dcterms:modified xsi:type="dcterms:W3CDTF">2025-04-05T01:17:54+08:00</dcterms:modified>
</cp:coreProperties>
</file>

<file path=docProps/custom.xml><?xml version="1.0" encoding="utf-8"?>
<Properties xmlns="http://schemas.openxmlformats.org/officeDocument/2006/custom-properties" xmlns:vt="http://schemas.openxmlformats.org/officeDocument/2006/docPropsVTypes"/>
</file>