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加油站员工劳动合同书（六页）</w:t>
      </w:r>
      <w:bookmarkEnd w:id="1"/>
    </w:p>
    <w:p>
      <w:pPr>
        <w:jc w:val="center"/>
        <w:spacing w:before="0" w:after="450"/>
      </w:pPr>
      <w:r>
        <w:rPr>
          <w:rFonts w:ascii="Arial" w:hAnsi="Arial" w:eastAsia="Arial" w:cs="Arial"/>
          <w:color w:val="999999"/>
          <w:sz w:val="20"/>
          <w:szCs w:val="20"/>
        </w:rPr>
        <w:t xml:space="preserve">来源：网络  作者：倾听心灵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加油站员工劳动合同书甲方：法定代表人：经营地址：联系电话：传真电话：乙方：性别：民族： 文化程度：居民身份证号码：婚否：在甲方工作起始时间：年月日家庭住址：邮政编码：现在居住地址：联系电话：根据《中华人民共和国劳动法》和国家及省的有关规定，...</w:t>
      </w:r>
    </w:p>
    <w:p>
      <w:pPr>
        <w:ind w:left="0" w:right="0" w:firstLine="560"/>
        <w:spacing w:before="450" w:after="450" w:line="312" w:lineRule="auto"/>
      </w:pPr>
      <w:r>
        <w:rPr>
          <w:rFonts w:ascii="宋体" w:hAnsi="宋体" w:eastAsia="宋体" w:cs="宋体"/>
          <w:color w:val="000"/>
          <w:sz w:val="28"/>
          <w:szCs w:val="28"/>
        </w:rPr>
        <w:t xml:space="preserve">加油站员工劳动合同书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联系电话：传真电话：</w:t>
      </w:r>
    </w:p>
    <w:p>
      <w:pPr>
        <w:ind w:left="0" w:right="0" w:firstLine="560"/>
        <w:spacing w:before="450" w:after="450" w:line="312" w:lineRule="auto"/>
      </w:pPr>
      <w:r>
        <w:rPr>
          <w:rFonts w:ascii="宋体" w:hAnsi="宋体" w:eastAsia="宋体" w:cs="宋体"/>
          <w:color w:val="000"/>
          <w:sz w:val="28"/>
          <w:szCs w:val="28"/>
        </w:rPr>
        <w:t xml:space="preserve">乙方：性别：民族： 文化程度：居民身份证号码：婚否：</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现在居住地址：联系电话：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双方同意签订以完成年度委托管理加油站的销售任务和安全生产指标为期限的劳动合同。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2、部门和岗位：。</w:t>
      </w:r>
    </w:p>
    <w:p>
      <w:pPr>
        <w:ind w:left="0" w:right="0" w:firstLine="560"/>
        <w:spacing w:before="450" w:after="450" w:line="312" w:lineRule="auto"/>
      </w:pPr>
      <w:r>
        <w:rPr>
          <w:rFonts w:ascii="宋体" w:hAnsi="宋体" w:eastAsia="宋体" w:cs="宋体"/>
          <w:color w:val="000"/>
          <w:sz w:val="28"/>
          <w:szCs w:val="28"/>
        </w:rPr>
        <w:t xml:space="preserve">(二)乙方的工作任务或职责：完成公司下达的加油站成品油销售任务及安全生产任务;</w:t>
      </w:r>
    </w:p>
    <w:p>
      <w:pPr>
        <w:ind w:left="0" w:right="0" w:firstLine="560"/>
        <w:spacing w:before="450" w:after="450" w:line="312" w:lineRule="auto"/>
      </w:pPr>
      <w:r>
        <w:rPr>
          <w:rFonts w:ascii="宋体" w:hAnsi="宋体" w:eastAsia="宋体" w:cs="宋体"/>
          <w:color w:val="000"/>
          <w:sz w:val="28"/>
          <w:szCs w:val="28"/>
        </w:rPr>
        <w:t xml:space="preserve">职责见加油站管理有关条例规定。</w:t>
      </w:r>
    </w:p>
    <w:p>
      <w:pPr>
        <w:ind w:left="0" w:right="0" w:firstLine="560"/>
        <w:spacing w:before="450" w:after="450" w:line="312" w:lineRule="auto"/>
      </w:pPr>
      <w:r>
        <w:rPr>
          <w:rFonts w:ascii="宋体" w:hAnsi="宋体" w:eastAsia="宋体" w:cs="宋体"/>
          <w:color w:val="000"/>
          <w:sz w:val="28"/>
          <w:szCs w:val="28"/>
        </w:rPr>
        <w:t xml:space="preserve">(三)甲方可以根据生产经营需要随时调整乙方的工作岗位，乙方工作岗位调整后，其工资薪酬待遇相应随着变动，新岗位的工资薪酬待遇按公司同等岗位规定执行。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1、工作时间，乙方同意按甲方安排工种岗位执行以下(2)相应的工作制。</w:t>
      </w:r>
    </w:p>
    <w:p>
      <w:pPr>
        <w:ind w:left="0" w:right="0" w:firstLine="560"/>
        <w:spacing w:before="450" w:after="450" w:line="312" w:lineRule="auto"/>
      </w:pPr>
      <w:r>
        <w:rPr>
          <w:rFonts w:ascii="宋体" w:hAnsi="宋体" w:eastAsia="宋体" w:cs="宋体"/>
          <w:color w:val="000"/>
          <w:sz w:val="28"/>
          <w:szCs w:val="28"/>
        </w:rPr>
        <w:t xml:space="preserve">(1)公司的管理岗和后勤操作岗等固定班次(包括轮班)或固定上班时间的岗位，执行标准工时制.(2)公司的油罐车驾驶员、修理工、门卫、营业员等机动作业的岗位执行不定时工作制。即因工作特殊需要或岗位职责范围的关系以及因工作时间不固定，需要机动作业的职工所采用的弹性工时制度。</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(一)乙方的工资按甲方与中石化签订的委托加油站管理合同的员工薪酬分配办法的有关规定执行。</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(四)甲方每月30日前发放工资。</w:t>
      </w:r>
    </w:p>
    <w:p>
      <w:pPr>
        <w:ind w:left="0" w:right="0" w:firstLine="560"/>
        <w:spacing w:before="450" w:after="450" w:line="312" w:lineRule="auto"/>
      </w:pPr>
      <w:r>
        <w:rPr>
          <w:rFonts w:ascii="宋体" w:hAnsi="宋体" w:eastAsia="宋体" w:cs="宋体"/>
          <w:color w:val="000"/>
          <w:sz w:val="28"/>
          <w:szCs w:val="28"/>
        </w:rPr>
        <w:t xml:space="preserve">如遇节假日或休息日，则提前或顺延到最近的工作日支付。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(一)合同签订3年以上，甲方依法为乙方办理参加养老、5年以上甲方依法办理医疗、失业、工伤、生育等社会保险，社会保险缴费基数按平均工资基数缴纳，按规定的比例，由甲乙双方负责。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(二)如乙方未干满合同签订年限的.应补缴甲方在签订合同期间所承担的医疗养老所缴纳的所有费用.七、劳动纪律</w:t>
      </w:r>
    </w:p>
    <w:p>
      <w:pPr>
        <w:ind w:left="0" w:right="0" w:firstLine="560"/>
        <w:spacing w:before="450" w:after="450" w:line="312" w:lineRule="auto"/>
      </w:pPr>
      <w:r>
        <w:rPr>
          <w:rFonts w:ascii="宋体" w:hAnsi="宋体" w:eastAsia="宋体" w:cs="宋体"/>
          <w:color w:val="000"/>
          <w:sz w:val="28"/>
          <w:szCs w:val="28"/>
        </w:rPr>
        <w:t xml:space="preserve">(一)甲方制定的各项规章制度应向乙方公示;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乙方应自觉遵守本公司依法制定的各项规章制度，严格遵守安全操作规程，服从管理，按时完成工作任务。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(一)经甲乙双方协商一致，本合同可以提前解除。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1、乙方上岗证件不全或试用期内证明乙方不符合录用条件的;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2、乙方严重违反甲方规章制度或管理办法规定的;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甲方与中石化广西河池石油分公司的委托加油站管理业务协议被中止或到期终止的;甲方按照第5、6、7、8、项规定解除本合同的，需提前三十日书面通知乙方或者额外支付乙方一个月工资后，可以解除本劳动合同。</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十一、调解及仲栽双方履行本合同如发生争议，可先协商解决;</w:t>
      </w:r>
    </w:p>
    <w:p>
      <w:pPr>
        <w:ind w:left="0" w:right="0" w:firstLine="560"/>
        <w:spacing w:before="450" w:after="450" w:line="312" w:lineRule="auto"/>
      </w:pPr>
      <w:r>
        <w:rPr>
          <w:rFonts w:ascii="宋体" w:hAnsi="宋体" w:eastAsia="宋体" w:cs="宋体"/>
          <w:color w:val="000"/>
          <w:sz w:val="28"/>
          <w:szCs w:val="28"/>
        </w:rPr>
        <w:t xml:space="preserve">不愿协商或协商不成的，可在争论发生之日起六十日内向当地劳动争议仲栽委员会申请仲栽，对仲栽决不服的，可在十一日内向人民法院提起诉讼。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十三、本合同经甲方盖章、乙方本人签字后生效，合同一式二份，甲、乙双方各执一份。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续签日期：年月日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2025-04-04T12:44:04+08:00</dcterms:created>
  <dcterms:modified xsi:type="dcterms:W3CDTF">2025-04-04T12:44:04+08:00</dcterms:modified>
</cp:coreProperties>
</file>

<file path=docProps/custom.xml><?xml version="1.0" encoding="utf-8"?>
<Properties xmlns="http://schemas.openxmlformats.org/officeDocument/2006/custom-properties" xmlns:vt="http://schemas.openxmlformats.org/officeDocument/2006/docPropsVTypes"/>
</file>