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XX县法律服务市场专项整治行动方案</w:t>
      </w:r>
      <w:bookmarkEnd w:id="1"/>
    </w:p>
    <w:p>
      <w:pPr>
        <w:jc w:val="center"/>
        <w:spacing w:before="0" w:after="450"/>
      </w:pPr>
      <w:r>
        <w:rPr>
          <w:rFonts w:ascii="Arial" w:hAnsi="Arial" w:eastAsia="Arial" w:cs="Arial"/>
          <w:color w:val="999999"/>
          <w:sz w:val="20"/>
          <w:szCs w:val="20"/>
        </w:rPr>
        <w:t xml:space="preserve">来源：网络  作者：诗酒琴音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XX县法律服务市场专项整治行动方案为进一步优化我县法律服务环境，规范法律服务市场管理，依法打击非法从事有偿法律服务行为，维护法律服务市场正常秩序，提升法律服务人民群众满意度，根据《律师法》、《基层法律服务所管理办法》等相关法律法规规定，经研...</w:t>
      </w:r>
    </w:p>
    <w:p>
      <w:pPr>
        <w:ind w:left="0" w:right="0" w:firstLine="560"/>
        <w:spacing w:before="450" w:after="450" w:line="312" w:lineRule="auto"/>
      </w:pPr>
      <w:r>
        <w:rPr>
          <w:rFonts w:ascii="宋体" w:hAnsi="宋体" w:eastAsia="宋体" w:cs="宋体"/>
          <w:color w:val="000"/>
          <w:sz w:val="28"/>
          <w:szCs w:val="28"/>
        </w:rPr>
        <w:t xml:space="preserve">XX县法律服务市场专项整治行动方案</w:t>
      </w:r>
    </w:p>
    <w:p>
      <w:pPr>
        <w:ind w:left="0" w:right="0" w:firstLine="560"/>
        <w:spacing w:before="450" w:after="450" w:line="312" w:lineRule="auto"/>
      </w:pPr>
      <w:r>
        <w:rPr>
          <w:rFonts w:ascii="宋体" w:hAnsi="宋体" w:eastAsia="宋体" w:cs="宋体"/>
          <w:color w:val="000"/>
          <w:sz w:val="28"/>
          <w:szCs w:val="28"/>
        </w:rPr>
        <w:t xml:space="preserve">为进一步优化我县法律服务环境，规范法律服务市场管理，依法打击非法从事有偿法律服务行为，维护法律服务市场正常秩序，提升法律服务人民群众满意度，根据《律师法》、《基层法律服务所管理办法》等相关法律法规规定，经研究，从2024年3月起对我县法律服务市场开展专项整治，具体内容如下：</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（一）未经合法登记设立的法律服务机构；</w:t>
      </w:r>
    </w:p>
    <w:p>
      <w:pPr>
        <w:ind w:left="0" w:right="0" w:firstLine="560"/>
        <w:spacing w:before="450" w:after="450" w:line="312" w:lineRule="auto"/>
      </w:pPr>
      <w:r>
        <w:rPr>
          <w:rFonts w:ascii="宋体" w:hAnsi="宋体" w:eastAsia="宋体" w:cs="宋体"/>
          <w:color w:val="000"/>
          <w:sz w:val="28"/>
          <w:szCs w:val="28"/>
        </w:rPr>
        <w:t xml:space="preserve">（二）法律服务机构超范围经营的；</w:t>
      </w:r>
    </w:p>
    <w:p>
      <w:pPr>
        <w:ind w:left="0" w:right="0" w:firstLine="560"/>
        <w:spacing w:before="450" w:after="450" w:line="312" w:lineRule="auto"/>
      </w:pPr>
      <w:r>
        <w:rPr>
          <w:rFonts w:ascii="宋体" w:hAnsi="宋体" w:eastAsia="宋体" w:cs="宋体"/>
          <w:color w:val="000"/>
          <w:sz w:val="28"/>
          <w:szCs w:val="28"/>
        </w:rPr>
        <w:t xml:space="preserve">（三）在公共场所违法张贴广告、发放名片招揽案源的；</w:t>
      </w:r>
    </w:p>
    <w:p>
      <w:pPr>
        <w:ind w:left="0" w:right="0" w:firstLine="560"/>
        <w:spacing w:before="450" w:after="450" w:line="312" w:lineRule="auto"/>
      </w:pPr>
      <w:r>
        <w:rPr>
          <w:rFonts w:ascii="宋体" w:hAnsi="宋体" w:eastAsia="宋体" w:cs="宋体"/>
          <w:color w:val="000"/>
          <w:sz w:val="28"/>
          <w:szCs w:val="28"/>
        </w:rPr>
        <w:t xml:space="preserve">（四）冒充律师、法律服务工作者从事诉讼、非诉讼代理和辩护业务的人员；</w:t>
      </w:r>
    </w:p>
    <w:p>
      <w:pPr>
        <w:ind w:left="0" w:right="0" w:firstLine="560"/>
        <w:spacing w:before="450" w:after="450" w:line="312" w:lineRule="auto"/>
      </w:pPr>
      <w:r>
        <w:rPr>
          <w:rFonts w:ascii="宋体" w:hAnsi="宋体" w:eastAsia="宋体" w:cs="宋体"/>
          <w:color w:val="000"/>
          <w:sz w:val="28"/>
          <w:szCs w:val="28"/>
        </w:rPr>
        <w:t xml:space="preserve">（五）其他扰乱法律服务市场秩序的行为。</w:t>
      </w:r>
    </w:p>
    <w:p>
      <w:pPr>
        <w:ind w:left="0" w:right="0" w:firstLine="560"/>
        <w:spacing w:before="450" w:after="450" w:line="312" w:lineRule="auto"/>
      </w:pPr>
      <w:r>
        <w:rPr>
          <w:rFonts w:ascii="宋体" w:hAnsi="宋体" w:eastAsia="宋体" w:cs="宋体"/>
          <w:color w:val="000"/>
          <w:sz w:val="28"/>
          <w:szCs w:val="28"/>
        </w:rPr>
        <w:t xml:space="preserve">二、整治方式</w:t>
      </w:r>
    </w:p>
    <w:p>
      <w:pPr>
        <w:ind w:left="0" w:right="0" w:firstLine="560"/>
        <w:spacing w:before="450" w:after="450" w:line="312" w:lineRule="auto"/>
      </w:pPr>
      <w:r>
        <w:rPr>
          <w:rFonts w:ascii="宋体" w:hAnsi="宋体" w:eastAsia="宋体" w:cs="宋体"/>
          <w:color w:val="000"/>
          <w:sz w:val="28"/>
          <w:szCs w:val="28"/>
        </w:rPr>
        <w:t xml:space="preserve">（一）对于侵犯当事人合法权益，扰乱法律服务市场的违法行为，由相关职能部门依法予以取缔或处理；</w:t>
      </w:r>
    </w:p>
    <w:p>
      <w:pPr>
        <w:ind w:left="0" w:right="0" w:firstLine="560"/>
        <w:spacing w:before="450" w:after="450" w:line="312" w:lineRule="auto"/>
      </w:pPr>
      <w:r>
        <w:rPr>
          <w:rFonts w:ascii="宋体" w:hAnsi="宋体" w:eastAsia="宋体" w:cs="宋体"/>
          <w:color w:val="000"/>
          <w:sz w:val="28"/>
          <w:szCs w:val="28"/>
        </w:rPr>
        <w:t xml:space="preserve">对违规收费的，移送税务机关依法进行纳税审查；涉嫌犯罪的，依法追究刑事责任。</w:t>
      </w:r>
    </w:p>
    <w:p>
      <w:pPr>
        <w:ind w:left="0" w:right="0" w:firstLine="560"/>
        <w:spacing w:before="450" w:after="450" w:line="312" w:lineRule="auto"/>
      </w:pPr>
      <w:r>
        <w:rPr>
          <w:rFonts w:ascii="宋体" w:hAnsi="宋体" w:eastAsia="宋体" w:cs="宋体"/>
          <w:color w:val="000"/>
          <w:sz w:val="28"/>
          <w:szCs w:val="28"/>
        </w:rPr>
        <w:t xml:space="preserve">（二）在专项整治过程中，如有发生以暴力、威胁等方式进行妨碍、阻挠的，移送司法机关依法查处。</w:t>
      </w:r>
    </w:p>
    <w:p>
      <w:pPr>
        <w:ind w:left="0" w:right="0" w:firstLine="560"/>
        <w:spacing w:before="450" w:after="450" w:line="312" w:lineRule="auto"/>
      </w:pPr>
      <w:r>
        <w:rPr>
          <w:rFonts w:ascii="宋体" w:hAnsi="宋体" w:eastAsia="宋体" w:cs="宋体"/>
          <w:color w:val="000"/>
          <w:sz w:val="28"/>
          <w:szCs w:val="28"/>
        </w:rPr>
        <w:t xml:space="preserve">（三）对在专项整治活动中，不作为、乱作为或徇私枉法的，追究相关人员的责任。</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（一）宣传发动阶段（3月5日—10日）。</w:t>
      </w:r>
    </w:p>
    <w:p>
      <w:pPr>
        <w:ind w:left="0" w:right="0" w:firstLine="560"/>
        <w:spacing w:before="450" w:after="450" w:line="312" w:lineRule="auto"/>
      </w:pPr>
      <w:r>
        <w:rPr>
          <w:rFonts w:ascii="宋体" w:hAnsi="宋体" w:eastAsia="宋体" w:cs="宋体"/>
          <w:color w:val="000"/>
          <w:sz w:val="28"/>
          <w:szCs w:val="28"/>
        </w:rPr>
        <w:t xml:space="preserve">印发通告，将清理整顿的范围、内容、举报投诉电话等事项向社会公告。动员广大群众和社会各界积极关心、支持、参与此次清理整顿专项行动，检举揭发非法从事法律服务经营行为。</w:t>
      </w:r>
    </w:p>
    <w:p>
      <w:pPr>
        <w:ind w:left="0" w:right="0" w:firstLine="560"/>
        <w:spacing w:before="450" w:after="450" w:line="312" w:lineRule="auto"/>
      </w:pPr>
      <w:r>
        <w:rPr>
          <w:rFonts w:ascii="宋体" w:hAnsi="宋体" w:eastAsia="宋体" w:cs="宋体"/>
          <w:color w:val="000"/>
          <w:sz w:val="28"/>
          <w:szCs w:val="28"/>
        </w:rPr>
        <w:t xml:space="preserve">（二）自查自纠阶段（3月11日—3月31日）。</w:t>
      </w:r>
    </w:p>
    <w:p>
      <w:pPr>
        <w:ind w:left="0" w:right="0" w:firstLine="560"/>
        <w:spacing w:before="450" w:after="450" w:line="312" w:lineRule="auto"/>
      </w:pPr>
      <w:r>
        <w:rPr>
          <w:rFonts w:ascii="宋体" w:hAnsi="宋体" w:eastAsia="宋体" w:cs="宋体"/>
          <w:color w:val="000"/>
          <w:sz w:val="28"/>
          <w:szCs w:val="28"/>
        </w:rPr>
        <w:t xml:space="preserve">安排律师事务所、基层法律服务所和法律服务机构按照要求进行自查自报，自查自报情况书面报县司法局，自查报告应包括：机构基本情况、2024年财务情况、案件代理情况以及存在问题和下一步打算；自查自报存在违法违规情况的，限期整改。</w:t>
      </w:r>
    </w:p>
    <w:p>
      <w:pPr>
        <w:ind w:left="0" w:right="0" w:firstLine="560"/>
        <w:spacing w:before="450" w:after="450" w:line="312" w:lineRule="auto"/>
      </w:pPr>
      <w:r>
        <w:rPr>
          <w:rFonts w:ascii="宋体" w:hAnsi="宋体" w:eastAsia="宋体" w:cs="宋体"/>
          <w:color w:val="000"/>
          <w:sz w:val="28"/>
          <w:szCs w:val="28"/>
        </w:rPr>
        <w:t xml:space="preserve">（三）清理整顿阶段（4月1日—4月20日）。</w:t>
      </w:r>
    </w:p>
    <w:p>
      <w:pPr>
        <w:ind w:left="0" w:right="0" w:firstLine="560"/>
        <w:spacing w:before="450" w:after="450" w:line="312" w:lineRule="auto"/>
      </w:pPr>
      <w:r>
        <w:rPr>
          <w:rFonts w:ascii="宋体" w:hAnsi="宋体" w:eastAsia="宋体" w:cs="宋体"/>
          <w:color w:val="000"/>
          <w:sz w:val="28"/>
          <w:szCs w:val="28"/>
        </w:rPr>
        <w:t xml:space="preserve">对非法从事法律服务的机构和从业人员进行严厉查处并予以坚决取缔；对未达到行政处罚标准的，给予行业处分。</w:t>
      </w:r>
    </w:p>
    <w:p>
      <w:pPr>
        <w:ind w:left="0" w:right="0" w:firstLine="560"/>
        <w:spacing w:before="450" w:after="450" w:line="312" w:lineRule="auto"/>
      </w:pPr>
      <w:r>
        <w:rPr>
          <w:rFonts w:ascii="宋体" w:hAnsi="宋体" w:eastAsia="宋体" w:cs="宋体"/>
          <w:color w:val="000"/>
          <w:sz w:val="28"/>
          <w:szCs w:val="28"/>
        </w:rPr>
        <w:t xml:space="preserve">（四）总结提升阶段（4月21日—5月20日）。</w:t>
      </w:r>
    </w:p>
    <w:p>
      <w:pPr>
        <w:ind w:left="0" w:right="0" w:firstLine="560"/>
        <w:spacing w:before="450" w:after="450" w:line="312" w:lineRule="auto"/>
      </w:pPr>
      <w:r>
        <w:rPr>
          <w:rFonts w:ascii="宋体" w:hAnsi="宋体" w:eastAsia="宋体" w:cs="宋体"/>
          <w:color w:val="000"/>
          <w:sz w:val="28"/>
          <w:szCs w:val="28"/>
        </w:rPr>
        <w:t xml:space="preserve">建立完善法律服务机构管理长效机制。积极宣传行业正反典型案例，警示广大群众在有法律服务需求时应向正规合法的机构咨询或寻求帮助，逐步规范我县法律服务市场环境。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成立县法律服务市场专项整治行动领导小组，公共法律服务管理科、人民参与和促进法治科负责专项整治具体工作。</w:t>
      </w:r>
    </w:p>
    <w:p>
      <w:pPr>
        <w:ind w:left="0" w:right="0" w:firstLine="560"/>
        <w:spacing w:before="450" w:after="450" w:line="312" w:lineRule="auto"/>
      </w:pPr>
      <w:r>
        <w:rPr>
          <w:rFonts w:ascii="宋体" w:hAnsi="宋体" w:eastAsia="宋体" w:cs="宋体"/>
          <w:color w:val="000"/>
          <w:sz w:val="28"/>
          <w:szCs w:val="28"/>
        </w:rPr>
        <w:t xml:space="preserve">（二）提高认识，主动配合。</w:t>
      </w:r>
    </w:p>
    <w:p>
      <w:pPr>
        <w:ind w:left="0" w:right="0" w:firstLine="560"/>
        <w:spacing w:before="450" w:after="450" w:line="312" w:lineRule="auto"/>
      </w:pPr>
      <w:r>
        <w:rPr>
          <w:rFonts w:ascii="宋体" w:hAnsi="宋体" w:eastAsia="宋体" w:cs="宋体"/>
          <w:color w:val="000"/>
          <w:sz w:val="28"/>
          <w:szCs w:val="28"/>
        </w:rPr>
        <w:t xml:space="preserve">开展本次法律服务市场联合专项整治行动是规范我县法律服务市场正常秩序、维护法律服务业社会声誉、提高司法公信力的重要工作。全县法律服务行业要充分认识开展专项整治行动的重要性和必要性，积极参与和配合此次专项整治活动，确保活动取得实效。</w:t>
      </w:r>
    </w:p>
    <w:p>
      <w:pPr>
        <w:ind w:left="0" w:right="0" w:firstLine="560"/>
        <w:spacing w:before="450" w:after="450" w:line="312" w:lineRule="auto"/>
      </w:pPr>
      <w:r>
        <w:rPr>
          <w:rFonts w:ascii="宋体" w:hAnsi="宋体" w:eastAsia="宋体" w:cs="宋体"/>
          <w:color w:val="000"/>
          <w:sz w:val="28"/>
          <w:szCs w:val="28"/>
        </w:rPr>
        <w:t xml:space="preserve">（三）广泛宣传，注重实效。</w:t>
      </w:r>
    </w:p>
    <w:p>
      <w:pPr>
        <w:ind w:left="0" w:right="0" w:firstLine="560"/>
        <w:spacing w:before="450" w:after="450" w:line="312" w:lineRule="auto"/>
      </w:pPr>
      <w:r>
        <w:rPr>
          <w:rFonts w:ascii="宋体" w:hAnsi="宋体" w:eastAsia="宋体" w:cs="宋体"/>
          <w:color w:val="000"/>
          <w:sz w:val="28"/>
          <w:szCs w:val="28"/>
        </w:rPr>
        <w:t xml:space="preserve">要面向社会广泛宣传专项整顿活动的重要意义，通过传单、标语、横幅、微信等多种途径扩大宣传范围，同时积极引导广大人民群众选择正规合法的法律服务机构，推动法律服务行业主动接受社会舆论监督，逐步构建健康有序的法律服务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2024-11-22T15:05:31+08:00</dcterms:created>
  <dcterms:modified xsi:type="dcterms:W3CDTF">2024-11-22T15:05:31+08:00</dcterms:modified>
</cp:coreProperties>
</file>

<file path=docProps/custom.xml><?xml version="1.0" encoding="utf-8"?>
<Properties xmlns="http://schemas.openxmlformats.org/officeDocument/2006/custom-properties" xmlns:vt="http://schemas.openxmlformats.org/officeDocument/2006/docPropsVTypes"/>
</file>